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CECC8" w14:textId="3199A985" w:rsidR="0077214D" w:rsidRDefault="0077214D" w:rsidP="008F2AC4">
      <w:pPr>
        <w:rPr>
          <w:rFonts w:ascii="Calibri" w:hAnsi="Calibri" w:cs="Calibri"/>
        </w:rPr>
      </w:pPr>
    </w:p>
    <w:p w14:paraId="6F091D31" w14:textId="77777777" w:rsidR="006A4A65" w:rsidRPr="00C07183" w:rsidRDefault="006A4A65" w:rsidP="008F2AC4">
      <w:pPr>
        <w:rPr>
          <w:rFonts w:ascii="Calibri" w:hAnsi="Calibri" w:cs="Calibri"/>
        </w:rPr>
      </w:pPr>
    </w:p>
    <w:p w14:paraId="1E89FB9D" w14:textId="26ACAB67" w:rsidR="00B973DF" w:rsidRPr="00C07183" w:rsidRDefault="00435E94" w:rsidP="008F2AC4">
      <w:pPr>
        <w:rPr>
          <w:rFonts w:ascii="Calibri" w:hAnsi="Calibri" w:cs="Calibri"/>
        </w:rPr>
      </w:pPr>
      <w:r w:rsidRPr="00C07183">
        <w:rPr>
          <w:rFonts w:ascii="Calibri" w:hAnsi="Calibri" w:cs="Calibri"/>
        </w:rPr>
        <w:fldChar w:fldCharType="begin"/>
      </w:r>
      <w:r w:rsidR="00F3087A">
        <w:rPr>
          <w:rFonts w:ascii="Calibri" w:hAnsi="Calibri" w:cs="Calibri"/>
        </w:rPr>
        <w:instrText xml:space="preserve"> INCLUDEPICTURE "C:\\var\\folders\\dv\\7ngjk_n12wx5p4jq3ts4mmdm0000gn\\T\\com.microsoft.Word\\WebArchiveCopyPasteTempFiles\\1200px-LOGO_NARWIA%C5%83SKIEGO_PARKU_NARODOWEGO.svg.png" \* MERGEFORMAT </w:instrText>
      </w:r>
      <w:r w:rsidRPr="00C07183">
        <w:rPr>
          <w:rFonts w:ascii="Calibri" w:hAnsi="Calibri" w:cs="Calibri"/>
        </w:rPr>
        <w:fldChar w:fldCharType="end"/>
      </w:r>
    </w:p>
    <w:p w14:paraId="465DCB09" w14:textId="4189ACEA" w:rsidR="00EA2372" w:rsidRPr="00C07183" w:rsidRDefault="00A97C64" w:rsidP="00A97C64">
      <w:pPr>
        <w:jc w:val="center"/>
        <w:rPr>
          <w:rFonts w:ascii="Calibri" w:hAnsi="Calibri" w:cs="Calibri"/>
          <w:i/>
          <w:iCs/>
          <w:color w:val="FF0000"/>
          <w:sz w:val="36"/>
          <w:szCs w:val="36"/>
        </w:rPr>
      </w:pPr>
      <w:r w:rsidRPr="00C07183">
        <w:rPr>
          <w:rFonts w:ascii="Calibri" w:hAnsi="Calibri" w:cs="Calibri"/>
          <w:i/>
          <w:iCs/>
          <w:color w:val="FF0000"/>
          <w:sz w:val="36"/>
          <w:szCs w:val="36"/>
        </w:rPr>
        <w:t>PROJEKT</w:t>
      </w:r>
    </w:p>
    <w:p w14:paraId="1742E2AD" w14:textId="1FF02B21" w:rsidR="00EA2372" w:rsidRPr="00C07183" w:rsidRDefault="00EA2372" w:rsidP="008F2AC4">
      <w:pPr>
        <w:rPr>
          <w:rFonts w:ascii="Calibri" w:hAnsi="Calibri" w:cs="Calibri"/>
        </w:rPr>
      </w:pPr>
    </w:p>
    <w:p w14:paraId="7BFEC87B" w14:textId="3BEC5CA0" w:rsidR="00EA2372" w:rsidRPr="00C07183" w:rsidRDefault="00EA2372" w:rsidP="008F2AC4">
      <w:pPr>
        <w:rPr>
          <w:rFonts w:ascii="Calibri" w:hAnsi="Calibri" w:cs="Calibri"/>
        </w:rPr>
      </w:pPr>
    </w:p>
    <w:p w14:paraId="785E1B61" w14:textId="77777777" w:rsidR="00EA2372" w:rsidRPr="00C07183" w:rsidRDefault="00EA2372" w:rsidP="008F2AC4">
      <w:pPr>
        <w:rPr>
          <w:rFonts w:ascii="Calibri" w:hAnsi="Calibri" w:cs="Calibri"/>
        </w:rPr>
      </w:pPr>
    </w:p>
    <w:p w14:paraId="5669DFBF" w14:textId="20E202CF" w:rsidR="00EA2372" w:rsidRPr="003E0EC5" w:rsidRDefault="00583C49" w:rsidP="008F2AC4">
      <w:pPr>
        <w:spacing w:after="120"/>
        <w:jc w:val="center"/>
        <w:rPr>
          <w:rFonts w:ascii="Calibri" w:eastAsiaTheme="majorEastAsia" w:hAnsi="Calibri" w:cs="Calibri"/>
          <w:b/>
          <w:bCs/>
          <w:color w:val="2F5496" w:themeColor="accent1" w:themeShade="BF"/>
          <w:sz w:val="56"/>
          <w:szCs w:val="56"/>
        </w:rPr>
      </w:pPr>
      <w:r w:rsidRPr="003E0EC5">
        <w:rPr>
          <w:rFonts w:ascii="Calibri" w:eastAsiaTheme="majorEastAsia" w:hAnsi="Calibri" w:cs="Calibri"/>
          <w:b/>
          <w:bCs/>
          <w:color w:val="2F5496" w:themeColor="accent1" w:themeShade="BF"/>
          <w:sz w:val="56"/>
          <w:szCs w:val="56"/>
        </w:rPr>
        <w:t>LOKALNA STRATEGIA ROZWOJU</w:t>
      </w:r>
    </w:p>
    <w:p w14:paraId="46BB5E81" w14:textId="0F1EA39E" w:rsidR="00143997" w:rsidRPr="003E0EC5" w:rsidRDefault="00583C49" w:rsidP="00143997">
      <w:pPr>
        <w:spacing w:after="120"/>
        <w:contextualSpacing/>
        <w:jc w:val="center"/>
        <w:rPr>
          <w:rFonts w:ascii="Calibri" w:eastAsiaTheme="majorEastAsia" w:hAnsi="Calibri" w:cs="Calibri"/>
          <w:color w:val="2F5496" w:themeColor="accent1" w:themeShade="BF"/>
          <w:sz w:val="56"/>
          <w:szCs w:val="56"/>
        </w:rPr>
      </w:pPr>
      <w:r w:rsidRPr="003E0EC5">
        <w:rPr>
          <w:rFonts w:ascii="Calibri" w:eastAsiaTheme="majorEastAsia" w:hAnsi="Calibri" w:cs="Calibri"/>
          <w:color w:val="2F5496" w:themeColor="accent1" w:themeShade="BF"/>
          <w:sz w:val="56"/>
          <w:szCs w:val="56"/>
        </w:rPr>
        <w:t>Stowarzyszenie</w:t>
      </w:r>
    </w:p>
    <w:p w14:paraId="3C96CA68" w14:textId="53A59BBE" w:rsidR="00143997" w:rsidRPr="003E0EC5" w:rsidRDefault="00583C49" w:rsidP="00143997">
      <w:pPr>
        <w:spacing w:after="120"/>
        <w:contextualSpacing/>
        <w:jc w:val="center"/>
        <w:rPr>
          <w:rFonts w:ascii="Calibri" w:eastAsiaTheme="majorEastAsia" w:hAnsi="Calibri" w:cs="Calibri"/>
          <w:color w:val="2F5496" w:themeColor="accent1" w:themeShade="BF"/>
          <w:sz w:val="56"/>
          <w:szCs w:val="56"/>
        </w:rPr>
      </w:pPr>
      <w:r w:rsidRPr="003E0EC5">
        <w:rPr>
          <w:rFonts w:ascii="Calibri" w:eastAsiaTheme="majorEastAsia" w:hAnsi="Calibri" w:cs="Calibri"/>
          <w:color w:val="2F5496" w:themeColor="accent1" w:themeShade="BF"/>
          <w:sz w:val="56"/>
          <w:szCs w:val="56"/>
        </w:rPr>
        <w:t>Lokalna Grupa Działania</w:t>
      </w:r>
    </w:p>
    <w:p w14:paraId="270CA86C" w14:textId="1CB908E1" w:rsidR="00B973DF" w:rsidRPr="003E0EC5" w:rsidRDefault="000959D3" w:rsidP="008F2AC4">
      <w:pPr>
        <w:spacing w:after="120"/>
        <w:jc w:val="center"/>
        <w:rPr>
          <w:rFonts w:ascii="Calibri" w:eastAsiaTheme="majorEastAsia" w:hAnsi="Calibri" w:cs="Calibri"/>
          <w:color w:val="2F5496" w:themeColor="accent1" w:themeShade="BF"/>
          <w:sz w:val="72"/>
          <w:szCs w:val="72"/>
        </w:rPr>
      </w:pPr>
      <w:r w:rsidRPr="003E0EC5">
        <w:rPr>
          <w:rFonts w:ascii="Calibri" w:eastAsiaTheme="majorEastAsia" w:hAnsi="Calibri" w:cs="Calibri"/>
          <w:color w:val="2F5496" w:themeColor="accent1" w:themeShade="BF"/>
          <w:sz w:val="56"/>
          <w:szCs w:val="56"/>
        </w:rPr>
        <w:t>„</w:t>
      </w:r>
      <w:r w:rsidR="004905EB" w:rsidRPr="003E0EC5">
        <w:rPr>
          <w:rFonts w:ascii="Calibri" w:eastAsiaTheme="majorEastAsia" w:hAnsi="Calibri" w:cs="Calibri"/>
          <w:color w:val="2F5496" w:themeColor="accent1" w:themeShade="BF"/>
          <w:sz w:val="56"/>
          <w:szCs w:val="56"/>
        </w:rPr>
        <w:t>Kraina Czterech Kultur</w:t>
      </w:r>
      <w:r w:rsidRPr="003E0EC5">
        <w:rPr>
          <w:rFonts w:ascii="Calibri" w:eastAsiaTheme="majorEastAsia" w:hAnsi="Calibri" w:cs="Calibri"/>
          <w:color w:val="2F5496" w:themeColor="accent1" w:themeShade="BF"/>
          <w:sz w:val="56"/>
          <w:szCs w:val="56"/>
        </w:rPr>
        <w:t>”</w:t>
      </w:r>
    </w:p>
    <w:p w14:paraId="17BF9311" w14:textId="4A809A35" w:rsidR="00B973DF" w:rsidRPr="00C07183" w:rsidRDefault="00B973DF" w:rsidP="008F2AC4">
      <w:pPr>
        <w:rPr>
          <w:rFonts w:ascii="Calibri" w:hAnsi="Calibri" w:cs="Calibri"/>
        </w:rPr>
      </w:pPr>
    </w:p>
    <w:p w14:paraId="774B4BB2" w14:textId="23E0B550" w:rsidR="00B973DF" w:rsidRPr="00C07183" w:rsidRDefault="00B973DF" w:rsidP="008F2AC4">
      <w:pPr>
        <w:rPr>
          <w:rFonts w:ascii="Calibri" w:hAnsi="Calibri" w:cs="Calibri"/>
        </w:rPr>
      </w:pPr>
    </w:p>
    <w:p w14:paraId="0D4FC9B6" w14:textId="3F40AF47" w:rsidR="00583C49" w:rsidRPr="00C07183" w:rsidRDefault="00583C49" w:rsidP="008F2AC4">
      <w:pPr>
        <w:rPr>
          <w:rFonts w:ascii="Calibri" w:hAnsi="Calibri" w:cs="Calibri"/>
        </w:rPr>
      </w:pPr>
    </w:p>
    <w:p w14:paraId="45D1F04A" w14:textId="44E95231" w:rsidR="002F08F9" w:rsidRPr="00C07183" w:rsidRDefault="002F08F9" w:rsidP="008F2AC4">
      <w:pPr>
        <w:rPr>
          <w:rFonts w:ascii="Calibri" w:hAnsi="Calibri" w:cs="Calibri"/>
        </w:rPr>
      </w:pPr>
    </w:p>
    <w:p w14:paraId="627A141E" w14:textId="06954884" w:rsidR="002F08F9" w:rsidRPr="00C07183" w:rsidRDefault="00665A30" w:rsidP="008F2AC4">
      <w:pPr>
        <w:rPr>
          <w:rFonts w:ascii="Calibri" w:hAnsi="Calibri" w:cs="Calibri"/>
        </w:rPr>
      </w:pPr>
      <w:r>
        <w:rPr>
          <w:noProof/>
        </w:rPr>
        <mc:AlternateContent>
          <mc:Choice Requires="wps">
            <w:drawing>
              <wp:anchor distT="0" distB="0" distL="114300" distR="114300" simplePos="0" relativeHeight="251744256" behindDoc="0" locked="0" layoutInCell="1" allowOverlap="1" wp14:anchorId="280BB2A4" wp14:editId="1B03D76B">
                <wp:simplePos x="0" y="0"/>
                <wp:positionH relativeFrom="column">
                  <wp:posOffset>4796790</wp:posOffset>
                </wp:positionH>
                <wp:positionV relativeFrom="paragraph">
                  <wp:posOffset>1314069</wp:posOffset>
                </wp:positionV>
                <wp:extent cx="1301086" cy="0"/>
                <wp:effectExtent l="0" t="12700" r="20320" b="12700"/>
                <wp:wrapNone/>
                <wp:docPr id="1664590669" name="Łącznik prosty 1"/>
                <wp:cNvGraphicFramePr/>
                <a:graphic xmlns:a="http://schemas.openxmlformats.org/drawingml/2006/main">
                  <a:graphicData uri="http://schemas.microsoft.com/office/word/2010/wordprocessingShape">
                    <wps:wsp>
                      <wps:cNvCnPr/>
                      <wps:spPr>
                        <a:xfrm>
                          <a:off x="0" y="0"/>
                          <a:ext cx="130108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19B0D5" id="Łącznik prosty 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pt,103.45pt" to="480.1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" strokecolor="black [3213]" strokeweight="2.25pt">
                <v:stroke joinstyle="miter"/>
              </v:line>
            </w:pict>
          </mc:Fallback>
        </mc:AlternateContent>
      </w:r>
      <w:r>
        <w:rPr>
          <w:noProof/>
        </w:rPr>
        <mc:AlternateContent>
          <mc:Choice Requires="wps">
            <w:drawing>
              <wp:anchor distT="0" distB="0" distL="114300" distR="114300" simplePos="0" relativeHeight="251742208" behindDoc="0" locked="0" layoutInCell="1" allowOverlap="1" wp14:anchorId="67B8795D" wp14:editId="6F420E30">
                <wp:simplePos x="0" y="0"/>
                <wp:positionH relativeFrom="column">
                  <wp:posOffset>154305</wp:posOffset>
                </wp:positionH>
                <wp:positionV relativeFrom="paragraph">
                  <wp:posOffset>1299210</wp:posOffset>
                </wp:positionV>
                <wp:extent cx="1301086" cy="0"/>
                <wp:effectExtent l="0" t="12700" r="20320" b="12700"/>
                <wp:wrapNone/>
                <wp:docPr id="1890304758" name="Łącznik prosty 1"/>
                <wp:cNvGraphicFramePr/>
                <a:graphic xmlns:a="http://schemas.openxmlformats.org/drawingml/2006/main">
                  <a:graphicData uri="http://schemas.microsoft.com/office/word/2010/wordprocessingShape">
                    <wps:wsp>
                      <wps:cNvCnPr/>
                      <wps:spPr>
                        <a:xfrm>
                          <a:off x="0" y="0"/>
                          <a:ext cx="130108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112E33" id="Łącznik prosty 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02.3pt" to="114.6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" strokecolor="black [3213]" strokeweight="2.25pt">
                <v:stroke joinstyle="miter"/>
              </v:line>
            </w:pict>
          </mc:Fallback>
        </mc:AlternateContent>
      </w:r>
      <w:r w:rsidR="007754B2" w:rsidRPr="007754B2">
        <w:rPr>
          <w:rFonts w:ascii="Calibri" w:hAnsi="Calibri" w:cs="Calibri"/>
          <w:noProof/>
        </w:rPr>
        <w:drawing>
          <wp:anchor distT="0" distB="0" distL="114300" distR="114300" simplePos="0" relativeHeight="251727872" behindDoc="0" locked="0" layoutInCell="1" allowOverlap="1" wp14:anchorId="5DAC91AB" wp14:editId="4BFBD26B">
            <wp:simplePos x="0" y="0"/>
            <wp:positionH relativeFrom="margin">
              <wp:align>center</wp:align>
            </wp:positionH>
            <wp:positionV relativeFrom="paragraph">
              <wp:posOffset>188171</wp:posOffset>
            </wp:positionV>
            <wp:extent cx="4022090" cy="1602557"/>
            <wp:effectExtent l="0" t="0" r="3810" b="0"/>
            <wp:wrapTopAndBottom/>
            <wp:docPr id="16757937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93703" name=""/>
                    <pic:cNvPicPr/>
                  </pic:nvPicPr>
                  <pic:blipFill rotWithShape="1">
                    <a:blip r:embed="rId8">
                      <a:extLst>
                        <a:ext uri="{BEBA8EAE-BF5A-486C-A8C5-ECC9F3942E4B}">
                          <a14:imgProps xmlns:a14="http://schemas.microsoft.com/office/drawing/2010/main">
                            <a14:imgLayer r:embed="rId9">
                              <a14:imgEffect>
                                <a14:sharpenSoften amount="100000"/>
                              </a14:imgEffect>
                            </a14:imgLayer>
                          </a14:imgProps>
                        </a:ext>
                        <a:ext uri="{28A0092B-C50C-407E-A947-70E740481C1C}">
                          <a14:useLocalDpi xmlns:a14="http://schemas.microsoft.com/office/drawing/2010/main" val="0"/>
                        </a:ext>
                      </a:extLst>
                    </a:blip>
                    <a:srcRect b="12695"/>
                    <a:stretch/>
                  </pic:blipFill>
                  <pic:spPr bwMode="auto">
                    <a:xfrm>
                      <a:off x="0" y="0"/>
                      <a:ext cx="4022529" cy="16027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9C8AE6" w14:textId="1A50743F" w:rsidR="002F08F9" w:rsidRPr="00C07183" w:rsidRDefault="002F08F9" w:rsidP="00D34792">
      <w:pPr>
        <w:jc w:val="center"/>
        <w:rPr>
          <w:rFonts w:ascii="Calibri" w:hAnsi="Calibri" w:cs="Calibri"/>
        </w:rPr>
      </w:pPr>
    </w:p>
    <w:p w14:paraId="3682BBEC" w14:textId="2EAEC3DB" w:rsidR="00B973DF" w:rsidRPr="00C07183" w:rsidRDefault="00B973DF" w:rsidP="008F2AC4">
      <w:pPr>
        <w:rPr>
          <w:rFonts w:ascii="Calibri" w:hAnsi="Calibri" w:cs="Calibri"/>
        </w:rPr>
      </w:pPr>
    </w:p>
    <w:p w14:paraId="5070223A" w14:textId="75528E7D" w:rsidR="00B973DF" w:rsidRPr="00C07183" w:rsidRDefault="00B973DF" w:rsidP="00177EA1">
      <w:pPr>
        <w:jc w:val="both"/>
        <w:rPr>
          <w:rFonts w:ascii="Calibri" w:hAnsi="Calibri" w:cs="Calibri"/>
        </w:rPr>
      </w:pPr>
    </w:p>
    <w:p w14:paraId="496B1D09" w14:textId="0D9CDA49" w:rsidR="00A64C84" w:rsidRPr="00C07183" w:rsidRDefault="00A64C84" w:rsidP="008F2AC4">
      <w:pPr>
        <w:rPr>
          <w:rFonts w:ascii="Calibri" w:hAnsi="Calibri" w:cs="Calibri"/>
        </w:rPr>
      </w:pPr>
    </w:p>
    <w:p w14:paraId="66349C84" w14:textId="29564AC5" w:rsidR="00A64C84" w:rsidRDefault="00A64C84" w:rsidP="008F2AC4">
      <w:pPr>
        <w:rPr>
          <w:rFonts w:ascii="Calibri" w:hAnsi="Calibri" w:cs="Calibri"/>
        </w:rPr>
      </w:pPr>
    </w:p>
    <w:p w14:paraId="37129AE0" w14:textId="5FCC6501" w:rsidR="00F42965" w:rsidRDefault="00F42965" w:rsidP="008F2AC4">
      <w:pPr>
        <w:rPr>
          <w:rFonts w:ascii="Calibri" w:hAnsi="Calibri" w:cs="Calibri"/>
        </w:rPr>
      </w:pPr>
    </w:p>
    <w:p w14:paraId="3F4BCB34" w14:textId="77777777" w:rsidR="00F42965" w:rsidRPr="00C07183" w:rsidRDefault="00F42965" w:rsidP="008F2AC4">
      <w:pPr>
        <w:rPr>
          <w:rFonts w:ascii="Calibri" w:hAnsi="Calibri" w:cs="Calibri"/>
        </w:rPr>
      </w:pPr>
    </w:p>
    <w:p w14:paraId="03543573" w14:textId="590A5191" w:rsidR="003A041A" w:rsidRPr="00C07183" w:rsidRDefault="003A041A" w:rsidP="008F2AC4">
      <w:pPr>
        <w:rPr>
          <w:rFonts w:ascii="Calibri" w:hAnsi="Calibri" w:cs="Calibri"/>
        </w:rPr>
      </w:pPr>
    </w:p>
    <w:p w14:paraId="173852D4" w14:textId="1DBDBC99" w:rsidR="002F08F9" w:rsidRPr="00C07183" w:rsidRDefault="002F08F9" w:rsidP="008F2AC4">
      <w:pPr>
        <w:rPr>
          <w:rFonts w:ascii="Calibri" w:hAnsi="Calibri" w:cs="Calibri"/>
        </w:rPr>
      </w:pPr>
    </w:p>
    <w:p w14:paraId="619D7D01" w14:textId="12F8F05C" w:rsidR="00990B6C" w:rsidRPr="00C07183" w:rsidRDefault="009E1A8E" w:rsidP="008F2AC4">
      <w:pPr>
        <w:rPr>
          <w:rFonts w:ascii="Calibri" w:hAnsi="Calibri" w:cs="Calibri"/>
        </w:rPr>
      </w:pPr>
      <w:r>
        <w:rPr>
          <w:rFonts w:ascii="Calibri" w:hAnsi="Calibri" w:cs="Calibri"/>
          <w:noProof/>
        </w:rPr>
        <mc:AlternateContent>
          <mc:Choice Requires="wpg">
            <w:drawing>
              <wp:anchor distT="0" distB="0" distL="114300" distR="114300" simplePos="0" relativeHeight="251726848" behindDoc="0" locked="0" layoutInCell="1" allowOverlap="1" wp14:anchorId="314D8AF3" wp14:editId="0677AEC3">
                <wp:simplePos x="0" y="0"/>
                <wp:positionH relativeFrom="margin">
                  <wp:posOffset>48260</wp:posOffset>
                </wp:positionH>
                <wp:positionV relativeFrom="paragraph">
                  <wp:posOffset>182147</wp:posOffset>
                </wp:positionV>
                <wp:extent cx="6475730" cy="1125855"/>
                <wp:effectExtent l="0" t="0" r="1270" b="4445"/>
                <wp:wrapTopAndBottom/>
                <wp:docPr id="1387641022" name="Grupa 2"/>
                <wp:cNvGraphicFramePr/>
                <a:graphic xmlns:a="http://schemas.openxmlformats.org/drawingml/2006/main">
                  <a:graphicData uri="http://schemas.microsoft.com/office/word/2010/wordprocessingGroup">
                    <wpg:wgp>
                      <wpg:cNvGrpSpPr/>
                      <wpg:grpSpPr>
                        <a:xfrm>
                          <a:off x="0" y="0"/>
                          <a:ext cx="6475730" cy="1125855"/>
                          <a:chOff x="0" y="0"/>
                          <a:chExt cx="6475730" cy="1125855"/>
                        </a:xfrm>
                      </wpg:grpSpPr>
                      <pic:pic xmlns:pic="http://schemas.openxmlformats.org/drawingml/2006/picture">
                        <pic:nvPicPr>
                          <pic:cNvPr id="411327986" name="Obraz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5730" cy="1125855"/>
                          </a:xfrm>
                          <a:prstGeom prst="rect">
                            <a:avLst/>
                          </a:prstGeom>
                        </pic:spPr>
                      </pic:pic>
                      <wps:wsp>
                        <wps:cNvPr id="1714772968" name="Pole tekstowe 1"/>
                        <wps:cNvSpPr txBox="1"/>
                        <wps:spPr>
                          <a:xfrm>
                            <a:off x="270164" y="824346"/>
                            <a:ext cx="5936974" cy="251792"/>
                          </a:xfrm>
                          <a:prstGeom prst="rect">
                            <a:avLst/>
                          </a:prstGeom>
                          <a:noFill/>
                          <a:ln w="6350">
                            <a:noFill/>
                          </a:ln>
                        </wps:spPr>
                        <wps:txbx>
                          <w:txbxContent>
                            <w:p w14:paraId="701205A6" w14:textId="2602F404" w:rsidR="00BD5B41" w:rsidRPr="00D30048" w:rsidRDefault="00BD5B41" w:rsidP="00D30048">
                              <w:pPr>
                                <w:jc w:val="center"/>
                                <w:rPr>
                                  <w:rFonts w:ascii="Calibri" w:hAnsi="Calibri" w:cs="Calibri"/>
                                  <w:b/>
                                  <w:bCs/>
                                  <w:sz w:val="16"/>
                                  <w:szCs w:val="16"/>
                                </w:rPr>
                              </w:pPr>
                              <w:r w:rsidRPr="00D30048">
                                <w:rPr>
                                  <w:rFonts w:ascii="Calibri" w:hAnsi="Calibri" w:cs="Calibri"/>
                                  <w:b/>
                                  <w:bCs/>
                                  <w:sz w:val="16"/>
                                  <w:szCs w:val="16"/>
                                </w:rPr>
                                <w:t>„Europejski Fundusz Rolny na rzecz Rozwoju Obszarów wiejskich. Europa inwestująca w obszary wiejskie”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4D8AF3" id="Grupa 2" o:spid="_x0000_s1026" style="position:absolute;margin-left:3.8pt;margin-top:14.35pt;width:509.9pt;height:88.65pt;z-index:251726848;mso-position-horizontal-relative:margin" coordsize="64757,1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width:64757;height:1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">
                  <v:imagedata r:id="rId11" o:title=""/>
                  <v:path arrowok="t"/>
                </v:shape>
                <v:shapetype id="_x0000_t202" coordsize="21600,21600" o:spt="202" path="m,l,21600r21600,l21600,xe">
                  <v:stroke joinstyle="miter"/>
                  <v:path gradientshapeok="t" o:connecttype="rect"/>
                </v:shapetype>
                <v:shape id="Pole tekstowe 1" o:spid="_x0000_s1028" type="#_x0000_t202" style="position:absolute;left:2701;top:8243;width:59370;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" filled="f" stroked="f" strokeweight=".5pt">
                  <v:textbox>
                    <w:txbxContent>
                      <w:p w14:paraId="701205A6" w14:textId="2602F404" w:rsidR="00BD5B41" w:rsidRPr="00D30048" w:rsidRDefault="00BD5B41" w:rsidP="00D30048">
                        <w:pPr>
                          <w:jc w:val="center"/>
                          <w:rPr>
                            <w:rFonts w:ascii="Calibri" w:hAnsi="Calibri" w:cs="Calibri"/>
                            <w:b/>
                            <w:bCs/>
                            <w:sz w:val="16"/>
                            <w:szCs w:val="16"/>
                          </w:rPr>
                        </w:pPr>
                        <w:r w:rsidRPr="00D30048">
                          <w:rPr>
                            <w:rFonts w:ascii="Calibri" w:hAnsi="Calibri" w:cs="Calibri"/>
                            <w:b/>
                            <w:bCs/>
                            <w:sz w:val="16"/>
                            <w:szCs w:val="16"/>
                          </w:rPr>
                          <w:t>„Europejski Fundusz Rolny na rzecz Rozwoju Obszarów wiejskich. Europa inwestująca w obszary wiejskie”</w:t>
                        </w:r>
                      </w:p>
                    </w:txbxContent>
                  </v:textbox>
                </v:shape>
                <w10:wrap type="topAndBottom" anchorx="margin"/>
              </v:group>
            </w:pict>
          </mc:Fallback>
        </mc:AlternateContent>
      </w:r>
    </w:p>
    <w:p w14:paraId="1035A800" w14:textId="7E24CDF4" w:rsidR="00B973DF" w:rsidRPr="003E0EC5" w:rsidRDefault="00C0732C" w:rsidP="008F2AC4">
      <w:pPr>
        <w:jc w:val="center"/>
        <w:rPr>
          <w:rFonts w:ascii="Calibri" w:hAnsi="Calibri" w:cs="Calibri"/>
          <w:i/>
          <w:iCs/>
          <w:color w:val="2F5496" w:themeColor="accent1" w:themeShade="BF"/>
        </w:rPr>
      </w:pPr>
      <w:r w:rsidRPr="003E0EC5">
        <w:rPr>
          <w:rFonts w:ascii="Calibri" w:hAnsi="Calibri" w:cs="Calibri"/>
          <w:i/>
          <w:iCs/>
          <w:color w:val="2F5496" w:themeColor="accent1" w:themeShade="BF"/>
          <w:sz w:val="28"/>
          <w:szCs w:val="28"/>
        </w:rPr>
        <w:t>Sokółka</w:t>
      </w:r>
      <w:r w:rsidR="00B973DF" w:rsidRPr="003E0EC5">
        <w:rPr>
          <w:rFonts w:ascii="Calibri" w:hAnsi="Calibri" w:cs="Calibri"/>
          <w:i/>
          <w:iCs/>
          <w:color w:val="2F5496" w:themeColor="accent1" w:themeShade="BF"/>
          <w:sz w:val="28"/>
          <w:szCs w:val="28"/>
        </w:rPr>
        <w:t xml:space="preserve">, </w:t>
      </w:r>
      <w:r w:rsidR="00303261">
        <w:rPr>
          <w:rFonts w:ascii="Calibri" w:hAnsi="Calibri" w:cs="Calibri"/>
          <w:i/>
          <w:iCs/>
          <w:color w:val="2F5496" w:themeColor="accent1" w:themeShade="BF"/>
          <w:sz w:val="28"/>
          <w:szCs w:val="28"/>
        </w:rPr>
        <w:t>czerwiec</w:t>
      </w:r>
      <w:r w:rsidRPr="003E0EC5">
        <w:rPr>
          <w:rFonts w:ascii="Calibri" w:hAnsi="Calibri" w:cs="Calibri"/>
          <w:i/>
          <w:iCs/>
          <w:color w:val="2F5496" w:themeColor="accent1" w:themeShade="BF"/>
          <w:sz w:val="28"/>
          <w:szCs w:val="28"/>
        </w:rPr>
        <w:t xml:space="preserve"> </w:t>
      </w:r>
      <w:r w:rsidR="00B973DF" w:rsidRPr="003E0EC5">
        <w:rPr>
          <w:rFonts w:ascii="Calibri" w:hAnsi="Calibri" w:cs="Calibri"/>
          <w:i/>
          <w:iCs/>
          <w:color w:val="2F5496" w:themeColor="accent1" w:themeShade="BF"/>
          <w:sz w:val="28"/>
          <w:szCs w:val="28"/>
        </w:rPr>
        <w:t>202</w:t>
      </w:r>
      <w:r w:rsidRPr="003E0EC5">
        <w:rPr>
          <w:rFonts w:ascii="Calibri" w:hAnsi="Calibri" w:cs="Calibri"/>
          <w:i/>
          <w:iCs/>
          <w:color w:val="2F5496" w:themeColor="accent1" w:themeShade="BF"/>
          <w:sz w:val="28"/>
          <w:szCs w:val="28"/>
        </w:rPr>
        <w:t>3</w:t>
      </w:r>
      <w:r w:rsidR="00B973DF" w:rsidRPr="003E0EC5">
        <w:rPr>
          <w:rFonts w:ascii="Calibri" w:hAnsi="Calibri" w:cs="Calibri"/>
          <w:i/>
          <w:iCs/>
          <w:color w:val="2F5496" w:themeColor="accent1" w:themeShade="BF"/>
          <w:sz w:val="28"/>
          <w:szCs w:val="28"/>
        </w:rPr>
        <w:t>r.</w:t>
      </w:r>
    </w:p>
    <w:p w14:paraId="2E3A11BB" w14:textId="2D5D5206" w:rsidR="007A2C88" w:rsidRPr="00C07183" w:rsidRDefault="00B973DF" w:rsidP="008F2AC4">
      <w:pPr>
        <w:rPr>
          <w:rFonts w:ascii="Calibri" w:hAnsi="Calibri" w:cs="Calibri"/>
          <w:sz w:val="22"/>
          <w:szCs w:val="22"/>
        </w:rPr>
        <w:sectPr w:rsidR="007A2C88" w:rsidRPr="00C07183" w:rsidSect="002F08F9">
          <w:headerReference w:type="default" r:id="rId12"/>
          <w:footerReference w:type="even" r:id="rId13"/>
          <w:footerReference w:type="default" r:id="rId14"/>
          <w:headerReference w:type="first" r:id="rId15"/>
          <w:pgSz w:w="11900" w:h="16840"/>
          <w:pgMar w:top="851" w:right="851" w:bottom="851" w:left="851" w:header="709" w:footer="709" w:gutter="0"/>
          <w:cols w:space="708"/>
          <w:titlePg/>
          <w:docGrid w:linePitch="360"/>
        </w:sectPr>
      </w:pPr>
      <w:r w:rsidRPr="00C07183">
        <w:rPr>
          <w:rFonts w:ascii="Calibri" w:hAnsi="Calibri" w:cs="Calibri"/>
          <w:sz w:val="22"/>
          <w:szCs w:val="22"/>
        </w:rPr>
        <w:br w:type="page"/>
      </w:r>
    </w:p>
    <w:p w14:paraId="6DD442ED" w14:textId="2B1FCA13" w:rsidR="00EA2372" w:rsidRPr="003E0EC5" w:rsidRDefault="00EA2372" w:rsidP="00C07183">
      <w:pPr>
        <w:spacing w:line="276" w:lineRule="auto"/>
        <w:jc w:val="center"/>
        <w:rPr>
          <w:rFonts w:ascii="Calibri" w:hAnsi="Calibri" w:cs="Calibri"/>
          <w:b/>
          <w:bCs/>
          <w:color w:val="2F5496" w:themeColor="accent1" w:themeShade="BF"/>
          <w:sz w:val="32"/>
          <w:szCs w:val="32"/>
        </w:rPr>
      </w:pPr>
      <w:r w:rsidRPr="003E0EC5">
        <w:rPr>
          <w:rFonts w:ascii="Calibri" w:hAnsi="Calibri" w:cs="Calibri"/>
          <w:b/>
          <w:bCs/>
          <w:color w:val="2F5496" w:themeColor="accent1" w:themeShade="BF"/>
          <w:sz w:val="32"/>
          <w:szCs w:val="32"/>
        </w:rPr>
        <w:lastRenderedPageBreak/>
        <w:t>SPIS TREŚCI</w:t>
      </w:r>
    </w:p>
    <w:p w14:paraId="68957098" w14:textId="480D6164" w:rsidR="00EA2372" w:rsidRPr="00C07183" w:rsidRDefault="00EA2372" w:rsidP="00C07183">
      <w:pPr>
        <w:spacing w:line="276" w:lineRule="auto"/>
        <w:rPr>
          <w:rFonts w:ascii="Calibri" w:hAnsi="Calibri" w:cs="Calibri"/>
          <w:sz w:val="22"/>
          <w:szCs w:val="22"/>
        </w:rPr>
      </w:pPr>
    </w:p>
    <w:p w14:paraId="1BE5289D" w14:textId="541D6B2D" w:rsidR="00713BDD" w:rsidRPr="00C07183" w:rsidRDefault="004E1C6F" w:rsidP="00D631AA">
      <w:pPr>
        <w:pStyle w:val="Spistreci1"/>
        <w:tabs>
          <w:tab w:val="left" w:pos="480"/>
          <w:tab w:val="right" w:leader="dot" w:pos="10188"/>
        </w:tabs>
        <w:spacing w:before="0" w:after="60" w:line="276" w:lineRule="auto"/>
        <w:rPr>
          <w:rFonts w:ascii="Calibri" w:eastAsiaTheme="minorEastAsia" w:hAnsi="Calibri" w:cs="Calibri"/>
          <w:b w:val="0"/>
          <w:bCs w:val="0"/>
          <w:caps w:val="0"/>
          <w:noProof/>
          <w:sz w:val="22"/>
          <w:szCs w:val="22"/>
          <w:lang w:eastAsia="pl-PL"/>
        </w:rPr>
      </w:pPr>
      <w:r w:rsidRPr="00C07183">
        <w:rPr>
          <w:rFonts w:ascii="Calibri" w:hAnsi="Calibri" w:cs="Calibri"/>
          <w:b w:val="0"/>
          <w:bCs w:val="0"/>
          <w:sz w:val="22"/>
          <w:szCs w:val="22"/>
        </w:rPr>
        <w:fldChar w:fldCharType="begin"/>
      </w:r>
      <w:r w:rsidRPr="00C07183">
        <w:rPr>
          <w:rFonts w:ascii="Calibri" w:hAnsi="Calibri" w:cs="Calibri"/>
          <w:b w:val="0"/>
          <w:bCs w:val="0"/>
          <w:sz w:val="22"/>
          <w:szCs w:val="22"/>
        </w:rPr>
        <w:instrText xml:space="preserve"> TOC \o "1-4" \h \z \u </w:instrText>
      </w:r>
      <w:r w:rsidRPr="00C07183">
        <w:rPr>
          <w:rFonts w:ascii="Calibri" w:hAnsi="Calibri" w:cs="Calibri"/>
          <w:b w:val="0"/>
          <w:bCs w:val="0"/>
          <w:sz w:val="22"/>
          <w:szCs w:val="22"/>
        </w:rPr>
        <w:fldChar w:fldCharType="separate"/>
      </w:r>
      <w:hyperlink w:anchor="_Toc123980250" w:history="1">
        <w:r w:rsidR="00713BDD" w:rsidRPr="00C07183">
          <w:rPr>
            <w:rStyle w:val="Hipercze"/>
            <w:rFonts w:ascii="Calibri" w:hAnsi="Calibri" w:cs="Calibri"/>
            <w:noProof/>
            <w:sz w:val="22"/>
            <w:szCs w:val="22"/>
          </w:rPr>
          <w:t>1</w:t>
        </w:r>
        <w:r w:rsidR="00713BDD" w:rsidRPr="00C07183">
          <w:rPr>
            <w:rFonts w:ascii="Calibri" w:eastAsiaTheme="minorEastAsia" w:hAnsi="Calibri" w:cs="Calibri"/>
            <w:b w:val="0"/>
            <w:bCs w:val="0"/>
            <w:caps w:val="0"/>
            <w:noProof/>
            <w:sz w:val="22"/>
            <w:szCs w:val="22"/>
            <w:lang w:eastAsia="pl-PL"/>
          </w:rPr>
          <w:tab/>
        </w:r>
        <w:r w:rsidR="00713BDD" w:rsidRPr="00C07183">
          <w:rPr>
            <w:rStyle w:val="Hipercze"/>
            <w:rFonts w:ascii="Calibri" w:hAnsi="Calibri" w:cs="Calibri"/>
            <w:noProof/>
            <w:sz w:val="22"/>
            <w:szCs w:val="22"/>
          </w:rPr>
          <w:t>CHARAKTERYSTYKA PARTNERSTWA LOKALNEGO</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_Toc123980250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4</w:t>
        </w:r>
        <w:r w:rsidR="00713BDD" w:rsidRPr="00C07183">
          <w:rPr>
            <w:rFonts w:ascii="Calibri" w:hAnsi="Calibri" w:cs="Calibri"/>
            <w:noProof/>
            <w:webHidden/>
            <w:sz w:val="22"/>
            <w:szCs w:val="22"/>
          </w:rPr>
          <w:fldChar w:fldCharType="end"/>
        </w:r>
      </w:hyperlink>
    </w:p>
    <w:p w14:paraId="4153C117" w14:textId="73304EB7"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51" w:history="1">
        <w:r w:rsidR="00713BDD" w:rsidRPr="00C07183">
          <w:rPr>
            <w:rStyle w:val="Hipercze"/>
            <w:rFonts w:ascii="Calibri" w:hAnsi="Calibri" w:cs="Calibri"/>
            <w:noProof/>
            <w:sz w:val="22"/>
            <w:szCs w:val="22"/>
          </w:rPr>
          <w:t>1.1</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Nazwa LGD i forma prawna</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_Toc123980251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4</w:t>
        </w:r>
        <w:r w:rsidR="00713BDD" w:rsidRPr="00C07183">
          <w:rPr>
            <w:rFonts w:ascii="Calibri" w:hAnsi="Calibri" w:cs="Calibri"/>
            <w:noProof/>
            <w:webHidden/>
            <w:sz w:val="22"/>
            <w:szCs w:val="22"/>
          </w:rPr>
          <w:fldChar w:fldCharType="end"/>
        </w:r>
      </w:hyperlink>
    </w:p>
    <w:p w14:paraId="452366B9" w14:textId="468F57AB"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52" w:history="1">
        <w:r w:rsidR="00713BDD" w:rsidRPr="00C07183">
          <w:rPr>
            <w:rStyle w:val="Hipercze"/>
            <w:rFonts w:ascii="Calibri" w:hAnsi="Calibri" w:cs="Calibri"/>
            <w:noProof/>
            <w:sz w:val="22"/>
            <w:szCs w:val="22"/>
          </w:rPr>
          <w:t>1.2</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Opis procesu tworzenia Partnerstwa</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_Toc123980252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4</w:t>
        </w:r>
        <w:r w:rsidR="00713BDD" w:rsidRPr="00C07183">
          <w:rPr>
            <w:rFonts w:ascii="Calibri" w:hAnsi="Calibri" w:cs="Calibri"/>
            <w:noProof/>
            <w:webHidden/>
            <w:sz w:val="22"/>
            <w:szCs w:val="22"/>
          </w:rPr>
          <w:fldChar w:fldCharType="end"/>
        </w:r>
      </w:hyperlink>
    </w:p>
    <w:p w14:paraId="7A28991A" w14:textId="4F3BA64F"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53" w:history="1">
        <w:r w:rsidR="00713BDD" w:rsidRPr="00C07183">
          <w:rPr>
            <w:rStyle w:val="Hipercze"/>
            <w:rFonts w:ascii="Calibri" w:hAnsi="Calibri" w:cs="Calibri"/>
            <w:noProof/>
            <w:sz w:val="22"/>
            <w:szCs w:val="22"/>
          </w:rPr>
          <w:t>1.3</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 xml:space="preserve">Opis struktury LGD </w:t>
        </w:r>
        <w:r w:rsidR="00B43073" w:rsidRPr="00B43073">
          <w:rPr>
            <w:rStyle w:val="Hipercze"/>
            <w:rFonts w:ascii="Calibri" w:hAnsi="Calibri" w:cs="Calibri"/>
            <w:noProof/>
            <w:sz w:val="22"/>
            <w:szCs w:val="22"/>
          </w:rPr>
          <w:t>Kraina Czterech Kultur</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_Toc123980253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4</w:t>
        </w:r>
        <w:r w:rsidR="00713BDD" w:rsidRPr="00C07183">
          <w:rPr>
            <w:rFonts w:ascii="Calibri" w:hAnsi="Calibri" w:cs="Calibri"/>
            <w:noProof/>
            <w:webHidden/>
            <w:sz w:val="22"/>
            <w:szCs w:val="22"/>
          </w:rPr>
          <w:fldChar w:fldCharType="end"/>
        </w:r>
      </w:hyperlink>
    </w:p>
    <w:p w14:paraId="028668BE" w14:textId="36942632"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54" w:history="1">
        <w:r w:rsidR="00713BDD" w:rsidRPr="00C07183">
          <w:rPr>
            <w:rStyle w:val="Hipercze"/>
            <w:rFonts w:ascii="Calibri" w:hAnsi="Calibri" w:cs="Calibri"/>
            <w:noProof/>
            <w:sz w:val="22"/>
            <w:szCs w:val="22"/>
          </w:rPr>
          <w:t>1.4</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 xml:space="preserve">Opis składu organu decyzyjnego – RADY LGD </w:t>
        </w:r>
        <w:r w:rsidR="00B43073" w:rsidRPr="00B43073">
          <w:rPr>
            <w:rStyle w:val="Hipercze"/>
            <w:rFonts w:ascii="Calibri" w:hAnsi="Calibri" w:cs="Calibri"/>
            <w:noProof/>
            <w:sz w:val="22"/>
            <w:szCs w:val="22"/>
          </w:rPr>
          <w:t>Kraina Czterech Kultur</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_Toc123980254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5</w:t>
        </w:r>
        <w:r w:rsidR="00713BDD" w:rsidRPr="00C07183">
          <w:rPr>
            <w:rFonts w:ascii="Calibri" w:hAnsi="Calibri" w:cs="Calibri"/>
            <w:noProof/>
            <w:webHidden/>
            <w:sz w:val="22"/>
            <w:szCs w:val="22"/>
          </w:rPr>
          <w:fldChar w:fldCharType="end"/>
        </w:r>
      </w:hyperlink>
    </w:p>
    <w:p w14:paraId="796D02E2" w14:textId="06EA13B1"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55" w:history="1">
        <w:r w:rsidR="00713BDD" w:rsidRPr="00C07183">
          <w:rPr>
            <w:rStyle w:val="Hipercze"/>
            <w:rFonts w:ascii="Calibri" w:hAnsi="Calibri" w:cs="Calibri"/>
            <w:noProof/>
            <w:sz w:val="22"/>
            <w:szCs w:val="22"/>
          </w:rPr>
          <w:t>1.5</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Zwięzła charakterystyka rozwiązań stosowanych w procesie decyzyjnym</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_Toc123980255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6</w:t>
        </w:r>
        <w:r w:rsidR="00713BDD" w:rsidRPr="00C07183">
          <w:rPr>
            <w:rFonts w:ascii="Calibri" w:hAnsi="Calibri" w:cs="Calibri"/>
            <w:noProof/>
            <w:webHidden/>
            <w:sz w:val="22"/>
            <w:szCs w:val="22"/>
          </w:rPr>
          <w:fldChar w:fldCharType="end"/>
        </w:r>
      </w:hyperlink>
    </w:p>
    <w:p w14:paraId="66148B57" w14:textId="352C09EA"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56" w:history="1">
        <w:r w:rsidR="00713BDD" w:rsidRPr="00C07183">
          <w:rPr>
            <w:rStyle w:val="Hipercze"/>
            <w:rFonts w:ascii="Calibri" w:hAnsi="Calibri" w:cs="Calibri"/>
            <w:noProof/>
            <w:sz w:val="22"/>
            <w:szCs w:val="22"/>
          </w:rPr>
          <w:t>1.6</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Dokumenty regulujące funkcjonowanie LGD</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_Toc123980256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6</w:t>
        </w:r>
        <w:r w:rsidR="00713BDD" w:rsidRPr="00C07183">
          <w:rPr>
            <w:rFonts w:ascii="Calibri" w:hAnsi="Calibri" w:cs="Calibri"/>
            <w:noProof/>
            <w:webHidden/>
            <w:sz w:val="22"/>
            <w:szCs w:val="22"/>
          </w:rPr>
          <w:fldChar w:fldCharType="end"/>
        </w:r>
      </w:hyperlink>
    </w:p>
    <w:p w14:paraId="3D328776" w14:textId="1121EE2A" w:rsidR="00713BDD" w:rsidRPr="00C07183" w:rsidRDefault="00112325" w:rsidP="00D631AA">
      <w:pPr>
        <w:pStyle w:val="Spistreci1"/>
        <w:tabs>
          <w:tab w:val="left" w:pos="480"/>
          <w:tab w:val="right" w:leader="dot" w:pos="10188"/>
        </w:tabs>
        <w:spacing w:before="0" w:after="60" w:line="276" w:lineRule="auto"/>
        <w:rPr>
          <w:rFonts w:ascii="Calibri" w:eastAsiaTheme="minorEastAsia" w:hAnsi="Calibri" w:cs="Calibri"/>
          <w:b w:val="0"/>
          <w:bCs w:val="0"/>
          <w:caps w:val="0"/>
          <w:noProof/>
          <w:sz w:val="22"/>
          <w:szCs w:val="22"/>
          <w:lang w:eastAsia="pl-PL"/>
        </w:rPr>
      </w:pPr>
      <w:hyperlink w:anchor="_Toc123980257" w:history="1">
        <w:r w:rsidR="00713BDD" w:rsidRPr="00C07183">
          <w:rPr>
            <w:rStyle w:val="Hipercze"/>
            <w:rFonts w:ascii="Calibri" w:hAnsi="Calibri" w:cs="Calibri"/>
            <w:noProof/>
            <w:sz w:val="22"/>
            <w:szCs w:val="22"/>
          </w:rPr>
          <w:t>2</w:t>
        </w:r>
        <w:r w:rsidR="00713BDD" w:rsidRPr="00C07183">
          <w:rPr>
            <w:rFonts w:ascii="Calibri" w:eastAsiaTheme="minorEastAsia" w:hAnsi="Calibri" w:cs="Calibri"/>
            <w:b w:val="0"/>
            <w:bCs w:val="0"/>
            <w:caps w:val="0"/>
            <w:noProof/>
            <w:sz w:val="22"/>
            <w:szCs w:val="22"/>
            <w:lang w:eastAsia="pl-PL"/>
          </w:rPr>
          <w:tab/>
        </w:r>
        <w:r w:rsidR="00713BDD" w:rsidRPr="00C07183">
          <w:rPr>
            <w:rStyle w:val="Hipercze"/>
            <w:rFonts w:ascii="Calibri" w:hAnsi="Calibri" w:cs="Calibri"/>
            <w:noProof/>
            <w:sz w:val="22"/>
            <w:szCs w:val="22"/>
          </w:rPr>
          <w:t>CHARAKTERYSTYKA OBSZARU I LUDNOŚCI OBJĘTEJ WDRAŻANIEM LSR</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_Toc123980257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8</w:t>
        </w:r>
        <w:r w:rsidR="00713BDD" w:rsidRPr="00C07183">
          <w:rPr>
            <w:rFonts w:ascii="Calibri" w:hAnsi="Calibri" w:cs="Calibri"/>
            <w:noProof/>
            <w:webHidden/>
            <w:sz w:val="22"/>
            <w:szCs w:val="22"/>
          </w:rPr>
          <w:fldChar w:fldCharType="end"/>
        </w:r>
      </w:hyperlink>
    </w:p>
    <w:p w14:paraId="56838133" w14:textId="544E2B47"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58" w:history="1">
        <w:r w:rsidR="00713BDD" w:rsidRPr="00C07183">
          <w:rPr>
            <w:rStyle w:val="Hipercze"/>
            <w:rFonts w:ascii="Calibri" w:hAnsi="Calibri" w:cs="Calibri"/>
            <w:noProof/>
            <w:sz w:val="22"/>
            <w:szCs w:val="22"/>
          </w:rPr>
          <w:t>2.1</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Opis obszaru</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_Toc123980258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8</w:t>
        </w:r>
        <w:r w:rsidR="00713BDD" w:rsidRPr="00C07183">
          <w:rPr>
            <w:rFonts w:ascii="Calibri" w:hAnsi="Calibri" w:cs="Calibri"/>
            <w:noProof/>
            <w:webHidden/>
            <w:sz w:val="22"/>
            <w:szCs w:val="22"/>
          </w:rPr>
          <w:fldChar w:fldCharType="end"/>
        </w:r>
      </w:hyperlink>
    </w:p>
    <w:p w14:paraId="0E00585F" w14:textId="6F81D4AC"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59" w:history="1">
        <w:r w:rsidR="00713BDD" w:rsidRPr="00C07183">
          <w:rPr>
            <w:rStyle w:val="Hipercze"/>
            <w:rFonts w:ascii="Calibri" w:hAnsi="Calibri" w:cs="Calibri"/>
            <w:noProof/>
            <w:sz w:val="22"/>
            <w:szCs w:val="22"/>
          </w:rPr>
          <w:t>2.2</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 xml:space="preserve">Spójność obszaru LGD </w:t>
        </w:r>
        <w:r w:rsidR="00B43073" w:rsidRPr="00B43073">
          <w:rPr>
            <w:rStyle w:val="Hipercze"/>
            <w:rFonts w:ascii="Calibri" w:hAnsi="Calibri" w:cs="Calibri"/>
            <w:noProof/>
            <w:sz w:val="22"/>
            <w:szCs w:val="22"/>
          </w:rPr>
          <w:t>Kraina Czterech Kultur</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_Toc123980259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10</w:t>
        </w:r>
        <w:r w:rsidR="00713BDD" w:rsidRPr="00C07183">
          <w:rPr>
            <w:rFonts w:ascii="Calibri" w:hAnsi="Calibri" w:cs="Calibri"/>
            <w:noProof/>
            <w:webHidden/>
            <w:sz w:val="22"/>
            <w:szCs w:val="22"/>
          </w:rPr>
          <w:fldChar w:fldCharType="end"/>
        </w:r>
      </w:hyperlink>
    </w:p>
    <w:p w14:paraId="3E4AFBFE" w14:textId="47B945DD" w:rsidR="00713BDD" w:rsidRPr="00C07183" w:rsidRDefault="00112325" w:rsidP="00D631AA">
      <w:pPr>
        <w:pStyle w:val="Spistreci1"/>
        <w:tabs>
          <w:tab w:val="left" w:pos="480"/>
          <w:tab w:val="right" w:leader="dot" w:pos="10188"/>
        </w:tabs>
        <w:spacing w:before="0" w:after="60" w:line="276" w:lineRule="auto"/>
        <w:rPr>
          <w:rFonts w:ascii="Calibri" w:eastAsiaTheme="minorEastAsia" w:hAnsi="Calibri" w:cs="Calibri"/>
          <w:b w:val="0"/>
          <w:bCs w:val="0"/>
          <w:caps w:val="0"/>
          <w:noProof/>
          <w:sz w:val="22"/>
          <w:szCs w:val="22"/>
          <w:lang w:eastAsia="pl-PL"/>
        </w:rPr>
      </w:pPr>
      <w:hyperlink w:anchor="_Toc123980260" w:history="1">
        <w:r w:rsidR="00713BDD" w:rsidRPr="00C07183">
          <w:rPr>
            <w:rStyle w:val="Hipercze"/>
            <w:rFonts w:ascii="Calibri" w:hAnsi="Calibri" w:cs="Calibri"/>
            <w:noProof/>
            <w:sz w:val="22"/>
            <w:szCs w:val="22"/>
          </w:rPr>
          <w:t>3</w:t>
        </w:r>
        <w:r w:rsidR="00713BDD" w:rsidRPr="00C07183">
          <w:rPr>
            <w:rFonts w:ascii="Calibri" w:eastAsiaTheme="minorEastAsia" w:hAnsi="Calibri" w:cs="Calibri"/>
            <w:b w:val="0"/>
            <w:bCs w:val="0"/>
            <w:caps w:val="0"/>
            <w:noProof/>
            <w:sz w:val="22"/>
            <w:szCs w:val="22"/>
            <w:lang w:eastAsia="pl-PL"/>
          </w:rPr>
          <w:tab/>
        </w:r>
        <w:r w:rsidR="00713BDD" w:rsidRPr="00C07183">
          <w:rPr>
            <w:rStyle w:val="Hipercze"/>
            <w:rFonts w:ascii="Calibri" w:hAnsi="Calibri" w:cs="Calibri"/>
            <w:noProof/>
            <w:sz w:val="22"/>
            <w:szCs w:val="22"/>
          </w:rPr>
          <w:t>PARTYCYPACYJNY CHARAKTER LSR</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_Toc123980260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14</w:t>
        </w:r>
        <w:r w:rsidR="00713BDD" w:rsidRPr="00C07183">
          <w:rPr>
            <w:rFonts w:ascii="Calibri" w:hAnsi="Calibri" w:cs="Calibri"/>
            <w:noProof/>
            <w:webHidden/>
            <w:sz w:val="22"/>
            <w:szCs w:val="22"/>
          </w:rPr>
          <w:fldChar w:fldCharType="end"/>
        </w:r>
      </w:hyperlink>
    </w:p>
    <w:p w14:paraId="5DB2240D" w14:textId="601F8C41"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61" w:history="1">
        <w:r w:rsidR="00713BDD" w:rsidRPr="00C07183">
          <w:rPr>
            <w:rStyle w:val="Hipercze"/>
            <w:rFonts w:ascii="Calibri" w:hAnsi="Calibri" w:cs="Calibri"/>
            <w:noProof/>
            <w:sz w:val="22"/>
            <w:szCs w:val="22"/>
          </w:rPr>
          <w:t>3.1</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Opis partycypacyjnych metod tworzenia LSR i jej realizacji</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_Toc123980261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14</w:t>
        </w:r>
        <w:r w:rsidR="00713BDD" w:rsidRPr="00C07183">
          <w:rPr>
            <w:rFonts w:ascii="Calibri" w:hAnsi="Calibri" w:cs="Calibri"/>
            <w:noProof/>
            <w:webHidden/>
            <w:sz w:val="22"/>
            <w:szCs w:val="22"/>
          </w:rPr>
          <w:fldChar w:fldCharType="end"/>
        </w:r>
      </w:hyperlink>
    </w:p>
    <w:p w14:paraId="161DEC54" w14:textId="055C499E"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62" w:history="1">
        <w:r w:rsidR="00713BDD" w:rsidRPr="00C07183">
          <w:rPr>
            <w:rStyle w:val="Hipercze"/>
            <w:rFonts w:ascii="Calibri" w:hAnsi="Calibri" w:cs="Calibri"/>
            <w:noProof/>
            <w:sz w:val="22"/>
            <w:szCs w:val="22"/>
          </w:rPr>
          <w:t>3.2</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Plan Komunikacji</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_Toc123980262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16</w:t>
        </w:r>
        <w:r w:rsidR="00713BDD" w:rsidRPr="00C07183">
          <w:rPr>
            <w:rFonts w:ascii="Calibri" w:hAnsi="Calibri" w:cs="Calibri"/>
            <w:noProof/>
            <w:webHidden/>
            <w:sz w:val="22"/>
            <w:szCs w:val="22"/>
          </w:rPr>
          <w:fldChar w:fldCharType="end"/>
        </w:r>
      </w:hyperlink>
    </w:p>
    <w:p w14:paraId="150011AF" w14:textId="2A47C7D6" w:rsidR="00713BDD" w:rsidRPr="00C07183" w:rsidRDefault="00112325" w:rsidP="00D631AA">
      <w:pPr>
        <w:pStyle w:val="Spistreci1"/>
        <w:tabs>
          <w:tab w:val="left" w:pos="480"/>
          <w:tab w:val="right" w:leader="dot" w:pos="10188"/>
        </w:tabs>
        <w:spacing w:before="0" w:after="60" w:line="276" w:lineRule="auto"/>
        <w:rPr>
          <w:rFonts w:ascii="Calibri" w:eastAsiaTheme="minorEastAsia" w:hAnsi="Calibri" w:cs="Calibri"/>
          <w:b w:val="0"/>
          <w:bCs w:val="0"/>
          <w:caps w:val="0"/>
          <w:noProof/>
          <w:sz w:val="22"/>
          <w:szCs w:val="22"/>
          <w:lang w:eastAsia="pl-PL"/>
        </w:rPr>
      </w:pPr>
      <w:hyperlink w:anchor="_Toc123980263" w:history="1">
        <w:r w:rsidR="00713BDD" w:rsidRPr="00C07183">
          <w:rPr>
            <w:rStyle w:val="Hipercze"/>
            <w:rFonts w:ascii="Calibri" w:hAnsi="Calibri" w:cs="Calibri"/>
            <w:noProof/>
            <w:sz w:val="22"/>
            <w:szCs w:val="22"/>
          </w:rPr>
          <w:t>4</w:t>
        </w:r>
        <w:r w:rsidR="00713BDD" w:rsidRPr="00C07183">
          <w:rPr>
            <w:rFonts w:ascii="Calibri" w:eastAsiaTheme="minorEastAsia" w:hAnsi="Calibri" w:cs="Calibri"/>
            <w:b w:val="0"/>
            <w:bCs w:val="0"/>
            <w:caps w:val="0"/>
            <w:noProof/>
            <w:sz w:val="22"/>
            <w:szCs w:val="22"/>
            <w:lang w:eastAsia="pl-PL"/>
          </w:rPr>
          <w:tab/>
        </w:r>
        <w:r w:rsidR="00713BDD" w:rsidRPr="00C07183">
          <w:rPr>
            <w:rStyle w:val="Hipercze"/>
            <w:rFonts w:ascii="Calibri" w:hAnsi="Calibri" w:cs="Calibri"/>
            <w:noProof/>
            <w:sz w:val="22"/>
            <w:szCs w:val="22"/>
          </w:rPr>
          <w:t>ANALIZA POTRZEB I POTENCJAŁU LSR</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_Toc123980263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18</w:t>
        </w:r>
        <w:r w:rsidR="00713BDD" w:rsidRPr="00C07183">
          <w:rPr>
            <w:rFonts w:ascii="Calibri" w:hAnsi="Calibri" w:cs="Calibri"/>
            <w:noProof/>
            <w:webHidden/>
            <w:sz w:val="22"/>
            <w:szCs w:val="22"/>
          </w:rPr>
          <w:fldChar w:fldCharType="end"/>
        </w:r>
      </w:hyperlink>
    </w:p>
    <w:p w14:paraId="3EB31EC5" w14:textId="4B4CC9F4"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64" w:history="1">
        <w:r w:rsidR="00713BDD" w:rsidRPr="00C07183">
          <w:rPr>
            <w:rStyle w:val="Hipercze"/>
            <w:rFonts w:ascii="Calibri" w:hAnsi="Calibri" w:cs="Calibri"/>
            <w:noProof/>
            <w:sz w:val="22"/>
            <w:szCs w:val="22"/>
          </w:rPr>
          <w:t>4.1</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Charakterystyka demograficzna obszaru LGD</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_Toc123980264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18</w:t>
        </w:r>
        <w:r w:rsidR="00713BDD" w:rsidRPr="00C07183">
          <w:rPr>
            <w:rFonts w:ascii="Calibri" w:hAnsi="Calibri" w:cs="Calibri"/>
            <w:noProof/>
            <w:webHidden/>
            <w:sz w:val="22"/>
            <w:szCs w:val="22"/>
          </w:rPr>
          <w:fldChar w:fldCharType="end"/>
        </w:r>
      </w:hyperlink>
    </w:p>
    <w:p w14:paraId="78B04E3E" w14:textId="16A348B2"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65" w:history="1">
        <w:r w:rsidR="00713BDD" w:rsidRPr="00C07183">
          <w:rPr>
            <w:rStyle w:val="Hipercze"/>
            <w:rFonts w:ascii="Calibri" w:hAnsi="Calibri" w:cs="Calibri"/>
            <w:noProof/>
            <w:sz w:val="22"/>
            <w:szCs w:val="22"/>
          </w:rPr>
          <w:t>4.2</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Charakterystyka przedsiębiorczości</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_Toc123980265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22</w:t>
        </w:r>
        <w:r w:rsidR="00713BDD" w:rsidRPr="00C07183">
          <w:rPr>
            <w:rFonts w:ascii="Calibri" w:hAnsi="Calibri" w:cs="Calibri"/>
            <w:noProof/>
            <w:webHidden/>
            <w:sz w:val="22"/>
            <w:szCs w:val="22"/>
          </w:rPr>
          <w:fldChar w:fldCharType="end"/>
        </w:r>
      </w:hyperlink>
    </w:p>
    <w:p w14:paraId="1EB6A932" w14:textId="5F14CF8B"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66" w:history="1">
        <w:r w:rsidR="00713BDD" w:rsidRPr="00C07183">
          <w:rPr>
            <w:rStyle w:val="Hipercze"/>
            <w:rFonts w:ascii="Calibri" w:hAnsi="Calibri" w:cs="Calibri"/>
            <w:noProof/>
            <w:sz w:val="22"/>
            <w:szCs w:val="22"/>
          </w:rPr>
          <w:t>4.3</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Opis rynku pracy</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_Toc123980266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25</w:t>
        </w:r>
        <w:r w:rsidR="00713BDD" w:rsidRPr="00C07183">
          <w:rPr>
            <w:rFonts w:ascii="Calibri" w:hAnsi="Calibri" w:cs="Calibri"/>
            <w:noProof/>
            <w:webHidden/>
            <w:sz w:val="22"/>
            <w:szCs w:val="22"/>
          </w:rPr>
          <w:fldChar w:fldCharType="end"/>
        </w:r>
      </w:hyperlink>
    </w:p>
    <w:p w14:paraId="6085A2A0" w14:textId="6FCE5E4F"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67" w:history="1">
        <w:r w:rsidR="00713BDD" w:rsidRPr="00C07183">
          <w:rPr>
            <w:rStyle w:val="Hipercze"/>
            <w:rFonts w:ascii="Calibri" w:hAnsi="Calibri" w:cs="Calibri"/>
            <w:noProof/>
            <w:sz w:val="22"/>
            <w:szCs w:val="22"/>
          </w:rPr>
          <w:t>4.4</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Działalność sektora społecznego, w tym rozwój społeczeństwa obywatelskiego</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_Toc123980267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26</w:t>
        </w:r>
        <w:r w:rsidR="00713BDD" w:rsidRPr="00C07183">
          <w:rPr>
            <w:rFonts w:ascii="Calibri" w:hAnsi="Calibri" w:cs="Calibri"/>
            <w:noProof/>
            <w:webHidden/>
            <w:sz w:val="22"/>
            <w:szCs w:val="22"/>
          </w:rPr>
          <w:fldChar w:fldCharType="end"/>
        </w:r>
      </w:hyperlink>
    </w:p>
    <w:p w14:paraId="01BCCE90" w14:textId="6A21D32E"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68" w:history="1">
        <w:r w:rsidR="00713BDD" w:rsidRPr="00C07183">
          <w:rPr>
            <w:rStyle w:val="Hipercze"/>
            <w:rFonts w:ascii="Calibri" w:hAnsi="Calibri" w:cs="Calibri"/>
            <w:noProof/>
            <w:sz w:val="22"/>
            <w:szCs w:val="22"/>
          </w:rPr>
          <w:t>4.5</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Problemy społeczne ze szczególnym uwzględnieniem ubóstwa i wykluczenia społecznego</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_Toc123980268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27</w:t>
        </w:r>
        <w:r w:rsidR="00713BDD" w:rsidRPr="00C07183">
          <w:rPr>
            <w:rFonts w:ascii="Calibri" w:hAnsi="Calibri" w:cs="Calibri"/>
            <w:noProof/>
            <w:webHidden/>
            <w:sz w:val="22"/>
            <w:szCs w:val="22"/>
          </w:rPr>
          <w:fldChar w:fldCharType="end"/>
        </w:r>
      </w:hyperlink>
    </w:p>
    <w:p w14:paraId="434D1625" w14:textId="1FA0014B"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69" w:history="1">
        <w:r w:rsidR="00713BDD" w:rsidRPr="00C07183">
          <w:rPr>
            <w:rStyle w:val="Hipercze"/>
            <w:rFonts w:ascii="Calibri" w:hAnsi="Calibri" w:cs="Calibri"/>
            <w:noProof/>
            <w:sz w:val="22"/>
            <w:szCs w:val="22"/>
          </w:rPr>
          <w:t>4.6</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Grupy i obszary szczególnie istotne z punktu widzenia realizacji LSR</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_Toc123980269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29</w:t>
        </w:r>
        <w:r w:rsidR="00713BDD" w:rsidRPr="00C07183">
          <w:rPr>
            <w:rFonts w:ascii="Calibri" w:hAnsi="Calibri" w:cs="Calibri"/>
            <w:noProof/>
            <w:webHidden/>
            <w:sz w:val="22"/>
            <w:szCs w:val="22"/>
          </w:rPr>
          <w:fldChar w:fldCharType="end"/>
        </w:r>
      </w:hyperlink>
    </w:p>
    <w:p w14:paraId="7F576D3F" w14:textId="38ACB7C8"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70" w:history="1">
        <w:r w:rsidR="00713BDD" w:rsidRPr="00C07183">
          <w:rPr>
            <w:rStyle w:val="Hipercze"/>
            <w:rFonts w:ascii="Calibri" w:hAnsi="Calibri" w:cs="Calibri"/>
            <w:noProof/>
            <w:sz w:val="22"/>
            <w:szCs w:val="22"/>
          </w:rPr>
          <w:t>4.7</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Analiza SWOT</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_Toc123980270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34</w:t>
        </w:r>
        <w:r w:rsidR="00713BDD" w:rsidRPr="00C07183">
          <w:rPr>
            <w:rFonts w:ascii="Calibri" w:hAnsi="Calibri" w:cs="Calibri"/>
            <w:noProof/>
            <w:webHidden/>
            <w:sz w:val="22"/>
            <w:szCs w:val="22"/>
          </w:rPr>
          <w:fldChar w:fldCharType="end"/>
        </w:r>
      </w:hyperlink>
    </w:p>
    <w:p w14:paraId="5806F8A1" w14:textId="5CDF1D5B" w:rsidR="00713BDD" w:rsidRPr="00C07183" w:rsidRDefault="00112325" w:rsidP="00D631AA">
      <w:pPr>
        <w:pStyle w:val="Spistreci1"/>
        <w:tabs>
          <w:tab w:val="left" w:pos="480"/>
          <w:tab w:val="right" w:leader="dot" w:pos="10188"/>
        </w:tabs>
        <w:spacing w:before="0" w:after="60" w:line="276" w:lineRule="auto"/>
        <w:rPr>
          <w:rFonts w:ascii="Calibri" w:eastAsiaTheme="minorEastAsia" w:hAnsi="Calibri" w:cs="Calibri"/>
          <w:b w:val="0"/>
          <w:bCs w:val="0"/>
          <w:caps w:val="0"/>
          <w:noProof/>
          <w:sz w:val="22"/>
          <w:szCs w:val="22"/>
          <w:lang w:eastAsia="pl-PL"/>
        </w:rPr>
      </w:pPr>
      <w:hyperlink w:anchor="_Toc123980271" w:history="1">
        <w:r w:rsidR="00713BDD" w:rsidRPr="00C07183">
          <w:rPr>
            <w:rStyle w:val="Hipercze"/>
            <w:rFonts w:ascii="Calibri" w:hAnsi="Calibri" w:cs="Calibri"/>
            <w:noProof/>
            <w:sz w:val="22"/>
            <w:szCs w:val="22"/>
          </w:rPr>
          <w:t>5</w:t>
        </w:r>
        <w:r w:rsidR="00713BDD" w:rsidRPr="00C07183">
          <w:rPr>
            <w:rFonts w:ascii="Calibri" w:eastAsiaTheme="minorEastAsia" w:hAnsi="Calibri" w:cs="Calibri"/>
            <w:b w:val="0"/>
            <w:bCs w:val="0"/>
            <w:caps w:val="0"/>
            <w:noProof/>
            <w:sz w:val="22"/>
            <w:szCs w:val="22"/>
            <w:lang w:eastAsia="pl-PL"/>
          </w:rPr>
          <w:tab/>
        </w:r>
        <w:r w:rsidR="00713BDD" w:rsidRPr="00C07183">
          <w:rPr>
            <w:rStyle w:val="Hipercze"/>
            <w:rFonts w:ascii="Calibri" w:hAnsi="Calibri" w:cs="Calibri"/>
            <w:noProof/>
            <w:sz w:val="22"/>
            <w:szCs w:val="22"/>
          </w:rPr>
          <w:t>SPÓJNOŚĆ, KOMPLEMENTARNOŚĆ I SYNERGIA</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_Toc123980271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36</w:t>
        </w:r>
        <w:r w:rsidR="00713BDD" w:rsidRPr="00C07183">
          <w:rPr>
            <w:rFonts w:ascii="Calibri" w:hAnsi="Calibri" w:cs="Calibri"/>
            <w:noProof/>
            <w:webHidden/>
            <w:sz w:val="22"/>
            <w:szCs w:val="22"/>
          </w:rPr>
          <w:fldChar w:fldCharType="end"/>
        </w:r>
      </w:hyperlink>
    </w:p>
    <w:p w14:paraId="1E7D2450" w14:textId="2AB2E45F"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72" w:history="1">
        <w:r w:rsidR="00713BDD" w:rsidRPr="00C07183">
          <w:rPr>
            <w:rStyle w:val="Hipercze"/>
            <w:rFonts w:ascii="Calibri" w:hAnsi="Calibri" w:cs="Calibri"/>
            <w:noProof/>
            <w:sz w:val="22"/>
            <w:szCs w:val="22"/>
          </w:rPr>
          <w:t>5.1</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Opis zgodności i komplementarności LSR z innymi dokumentami planistycznymi/ strategiami</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_Toc123980272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36</w:t>
        </w:r>
        <w:r w:rsidR="00713BDD" w:rsidRPr="00C07183">
          <w:rPr>
            <w:rFonts w:ascii="Calibri" w:hAnsi="Calibri" w:cs="Calibri"/>
            <w:noProof/>
            <w:webHidden/>
            <w:sz w:val="22"/>
            <w:szCs w:val="22"/>
          </w:rPr>
          <w:fldChar w:fldCharType="end"/>
        </w:r>
      </w:hyperlink>
    </w:p>
    <w:p w14:paraId="41E6D326" w14:textId="2D0CDB3B"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73" w:history="1">
        <w:r w:rsidR="00713BDD" w:rsidRPr="00C07183">
          <w:rPr>
            <w:rStyle w:val="Hipercze"/>
            <w:rFonts w:ascii="Calibri" w:hAnsi="Calibri" w:cs="Calibri"/>
            <w:noProof/>
            <w:sz w:val="22"/>
            <w:szCs w:val="22"/>
          </w:rPr>
          <w:t>5.2</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Strategiczna ocena oddziaływania na środowisko</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_Toc123980273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41</w:t>
        </w:r>
        <w:r w:rsidR="00713BDD" w:rsidRPr="00C07183">
          <w:rPr>
            <w:rFonts w:ascii="Calibri" w:hAnsi="Calibri" w:cs="Calibri"/>
            <w:noProof/>
            <w:webHidden/>
            <w:sz w:val="22"/>
            <w:szCs w:val="22"/>
          </w:rPr>
          <w:fldChar w:fldCharType="end"/>
        </w:r>
      </w:hyperlink>
    </w:p>
    <w:p w14:paraId="4F3F3A96" w14:textId="6C16CE53" w:rsidR="00713BDD" w:rsidRPr="00C07183" w:rsidRDefault="00112325" w:rsidP="00D631AA">
      <w:pPr>
        <w:pStyle w:val="Spistreci1"/>
        <w:tabs>
          <w:tab w:val="left" w:pos="480"/>
          <w:tab w:val="right" w:leader="dot" w:pos="10188"/>
        </w:tabs>
        <w:spacing w:before="0" w:after="60" w:line="276" w:lineRule="auto"/>
        <w:rPr>
          <w:rFonts w:ascii="Calibri" w:eastAsiaTheme="minorEastAsia" w:hAnsi="Calibri" w:cs="Calibri"/>
          <w:b w:val="0"/>
          <w:bCs w:val="0"/>
          <w:caps w:val="0"/>
          <w:noProof/>
          <w:sz w:val="22"/>
          <w:szCs w:val="22"/>
          <w:lang w:eastAsia="pl-PL"/>
        </w:rPr>
      </w:pPr>
      <w:hyperlink w:anchor="_Toc123980274" w:history="1">
        <w:r w:rsidR="00713BDD" w:rsidRPr="00C07183">
          <w:rPr>
            <w:rStyle w:val="Hipercze"/>
            <w:rFonts w:ascii="Calibri" w:hAnsi="Calibri" w:cs="Calibri"/>
            <w:noProof/>
            <w:sz w:val="22"/>
            <w:szCs w:val="22"/>
          </w:rPr>
          <w:t>6</w:t>
        </w:r>
        <w:r w:rsidR="00713BDD" w:rsidRPr="00C07183">
          <w:rPr>
            <w:rFonts w:ascii="Calibri" w:eastAsiaTheme="minorEastAsia" w:hAnsi="Calibri" w:cs="Calibri"/>
            <w:b w:val="0"/>
            <w:bCs w:val="0"/>
            <w:caps w:val="0"/>
            <w:noProof/>
            <w:sz w:val="22"/>
            <w:szCs w:val="22"/>
            <w:lang w:eastAsia="pl-PL"/>
          </w:rPr>
          <w:tab/>
        </w:r>
        <w:r w:rsidR="00713BDD" w:rsidRPr="00C07183">
          <w:rPr>
            <w:rStyle w:val="Hipercze"/>
            <w:rFonts w:ascii="Calibri" w:hAnsi="Calibri" w:cs="Calibri"/>
            <w:noProof/>
            <w:sz w:val="22"/>
            <w:szCs w:val="22"/>
          </w:rPr>
          <w:t>CELE I WSKAŹNIKI</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_Toc123980274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42</w:t>
        </w:r>
        <w:r w:rsidR="00713BDD" w:rsidRPr="00C07183">
          <w:rPr>
            <w:rFonts w:ascii="Calibri" w:hAnsi="Calibri" w:cs="Calibri"/>
            <w:noProof/>
            <w:webHidden/>
            <w:sz w:val="22"/>
            <w:szCs w:val="22"/>
          </w:rPr>
          <w:fldChar w:fldCharType="end"/>
        </w:r>
      </w:hyperlink>
    </w:p>
    <w:p w14:paraId="47B767E8" w14:textId="1C300E43"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75" w:history="1">
        <w:r w:rsidR="00713BDD" w:rsidRPr="00C07183">
          <w:rPr>
            <w:rStyle w:val="Hipercze"/>
            <w:rFonts w:ascii="Calibri" w:hAnsi="Calibri" w:cs="Calibri"/>
            <w:noProof/>
            <w:sz w:val="22"/>
            <w:szCs w:val="22"/>
          </w:rPr>
          <w:t>6.1</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Specyfikacja i opis celów</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_Toc123980275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42</w:t>
        </w:r>
        <w:r w:rsidR="00713BDD" w:rsidRPr="00C07183">
          <w:rPr>
            <w:rFonts w:ascii="Calibri" w:hAnsi="Calibri" w:cs="Calibri"/>
            <w:noProof/>
            <w:webHidden/>
            <w:sz w:val="22"/>
            <w:szCs w:val="22"/>
          </w:rPr>
          <w:fldChar w:fldCharType="end"/>
        </w:r>
      </w:hyperlink>
    </w:p>
    <w:p w14:paraId="6219F9D5" w14:textId="6211D923"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76" w:history="1">
        <w:r w:rsidR="00713BDD" w:rsidRPr="00C07183">
          <w:rPr>
            <w:rStyle w:val="Hipercze"/>
            <w:rFonts w:ascii="Calibri" w:hAnsi="Calibri" w:cs="Calibri"/>
            <w:noProof/>
            <w:sz w:val="22"/>
            <w:szCs w:val="22"/>
          </w:rPr>
          <w:t>6.2</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 xml:space="preserve">Założenia analizy wskaźnikowej LSR LGD </w:t>
        </w:r>
        <w:r w:rsidR="00B43073" w:rsidRPr="00B43073">
          <w:rPr>
            <w:rStyle w:val="Hipercze"/>
            <w:rFonts w:ascii="Calibri" w:hAnsi="Calibri" w:cs="Calibri"/>
            <w:noProof/>
            <w:sz w:val="22"/>
            <w:szCs w:val="22"/>
          </w:rPr>
          <w:t>Kraina Czterech Kultur</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_Toc123980276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59</w:t>
        </w:r>
        <w:r w:rsidR="00713BDD" w:rsidRPr="00C07183">
          <w:rPr>
            <w:rFonts w:ascii="Calibri" w:hAnsi="Calibri" w:cs="Calibri"/>
            <w:noProof/>
            <w:webHidden/>
            <w:sz w:val="22"/>
            <w:szCs w:val="22"/>
          </w:rPr>
          <w:fldChar w:fldCharType="end"/>
        </w:r>
      </w:hyperlink>
    </w:p>
    <w:p w14:paraId="19925652" w14:textId="374BD1ED"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77" w:history="1">
        <w:r w:rsidR="00713BDD" w:rsidRPr="00C07183">
          <w:rPr>
            <w:rStyle w:val="Hipercze"/>
            <w:rFonts w:ascii="Calibri" w:hAnsi="Calibri" w:cs="Calibri"/>
            <w:noProof/>
            <w:sz w:val="22"/>
            <w:szCs w:val="22"/>
          </w:rPr>
          <w:t>6.3</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Przedstawienie celów z podziałem na źródła finansowania</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_Toc123980277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59</w:t>
        </w:r>
        <w:r w:rsidR="00713BDD" w:rsidRPr="00C07183">
          <w:rPr>
            <w:rFonts w:ascii="Calibri" w:hAnsi="Calibri" w:cs="Calibri"/>
            <w:noProof/>
            <w:webHidden/>
            <w:sz w:val="22"/>
            <w:szCs w:val="22"/>
          </w:rPr>
          <w:fldChar w:fldCharType="end"/>
        </w:r>
      </w:hyperlink>
    </w:p>
    <w:p w14:paraId="1E063785" w14:textId="7D282210"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78" w:history="1">
        <w:r w:rsidR="00713BDD" w:rsidRPr="00C07183">
          <w:rPr>
            <w:rStyle w:val="Hipercze"/>
            <w:rFonts w:ascii="Calibri" w:hAnsi="Calibri" w:cs="Calibri"/>
            <w:noProof/>
            <w:sz w:val="22"/>
            <w:szCs w:val="22"/>
          </w:rPr>
          <w:t>6.4</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Zgodność celów LSR z celami programów PROW i FEdP</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_Toc123980278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61</w:t>
        </w:r>
        <w:r w:rsidR="00713BDD" w:rsidRPr="00C07183">
          <w:rPr>
            <w:rFonts w:ascii="Calibri" w:hAnsi="Calibri" w:cs="Calibri"/>
            <w:noProof/>
            <w:webHidden/>
            <w:sz w:val="22"/>
            <w:szCs w:val="22"/>
          </w:rPr>
          <w:fldChar w:fldCharType="end"/>
        </w:r>
      </w:hyperlink>
    </w:p>
    <w:p w14:paraId="6F8CB7D7" w14:textId="7A9A3FE4" w:rsidR="00713BDD" w:rsidRPr="00C07183" w:rsidRDefault="00112325" w:rsidP="00D631AA">
      <w:pPr>
        <w:pStyle w:val="Spistreci1"/>
        <w:tabs>
          <w:tab w:val="left" w:pos="480"/>
          <w:tab w:val="right" w:leader="dot" w:pos="10188"/>
        </w:tabs>
        <w:spacing w:before="0" w:after="60" w:line="276" w:lineRule="auto"/>
        <w:rPr>
          <w:rFonts w:ascii="Calibri" w:eastAsiaTheme="minorEastAsia" w:hAnsi="Calibri" w:cs="Calibri"/>
          <w:b w:val="0"/>
          <w:bCs w:val="0"/>
          <w:caps w:val="0"/>
          <w:noProof/>
          <w:sz w:val="22"/>
          <w:szCs w:val="22"/>
          <w:lang w:eastAsia="pl-PL"/>
        </w:rPr>
      </w:pPr>
      <w:hyperlink w:anchor="_Toc123980279" w:history="1">
        <w:r w:rsidR="00713BDD" w:rsidRPr="00C07183">
          <w:rPr>
            <w:rStyle w:val="Hipercze"/>
            <w:rFonts w:ascii="Calibri" w:hAnsi="Calibri" w:cs="Calibri"/>
            <w:noProof/>
            <w:sz w:val="22"/>
            <w:szCs w:val="22"/>
          </w:rPr>
          <w:t>7</w:t>
        </w:r>
        <w:r w:rsidR="00713BDD" w:rsidRPr="00C07183">
          <w:rPr>
            <w:rFonts w:ascii="Calibri" w:eastAsiaTheme="minorEastAsia" w:hAnsi="Calibri" w:cs="Calibri"/>
            <w:b w:val="0"/>
            <w:bCs w:val="0"/>
            <w:caps w:val="0"/>
            <w:noProof/>
            <w:sz w:val="22"/>
            <w:szCs w:val="22"/>
            <w:lang w:eastAsia="pl-PL"/>
          </w:rPr>
          <w:tab/>
        </w:r>
        <w:r w:rsidR="00713BDD" w:rsidRPr="00C07183">
          <w:rPr>
            <w:rStyle w:val="Hipercze"/>
            <w:rFonts w:ascii="Calibri" w:hAnsi="Calibri" w:cs="Calibri"/>
            <w:noProof/>
            <w:sz w:val="22"/>
            <w:szCs w:val="22"/>
          </w:rPr>
          <w:t>SPOSÓB WYBORU I OCENY OPERACJI ORAZ SPOSÓB USTANAWIANIA KRYTERIÓW WYBORU</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_Toc123980279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63</w:t>
        </w:r>
        <w:r w:rsidR="00713BDD" w:rsidRPr="00C07183">
          <w:rPr>
            <w:rFonts w:ascii="Calibri" w:hAnsi="Calibri" w:cs="Calibri"/>
            <w:noProof/>
            <w:webHidden/>
            <w:sz w:val="22"/>
            <w:szCs w:val="22"/>
          </w:rPr>
          <w:fldChar w:fldCharType="end"/>
        </w:r>
      </w:hyperlink>
    </w:p>
    <w:p w14:paraId="04759ABC" w14:textId="1C7F6547" w:rsidR="00713BDD" w:rsidRPr="00C07183" w:rsidRDefault="00112325" w:rsidP="00D631AA">
      <w:pPr>
        <w:pStyle w:val="Spistreci1"/>
        <w:tabs>
          <w:tab w:val="left" w:pos="480"/>
          <w:tab w:val="right" w:leader="dot" w:pos="10188"/>
        </w:tabs>
        <w:spacing w:before="0" w:after="60" w:line="276" w:lineRule="auto"/>
        <w:rPr>
          <w:rFonts w:ascii="Calibri" w:eastAsiaTheme="minorEastAsia" w:hAnsi="Calibri" w:cs="Calibri"/>
          <w:b w:val="0"/>
          <w:bCs w:val="0"/>
          <w:caps w:val="0"/>
          <w:noProof/>
          <w:sz w:val="22"/>
          <w:szCs w:val="22"/>
          <w:lang w:eastAsia="pl-PL"/>
        </w:rPr>
      </w:pPr>
      <w:hyperlink w:anchor="_Toc123980280" w:history="1">
        <w:r w:rsidR="00713BDD" w:rsidRPr="00C07183">
          <w:rPr>
            <w:rStyle w:val="Hipercze"/>
            <w:rFonts w:ascii="Calibri" w:hAnsi="Calibri" w:cs="Calibri"/>
            <w:noProof/>
            <w:sz w:val="22"/>
            <w:szCs w:val="22"/>
          </w:rPr>
          <w:t>8</w:t>
        </w:r>
        <w:r w:rsidR="00713BDD" w:rsidRPr="00C07183">
          <w:rPr>
            <w:rFonts w:ascii="Calibri" w:eastAsiaTheme="minorEastAsia" w:hAnsi="Calibri" w:cs="Calibri"/>
            <w:b w:val="0"/>
            <w:bCs w:val="0"/>
            <w:caps w:val="0"/>
            <w:noProof/>
            <w:sz w:val="22"/>
            <w:szCs w:val="22"/>
            <w:lang w:eastAsia="pl-PL"/>
          </w:rPr>
          <w:tab/>
        </w:r>
        <w:r w:rsidR="00713BDD" w:rsidRPr="00C07183">
          <w:rPr>
            <w:rStyle w:val="Hipercze"/>
            <w:rFonts w:ascii="Calibri" w:hAnsi="Calibri" w:cs="Calibri"/>
            <w:noProof/>
            <w:sz w:val="22"/>
            <w:szCs w:val="22"/>
          </w:rPr>
          <w:t>PLAN DZIAŁANIA</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_Toc123980280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67</w:t>
        </w:r>
        <w:r w:rsidR="00713BDD" w:rsidRPr="00C07183">
          <w:rPr>
            <w:rFonts w:ascii="Calibri" w:hAnsi="Calibri" w:cs="Calibri"/>
            <w:noProof/>
            <w:webHidden/>
            <w:sz w:val="22"/>
            <w:szCs w:val="22"/>
          </w:rPr>
          <w:fldChar w:fldCharType="end"/>
        </w:r>
      </w:hyperlink>
    </w:p>
    <w:p w14:paraId="2EBDD9DE" w14:textId="360F82D4" w:rsidR="00713BDD" w:rsidRPr="00C07183" w:rsidRDefault="00112325" w:rsidP="00D631AA">
      <w:pPr>
        <w:pStyle w:val="Spistreci1"/>
        <w:tabs>
          <w:tab w:val="left" w:pos="480"/>
          <w:tab w:val="right" w:leader="dot" w:pos="10188"/>
        </w:tabs>
        <w:spacing w:before="0" w:after="60" w:line="276" w:lineRule="auto"/>
        <w:rPr>
          <w:rFonts w:ascii="Calibri" w:eastAsiaTheme="minorEastAsia" w:hAnsi="Calibri" w:cs="Calibri"/>
          <w:b w:val="0"/>
          <w:bCs w:val="0"/>
          <w:caps w:val="0"/>
          <w:noProof/>
          <w:sz w:val="22"/>
          <w:szCs w:val="22"/>
          <w:lang w:eastAsia="pl-PL"/>
        </w:rPr>
      </w:pPr>
      <w:hyperlink w:anchor="_Toc123980281" w:history="1">
        <w:r w:rsidR="00713BDD" w:rsidRPr="00C07183">
          <w:rPr>
            <w:rStyle w:val="Hipercze"/>
            <w:rFonts w:ascii="Calibri" w:hAnsi="Calibri" w:cs="Calibri"/>
            <w:noProof/>
            <w:sz w:val="22"/>
            <w:szCs w:val="22"/>
          </w:rPr>
          <w:t>9</w:t>
        </w:r>
        <w:r w:rsidR="00713BDD" w:rsidRPr="00C07183">
          <w:rPr>
            <w:rFonts w:ascii="Calibri" w:eastAsiaTheme="minorEastAsia" w:hAnsi="Calibri" w:cs="Calibri"/>
            <w:b w:val="0"/>
            <w:bCs w:val="0"/>
            <w:caps w:val="0"/>
            <w:noProof/>
            <w:sz w:val="22"/>
            <w:szCs w:val="22"/>
            <w:lang w:eastAsia="pl-PL"/>
          </w:rPr>
          <w:tab/>
        </w:r>
        <w:r w:rsidR="00713BDD" w:rsidRPr="00C07183">
          <w:rPr>
            <w:rStyle w:val="Hipercze"/>
            <w:rFonts w:ascii="Calibri" w:hAnsi="Calibri" w:cs="Calibri"/>
            <w:noProof/>
            <w:sz w:val="22"/>
            <w:szCs w:val="22"/>
          </w:rPr>
          <w:t>Plan finansowy LSR</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_Toc123980281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68</w:t>
        </w:r>
        <w:r w:rsidR="00713BDD" w:rsidRPr="00C07183">
          <w:rPr>
            <w:rFonts w:ascii="Calibri" w:hAnsi="Calibri" w:cs="Calibri"/>
            <w:noProof/>
            <w:webHidden/>
            <w:sz w:val="22"/>
            <w:szCs w:val="22"/>
          </w:rPr>
          <w:fldChar w:fldCharType="end"/>
        </w:r>
      </w:hyperlink>
    </w:p>
    <w:p w14:paraId="445BDCA2" w14:textId="7C2684ED" w:rsidR="00713BDD" w:rsidRPr="00C07183" w:rsidRDefault="00112325" w:rsidP="00D631AA">
      <w:pPr>
        <w:pStyle w:val="Spistreci1"/>
        <w:tabs>
          <w:tab w:val="left" w:pos="480"/>
          <w:tab w:val="right" w:leader="dot" w:pos="10188"/>
        </w:tabs>
        <w:spacing w:before="0" w:after="60" w:line="276" w:lineRule="auto"/>
        <w:rPr>
          <w:rFonts w:ascii="Calibri" w:eastAsiaTheme="minorEastAsia" w:hAnsi="Calibri" w:cs="Calibri"/>
          <w:b w:val="0"/>
          <w:bCs w:val="0"/>
          <w:caps w:val="0"/>
          <w:noProof/>
          <w:sz w:val="22"/>
          <w:szCs w:val="22"/>
          <w:lang w:eastAsia="pl-PL"/>
        </w:rPr>
      </w:pPr>
      <w:hyperlink w:anchor="_Toc123980282" w:history="1">
        <w:r w:rsidR="00713BDD" w:rsidRPr="00C07183">
          <w:rPr>
            <w:rStyle w:val="Hipercze"/>
            <w:rFonts w:ascii="Calibri" w:hAnsi="Calibri" w:cs="Calibri"/>
            <w:noProof/>
            <w:sz w:val="22"/>
            <w:szCs w:val="22"/>
          </w:rPr>
          <w:t>10</w:t>
        </w:r>
        <w:r w:rsidR="00713BDD" w:rsidRPr="00C07183">
          <w:rPr>
            <w:rFonts w:ascii="Calibri" w:eastAsiaTheme="minorEastAsia" w:hAnsi="Calibri" w:cs="Calibri"/>
            <w:b w:val="0"/>
            <w:bCs w:val="0"/>
            <w:caps w:val="0"/>
            <w:noProof/>
            <w:sz w:val="22"/>
            <w:szCs w:val="22"/>
            <w:lang w:eastAsia="pl-PL"/>
          </w:rPr>
          <w:tab/>
        </w:r>
        <w:r w:rsidR="00713BDD" w:rsidRPr="00C07183">
          <w:rPr>
            <w:rStyle w:val="Hipercze"/>
            <w:rFonts w:ascii="Calibri" w:hAnsi="Calibri" w:cs="Calibri"/>
            <w:noProof/>
            <w:sz w:val="22"/>
            <w:szCs w:val="22"/>
          </w:rPr>
          <w:t>MONITORING I EWALUACJA</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_Toc123980282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69</w:t>
        </w:r>
        <w:r w:rsidR="00713BDD" w:rsidRPr="00C07183">
          <w:rPr>
            <w:rFonts w:ascii="Calibri" w:hAnsi="Calibri" w:cs="Calibri"/>
            <w:noProof/>
            <w:webHidden/>
            <w:sz w:val="22"/>
            <w:szCs w:val="22"/>
          </w:rPr>
          <w:fldChar w:fldCharType="end"/>
        </w:r>
      </w:hyperlink>
    </w:p>
    <w:p w14:paraId="132C1B88" w14:textId="154410D3" w:rsidR="00713BDD" w:rsidRPr="00C07183" w:rsidRDefault="00112325" w:rsidP="00D631AA">
      <w:pPr>
        <w:pStyle w:val="Spistreci1"/>
        <w:tabs>
          <w:tab w:val="left" w:pos="480"/>
          <w:tab w:val="right" w:leader="dot" w:pos="10188"/>
        </w:tabs>
        <w:spacing w:before="0" w:after="60" w:line="276" w:lineRule="auto"/>
        <w:rPr>
          <w:rFonts w:ascii="Calibri" w:eastAsiaTheme="minorEastAsia" w:hAnsi="Calibri" w:cs="Calibri"/>
          <w:b w:val="0"/>
          <w:bCs w:val="0"/>
          <w:caps w:val="0"/>
          <w:noProof/>
          <w:sz w:val="22"/>
          <w:szCs w:val="22"/>
          <w:lang w:eastAsia="pl-PL"/>
        </w:rPr>
      </w:pPr>
      <w:hyperlink w:anchor="_Toc123980283" w:history="1">
        <w:r w:rsidR="00713BDD" w:rsidRPr="00C07183">
          <w:rPr>
            <w:rStyle w:val="Hipercze"/>
            <w:rFonts w:ascii="Calibri" w:hAnsi="Calibri" w:cs="Calibri"/>
            <w:noProof/>
            <w:sz w:val="22"/>
            <w:szCs w:val="22"/>
          </w:rPr>
          <w:t>11</w:t>
        </w:r>
        <w:r w:rsidR="00713BDD" w:rsidRPr="00C07183">
          <w:rPr>
            <w:rFonts w:ascii="Calibri" w:eastAsiaTheme="minorEastAsia" w:hAnsi="Calibri" w:cs="Calibri"/>
            <w:b w:val="0"/>
            <w:bCs w:val="0"/>
            <w:caps w:val="0"/>
            <w:noProof/>
            <w:sz w:val="22"/>
            <w:szCs w:val="22"/>
            <w:lang w:eastAsia="pl-PL"/>
          </w:rPr>
          <w:tab/>
        </w:r>
        <w:r w:rsidR="00713BDD" w:rsidRPr="00C07183">
          <w:rPr>
            <w:rStyle w:val="Hipercze"/>
            <w:rFonts w:ascii="Calibri" w:hAnsi="Calibri" w:cs="Calibri"/>
            <w:noProof/>
            <w:sz w:val="22"/>
            <w:szCs w:val="22"/>
          </w:rPr>
          <w:t>WYKAZ WYKORZYSTANEJ LITERATURY</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_Toc123980283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70</w:t>
        </w:r>
        <w:r w:rsidR="00713BDD" w:rsidRPr="00C07183">
          <w:rPr>
            <w:rFonts w:ascii="Calibri" w:hAnsi="Calibri" w:cs="Calibri"/>
            <w:noProof/>
            <w:webHidden/>
            <w:sz w:val="22"/>
            <w:szCs w:val="22"/>
          </w:rPr>
          <w:fldChar w:fldCharType="end"/>
        </w:r>
      </w:hyperlink>
    </w:p>
    <w:p w14:paraId="1E28DA5E" w14:textId="6FEBA56B" w:rsidR="00713BDD" w:rsidRPr="00C07183" w:rsidRDefault="00112325" w:rsidP="00D631AA">
      <w:pPr>
        <w:pStyle w:val="Spistreci1"/>
        <w:tabs>
          <w:tab w:val="left" w:pos="480"/>
          <w:tab w:val="right" w:leader="dot" w:pos="10188"/>
        </w:tabs>
        <w:spacing w:before="0" w:after="60" w:line="276" w:lineRule="auto"/>
        <w:rPr>
          <w:rFonts w:ascii="Calibri" w:eastAsiaTheme="minorEastAsia" w:hAnsi="Calibri" w:cs="Calibri"/>
          <w:b w:val="0"/>
          <w:bCs w:val="0"/>
          <w:caps w:val="0"/>
          <w:noProof/>
          <w:sz w:val="22"/>
          <w:szCs w:val="22"/>
          <w:lang w:eastAsia="pl-PL"/>
        </w:rPr>
      </w:pPr>
      <w:hyperlink w:anchor="_Toc123980284" w:history="1">
        <w:r w:rsidR="00713BDD" w:rsidRPr="00C07183">
          <w:rPr>
            <w:rStyle w:val="Hipercze"/>
            <w:rFonts w:ascii="Calibri" w:hAnsi="Calibri" w:cs="Calibri"/>
            <w:noProof/>
            <w:sz w:val="22"/>
            <w:szCs w:val="22"/>
          </w:rPr>
          <w:t>12</w:t>
        </w:r>
        <w:r w:rsidR="00713BDD" w:rsidRPr="00C07183">
          <w:rPr>
            <w:rFonts w:ascii="Calibri" w:eastAsiaTheme="minorEastAsia" w:hAnsi="Calibri" w:cs="Calibri"/>
            <w:b w:val="0"/>
            <w:bCs w:val="0"/>
            <w:caps w:val="0"/>
            <w:noProof/>
            <w:sz w:val="22"/>
            <w:szCs w:val="22"/>
            <w:lang w:eastAsia="pl-PL"/>
          </w:rPr>
          <w:tab/>
        </w:r>
        <w:r w:rsidR="00713BDD" w:rsidRPr="00C07183">
          <w:rPr>
            <w:rStyle w:val="Hipercze"/>
            <w:rFonts w:ascii="Calibri" w:hAnsi="Calibri" w:cs="Calibri"/>
            <w:noProof/>
            <w:sz w:val="22"/>
            <w:szCs w:val="22"/>
          </w:rPr>
          <w:t>SPIS TABEL I RYSUNKÓW</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_Toc123980284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71</w:t>
        </w:r>
        <w:r w:rsidR="00713BDD" w:rsidRPr="00C07183">
          <w:rPr>
            <w:rFonts w:ascii="Calibri" w:hAnsi="Calibri" w:cs="Calibri"/>
            <w:noProof/>
            <w:webHidden/>
            <w:sz w:val="22"/>
            <w:szCs w:val="22"/>
          </w:rPr>
          <w:fldChar w:fldCharType="end"/>
        </w:r>
      </w:hyperlink>
    </w:p>
    <w:p w14:paraId="204E1733" w14:textId="348BA1E5"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85" w:history="1">
        <w:r w:rsidR="00713BDD" w:rsidRPr="00C07183">
          <w:rPr>
            <w:rStyle w:val="Hipercze"/>
            <w:rFonts w:ascii="Calibri" w:hAnsi="Calibri" w:cs="Calibri"/>
            <w:noProof/>
            <w:sz w:val="22"/>
            <w:szCs w:val="22"/>
          </w:rPr>
          <w:t>12.1</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Spis tabel</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_Toc123980285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71</w:t>
        </w:r>
        <w:r w:rsidR="00713BDD" w:rsidRPr="00C07183">
          <w:rPr>
            <w:rFonts w:ascii="Calibri" w:hAnsi="Calibri" w:cs="Calibri"/>
            <w:noProof/>
            <w:webHidden/>
            <w:sz w:val="22"/>
            <w:szCs w:val="22"/>
          </w:rPr>
          <w:fldChar w:fldCharType="end"/>
        </w:r>
      </w:hyperlink>
    </w:p>
    <w:p w14:paraId="6EDCCB34" w14:textId="72AF2576"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86" w:history="1">
        <w:r w:rsidR="00713BDD" w:rsidRPr="00C07183">
          <w:rPr>
            <w:rStyle w:val="Hipercze"/>
            <w:rFonts w:ascii="Calibri" w:hAnsi="Calibri" w:cs="Calibri"/>
            <w:noProof/>
            <w:sz w:val="22"/>
            <w:szCs w:val="22"/>
          </w:rPr>
          <w:t>12.2</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Spis rysunków</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_Toc123980286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72</w:t>
        </w:r>
        <w:r w:rsidR="00713BDD" w:rsidRPr="00C07183">
          <w:rPr>
            <w:rFonts w:ascii="Calibri" w:hAnsi="Calibri" w:cs="Calibri"/>
            <w:noProof/>
            <w:webHidden/>
            <w:sz w:val="22"/>
            <w:szCs w:val="22"/>
          </w:rPr>
          <w:fldChar w:fldCharType="end"/>
        </w:r>
      </w:hyperlink>
    </w:p>
    <w:p w14:paraId="276C7544" w14:textId="787CDEDA" w:rsidR="00713BDD" w:rsidRPr="00C07183" w:rsidRDefault="00112325" w:rsidP="00D631AA">
      <w:pPr>
        <w:pStyle w:val="Spistreci1"/>
        <w:tabs>
          <w:tab w:val="left" w:pos="480"/>
          <w:tab w:val="right" w:leader="dot" w:pos="10188"/>
        </w:tabs>
        <w:spacing w:before="0" w:after="60" w:line="276" w:lineRule="auto"/>
        <w:rPr>
          <w:rFonts w:ascii="Calibri" w:eastAsiaTheme="minorEastAsia" w:hAnsi="Calibri" w:cs="Calibri"/>
          <w:b w:val="0"/>
          <w:bCs w:val="0"/>
          <w:caps w:val="0"/>
          <w:noProof/>
          <w:sz w:val="22"/>
          <w:szCs w:val="22"/>
          <w:lang w:eastAsia="pl-PL"/>
        </w:rPr>
      </w:pPr>
      <w:hyperlink w:anchor="_Toc123980287" w:history="1">
        <w:r w:rsidR="00713BDD" w:rsidRPr="00C07183">
          <w:rPr>
            <w:rStyle w:val="Hipercze"/>
            <w:rFonts w:ascii="Calibri" w:hAnsi="Calibri" w:cs="Calibri"/>
            <w:noProof/>
            <w:sz w:val="22"/>
            <w:szCs w:val="22"/>
          </w:rPr>
          <w:t>13</w:t>
        </w:r>
        <w:r w:rsidR="00713BDD" w:rsidRPr="00C07183">
          <w:rPr>
            <w:rFonts w:ascii="Calibri" w:eastAsiaTheme="minorEastAsia" w:hAnsi="Calibri" w:cs="Calibri"/>
            <w:b w:val="0"/>
            <w:bCs w:val="0"/>
            <w:caps w:val="0"/>
            <w:noProof/>
            <w:sz w:val="22"/>
            <w:szCs w:val="22"/>
            <w:lang w:eastAsia="pl-PL"/>
          </w:rPr>
          <w:tab/>
        </w:r>
        <w:r w:rsidR="00713BDD" w:rsidRPr="00C07183">
          <w:rPr>
            <w:rStyle w:val="Hipercze"/>
            <w:rFonts w:ascii="Calibri" w:hAnsi="Calibri" w:cs="Calibri"/>
            <w:noProof/>
            <w:sz w:val="22"/>
            <w:szCs w:val="22"/>
          </w:rPr>
          <w:t>Załączniki do LSR</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_Toc123980287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73</w:t>
        </w:r>
        <w:r w:rsidR="00713BDD" w:rsidRPr="00C07183">
          <w:rPr>
            <w:rFonts w:ascii="Calibri" w:hAnsi="Calibri" w:cs="Calibri"/>
            <w:noProof/>
            <w:webHidden/>
            <w:sz w:val="22"/>
            <w:szCs w:val="22"/>
          </w:rPr>
          <w:fldChar w:fldCharType="end"/>
        </w:r>
      </w:hyperlink>
    </w:p>
    <w:p w14:paraId="06DB706C" w14:textId="2C0E7E5C"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88" w:history="1">
        <w:r w:rsidR="00713BDD" w:rsidRPr="00C07183">
          <w:rPr>
            <w:rStyle w:val="Hipercze"/>
            <w:rFonts w:ascii="Calibri" w:hAnsi="Calibri" w:cs="Calibri"/>
            <w:noProof/>
            <w:sz w:val="22"/>
            <w:szCs w:val="22"/>
          </w:rPr>
          <w:t>13.1</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Załącznik 1. Procedura aktualizacji LSR</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_Toc123980288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73</w:t>
        </w:r>
        <w:r w:rsidR="00713BDD" w:rsidRPr="00C07183">
          <w:rPr>
            <w:rFonts w:ascii="Calibri" w:hAnsi="Calibri" w:cs="Calibri"/>
            <w:noProof/>
            <w:webHidden/>
            <w:sz w:val="22"/>
            <w:szCs w:val="22"/>
          </w:rPr>
          <w:fldChar w:fldCharType="end"/>
        </w:r>
      </w:hyperlink>
    </w:p>
    <w:p w14:paraId="2B7493FC" w14:textId="3323AF1C"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89" w:history="1">
        <w:r w:rsidR="00713BDD" w:rsidRPr="00C07183">
          <w:rPr>
            <w:rStyle w:val="Hipercze"/>
            <w:rFonts w:ascii="Calibri" w:hAnsi="Calibri" w:cs="Calibri"/>
            <w:noProof/>
            <w:sz w:val="22"/>
            <w:szCs w:val="22"/>
          </w:rPr>
          <w:t>13.2</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Załącznik 2. Procedury dokonywania ewaluacji i monitoringu</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_Toc123980289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74</w:t>
        </w:r>
        <w:r w:rsidR="00713BDD" w:rsidRPr="00C07183">
          <w:rPr>
            <w:rFonts w:ascii="Calibri" w:hAnsi="Calibri" w:cs="Calibri"/>
            <w:noProof/>
            <w:webHidden/>
            <w:sz w:val="22"/>
            <w:szCs w:val="22"/>
          </w:rPr>
          <w:fldChar w:fldCharType="end"/>
        </w:r>
      </w:hyperlink>
    </w:p>
    <w:p w14:paraId="325DFF97" w14:textId="06807BD0"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90" w:history="1">
        <w:r w:rsidR="00713BDD" w:rsidRPr="00C07183">
          <w:rPr>
            <w:rStyle w:val="Hipercze"/>
            <w:rFonts w:ascii="Calibri" w:hAnsi="Calibri" w:cs="Calibri"/>
            <w:noProof/>
            <w:sz w:val="22"/>
            <w:szCs w:val="22"/>
          </w:rPr>
          <w:t>13.3</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Załącznik 3. Plan Działania</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_Toc123980290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76</w:t>
        </w:r>
        <w:r w:rsidR="00713BDD" w:rsidRPr="00C07183">
          <w:rPr>
            <w:rFonts w:ascii="Calibri" w:hAnsi="Calibri" w:cs="Calibri"/>
            <w:noProof/>
            <w:webHidden/>
            <w:sz w:val="22"/>
            <w:szCs w:val="22"/>
          </w:rPr>
          <w:fldChar w:fldCharType="end"/>
        </w:r>
      </w:hyperlink>
    </w:p>
    <w:p w14:paraId="5B2323EA" w14:textId="35B6FF1A"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91" w:history="1">
        <w:r w:rsidR="00713BDD" w:rsidRPr="00C07183">
          <w:rPr>
            <w:rStyle w:val="Hipercze"/>
            <w:rFonts w:ascii="Calibri" w:hAnsi="Calibri" w:cs="Calibri"/>
            <w:noProof/>
            <w:sz w:val="22"/>
            <w:szCs w:val="22"/>
          </w:rPr>
          <w:t>13.4</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Załącznik 4. Cele i wskaźniki</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_Toc123980291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78</w:t>
        </w:r>
        <w:r w:rsidR="00713BDD" w:rsidRPr="00C07183">
          <w:rPr>
            <w:rFonts w:ascii="Calibri" w:hAnsi="Calibri" w:cs="Calibri"/>
            <w:noProof/>
            <w:webHidden/>
            <w:sz w:val="22"/>
            <w:szCs w:val="22"/>
          </w:rPr>
          <w:fldChar w:fldCharType="end"/>
        </w:r>
      </w:hyperlink>
    </w:p>
    <w:p w14:paraId="6E259C99" w14:textId="730E2C7C"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92" w:history="1">
        <w:r w:rsidR="00713BDD" w:rsidRPr="00C07183">
          <w:rPr>
            <w:rStyle w:val="Hipercze"/>
            <w:rFonts w:ascii="Calibri" w:hAnsi="Calibri" w:cs="Calibri"/>
            <w:noProof/>
            <w:sz w:val="22"/>
            <w:szCs w:val="22"/>
          </w:rPr>
          <w:t>13.5</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Załącznik 5. Budżet LSR</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_Toc123980292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90</w:t>
        </w:r>
        <w:r w:rsidR="00713BDD" w:rsidRPr="00C07183">
          <w:rPr>
            <w:rFonts w:ascii="Calibri" w:hAnsi="Calibri" w:cs="Calibri"/>
            <w:noProof/>
            <w:webHidden/>
            <w:sz w:val="22"/>
            <w:szCs w:val="22"/>
          </w:rPr>
          <w:fldChar w:fldCharType="end"/>
        </w:r>
      </w:hyperlink>
    </w:p>
    <w:p w14:paraId="33F59C8F" w14:textId="438CB58D" w:rsidR="00713BDD" w:rsidRPr="00C07183" w:rsidRDefault="00112325" w:rsidP="00D631AA">
      <w:pPr>
        <w:pStyle w:val="Spistreci2"/>
        <w:tabs>
          <w:tab w:val="left" w:pos="960"/>
          <w:tab w:val="right" w:leader="dot" w:pos="10188"/>
        </w:tabs>
        <w:spacing w:after="60" w:line="276" w:lineRule="auto"/>
        <w:rPr>
          <w:rFonts w:ascii="Calibri" w:eastAsiaTheme="minorEastAsia" w:hAnsi="Calibri" w:cs="Calibri"/>
          <w:smallCaps w:val="0"/>
          <w:noProof/>
          <w:sz w:val="22"/>
          <w:szCs w:val="22"/>
          <w:lang w:eastAsia="pl-PL"/>
        </w:rPr>
      </w:pPr>
      <w:hyperlink w:anchor="_Toc123980293" w:history="1">
        <w:r w:rsidR="00713BDD" w:rsidRPr="00C07183">
          <w:rPr>
            <w:rStyle w:val="Hipercze"/>
            <w:rFonts w:ascii="Calibri" w:hAnsi="Calibri" w:cs="Calibri"/>
            <w:noProof/>
            <w:sz w:val="22"/>
            <w:szCs w:val="22"/>
          </w:rPr>
          <w:t>13.6</w:t>
        </w:r>
        <w:r w:rsidR="00713BDD" w:rsidRPr="00C07183">
          <w:rPr>
            <w:rFonts w:ascii="Calibri" w:eastAsiaTheme="minorEastAsia" w:hAnsi="Calibri" w:cs="Calibri"/>
            <w:smallCaps w:val="0"/>
            <w:noProof/>
            <w:sz w:val="22"/>
            <w:szCs w:val="22"/>
            <w:lang w:eastAsia="pl-PL"/>
          </w:rPr>
          <w:tab/>
        </w:r>
        <w:r w:rsidR="00713BDD" w:rsidRPr="00C07183">
          <w:rPr>
            <w:rStyle w:val="Hipercze"/>
            <w:rFonts w:ascii="Calibri" w:hAnsi="Calibri" w:cs="Calibri"/>
            <w:noProof/>
            <w:sz w:val="22"/>
            <w:szCs w:val="22"/>
          </w:rPr>
          <w:t>Załącznik 6. Plan komunikacji</w:t>
        </w:r>
        <w:r w:rsidR="00713BDD" w:rsidRPr="00C07183">
          <w:rPr>
            <w:rFonts w:ascii="Calibri" w:hAnsi="Calibri" w:cs="Calibri"/>
            <w:noProof/>
            <w:webHidden/>
            <w:sz w:val="22"/>
            <w:szCs w:val="22"/>
          </w:rPr>
          <w:tab/>
        </w:r>
        <w:r w:rsidR="00713BDD" w:rsidRPr="00C07183">
          <w:rPr>
            <w:rFonts w:ascii="Calibri" w:hAnsi="Calibri" w:cs="Calibri"/>
            <w:noProof/>
            <w:webHidden/>
            <w:sz w:val="22"/>
            <w:szCs w:val="22"/>
          </w:rPr>
          <w:fldChar w:fldCharType="begin"/>
        </w:r>
        <w:r w:rsidR="00713BDD" w:rsidRPr="00C07183">
          <w:rPr>
            <w:rFonts w:ascii="Calibri" w:hAnsi="Calibri" w:cs="Calibri"/>
            <w:noProof/>
            <w:webHidden/>
            <w:sz w:val="22"/>
            <w:szCs w:val="22"/>
          </w:rPr>
          <w:instrText xml:space="preserve"> PAGEREF _Toc123980293 \h </w:instrText>
        </w:r>
        <w:r w:rsidR="00713BDD" w:rsidRPr="00C07183">
          <w:rPr>
            <w:rFonts w:ascii="Calibri" w:hAnsi="Calibri" w:cs="Calibri"/>
            <w:noProof/>
            <w:webHidden/>
            <w:sz w:val="22"/>
            <w:szCs w:val="22"/>
          </w:rPr>
        </w:r>
        <w:r w:rsidR="00713BDD" w:rsidRPr="00C07183">
          <w:rPr>
            <w:rFonts w:ascii="Calibri" w:hAnsi="Calibri" w:cs="Calibri"/>
            <w:noProof/>
            <w:webHidden/>
            <w:sz w:val="22"/>
            <w:szCs w:val="22"/>
          </w:rPr>
          <w:fldChar w:fldCharType="separate"/>
        </w:r>
        <w:r w:rsidR="0064290A">
          <w:rPr>
            <w:rFonts w:ascii="Calibri" w:hAnsi="Calibri" w:cs="Calibri"/>
            <w:noProof/>
            <w:webHidden/>
            <w:sz w:val="22"/>
            <w:szCs w:val="22"/>
          </w:rPr>
          <w:t>91</w:t>
        </w:r>
        <w:r w:rsidR="00713BDD" w:rsidRPr="00C07183">
          <w:rPr>
            <w:rFonts w:ascii="Calibri" w:hAnsi="Calibri" w:cs="Calibri"/>
            <w:noProof/>
            <w:webHidden/>
            <w:sz w:val="22"/>
            <w:szCs w:val="22"/>
          </w:rPr>
          <w:fldChar w:fldCharType="end"/>
        </w:r>
      </w:hyperlink>
    </w:p>
    <w:p w14:paraId="190D0150" w14:textId="7083E0E7" w:rsidR="00EA2372" w:rsidRPr="00C07183" w:rsidRDefault="004E1C6F" w:rsidP="00D631AA">
      <w:pPr>
        <w:spacing w:after="60" w:line="276" w:lineRule="auto"/>
        <w:rPr>
          <w:rFonts w:ascii="Calibri" w:hAnsi="Calibri" w:cs="Calibri"/>
          <w:sz w:val="22"/>
          <w:szCs w:val="22"/>
        </w:rPr>
      </w:pPr>
      <w:r w:rsidRPr="00C07183">
        <w:rPr>
          <w:rFonts w:ascii="Calibri" w:hAnsi="Calibri" w:cs="Calibri"/>
          <w:sz w:val="22"/>
          <w:szCs w:val="22"/>
        </w:rPr>
        <w:fldChar w:fldCharType="end"/>
      </w:r>
      <w:r w:rsidR="00EA2372" w:rsidRPr="00C07183">
        <w:rPr>
          <w:rFonts w:ascii="Calibri" w:hAnsi="Calibri" w:cs="Calibri"/>
          <w:sz w:val="22"/>
          <w:szCs w:val="22"/>
        </w:rPr>
        <w:br w:type="page"/>
      </w:r>
    </w:p>
    <w:p w14:paraId="35AFFC7F" w14:textId="46EF0BA2" w:rsidR="00F70073" w:rsidRPr="003E0EC5" w:rsidRDefault="001520A7" w:rsidP="003E0EC5">
      <w:pPr>
        <w:pStyle w:val="Nagwek1"/>
      </w:pPr>
      <w:bookmarkStart w:id="0" w:name="_Toc123980250"/>
      <w:r w:rsidRPr="003E0EC5">
        <w:lastRenderedPageBreak/>
        <w:t xml:space="preserve">CHARAKTERYSTYKA </w:t>
      </w:r>
      <w:r w:rsidR="00A1313A" w:rsidRPr="003E0EC5">
        <w:t>PARTNERSTWA LOKALNEGO</w:t>
      </w:r>
      <w:bookmarkEnd w:id="0"/>
    </w:p>
    <w:p w14:paraId="4056BF81" w14:textId="7F180C91" w:rsidR="002F637C" w:rsidRPr="003E0EC5" w:rsidRDefault="001520A7" w:rsidP="003E0EC5">
      <w:pPr>
        <w:pStyle w:val="Nagwek2"/>
      </w:pPr>
      <w:bookmarkStart w:id="1" w:name="_Toc123980251"/>
      <w:r w:rsidRPr="003E0EC5">
        <w:t xml:space="preserve">Nazwa LGD i </w:t>
      </w:r>
      <w:r w:rsidR="00A1313A" w:rsidRPr="003E0EC5">
        <w:t xml:space="preserve">forma </w:t>
      </w:r>
      <w:r w:rsidRPr="003E0EC5">
        <w:t>prawn</w:t>
      </w:r>
      <w:r w:rsidR="00A1313A" w:rsidRPr="003E0EC5">
        <w:t>a</w:t>
      </w:r>
      <w:bookmarkEnd w:id="1"/>
    </w:p>
    <w:p w14:paraId="1F58A421" w14:textId="14C8BD46" w:rsidR="001071E7" w:rsidRPr="00C07183" w:rsidRDefault="001071E7" w:rsidP="00C07183">
      <w:pPr>
        <w:pStyle w:val="Akapitzlist"/>
        <w:numPr>
          <w:ilvl w:val="0"/>
          <w:numId w:val="1"/>
        </w:numPr>
        <w:spacing w:after="60" w:line="276" w:lineRule="auto"/>
        <w:ind w:left="567" w:hanging="567"/>
        <w:contextualSpacing w:val="0"/>
        <w:rPr>
          <w:rFonts w:cs="Calibri"/>
          <w:sz w:val="22"/>
          <w:szCs w:val="22"/>
        </w:rPr>
      </w:pPr>
      <w:r w:rsidRPr="00C07183">
        <w:rPr>
          <w:rFonts w:cs="Calibri"/>
          <w:sz w:val="22"/>
          <w:szCs w:val="22"/>
        </w:rPr>
        <w:t>Stowarzyszenie Lokalna Grupa Działania „</w:t>
      </w:r>
      <w:r w:rsidR="00B43073" w:rsidRPr="00B43073">
        <w:rPr>
          <w:rFonts w:cs="Calibri"/>
          <w:sz w:val="22"/>
          <w:szCs w:val="22"/>
        </w:rPr>
        <w:t>Kraina Czterech Kultur</w:t>
      </w:r>
      <w:r w:rsidRPr="00C07183">
        <w:rPr>
          <w:rFonts w:cs="Calibri"/>
          <w:sz w:val="22"/>
          <w:szCs w:val="22"/>
        </w:rPr>
        <w:t xml:space="preserve">”, zostało utworzone poprzez podjęcie przez Członków Założycieli stosownej uchwały w dniu </w:t>
      </w:r>
      <w:r w:rsidR="008F664C">
        <w:rPr>
          <w:rFonts w:cs="Calibri"/>
          <w:sz w:val="22"/>
          <w:szCs w:val="22"/>
        </w:rPr>
        <w:t>28</w:t>
      </w:r>
      <w:r w:rsidRPr="00C07183">
        <w:rPr>
          <w:rFonts w:cs="Calibri"/>
          <w:sz w:val="22"/>
          <w:szCs w:val="22"/>
        </w:rPr>
        <w:t xml:space="preserve"> </w:t>
      </w:r>
      <w:r w:rsidR="008F664C">
        <w:rPr>
          <w:rFonts w:cs="Calibri"/>
          <w:sz w:val="22"/>
          <w:szCs w:val="22"/>
        </w:rPr>
        <w:t>lutego</w:t>
      </w:r>
      <w:r w:rsidRPr="00C07183">
        <w:rPr>
          <w:rFonts w:cs="Calibri"/>
          <w:sz w:val="22"/>
          <w:szCs w:val="22"/>
        </w:rPr>
        <w:t xml:space="preserve"> 2022 r., zostało zarejestrowane w dniu 2</w:t>
      </w:r>
      <w:r w:rsidR="008F664C">
        <w:rPr>
          <w:rFonts w:cs="Calibri"/>
          <w:sz w:val="22"/>
          <w:szCs w:val="22"/>
        </w:rPr>
        <w:t>1</w:t>
      </w:r>
      <w:r w:rsidR="00303261">
        <w:rPr>
          <w:rFonts w:cs="Calibri"/>
          <w:sz w:val="22"/>
          <w:szCs w:val="22"/>
        </w:rPr>
        <w:t> </w:t>
      </w:r>
      <w:r w:rsidRPr="00C07183">
        <w:rPr>
          <w:rFonts w:cs="Calibri"/>
          <w:sz w:val="22"/>
          <w:szCs w:val="22"/>
        </w:rPr>
        <w:t>ma</w:t>
      </w:r>
      <w:r w:rsidR="008F664C">
        <w:rPr>
          <w:rFonts w:cs="Calibri"/>
          <w:sz w:val="22"/>
          <w:szCs w:val="22"/>
        </w:rPr>
        <w:t xml:space="preserve">rca </w:t>
      </w:r>
      <w:r w:rsidRPr="00C07183">
        <w:rPr>
          <w:rFonts w:cs="Calibri"/>
          <w:sz w:val="22"/>
          <w:szCs w:val="22"/>
        </w:rPr>
        <w:t>2022 r. i otrzymało numer KRS: 000096</w:t>
      </w:r>
      <w:r w:rsidR="008F664C">
        <w:rPr>
          <w:rFonts w:cs="Calibri"/>
          <w:sz w:val="22"/>
          <w:szCs w:val="22"/>
        </w:rPr>
        <w:t>1293</w:t>
      </w:r>
      <w:r w:rsidRPr="00C07183">
        <w:rPr>
          <w:rFonts w:cs="Calibri"/>
          <w:sz w:val="22"/>
          <w:szCs w:val="22"/>
        </w:rPr>
        <w:t>; REGON: 521</w:t>
      </w:r>
      <w:r w:rsidR="008F664C">
        <w:rPr>
          <w:rFonts w:cs="Calibri"/>
          <w:sz w:val="22"/>
          <w:szCs w:val="22"/>
        </w:rPr>
        <w:t>528829</w:t>
      </w:r>
      <w:r w:rsidRPr="00C07183">
        <w:rPr>
          <w:rFonts w:cs="Calibri"/>
          <w:sz w:val="22"/>
          <w:szCs w:val="22"/>
        </w:rPr>
        <w:t>; NIP</w:t>
      </w:r>
      <w:r w:rsidR="008F664C">
        <w:rPr>
          <w:rFonts w:cs="Calibri"/>
          <w:sz w:val="22"/>
          <w:szCs w:val="22"/>
        </w:rPr>
        <w:t> 5451824852</w:t>
      </w:r>
      <w:r w:rsidRPr="00C07183">
        <w:rPr>
          <w:rFonts w:cs="Calibri"/>
          <w:sz w:val="22"/>
          <w:szCs w:val="22"/>
        </w:rPr>
        <w:t xml:space="preserve">. </w:t>
      </w:r>
    </w:p>
    <w:p w14:paraId="269D4588" w14:textId="4F1CBE66" w:rsidR="001071E7" w:rsidRPr="00C07183" w:rsidRDefault="001071E7" w:rsidP="00C07183">
      <w:pPr>
        <w:pStyle w:val="Akapitzlist"/>
        <w:numPr>
          <w:ilvl w:val="0"/>
          <w:numId w:val="1"/>
        </w:numPr>
        <w:spacing w:after="60" w:line="276" w:lineRule="auto"/>
        <w:ind w:left="567" w:hanging="567"/>
        <w:contextualSpacing w:val="0"/>
        <w:rPr>
          <w:rFonts w:cs="Calibri"/>
          <w:sz w:val="22"/>
          <w:szCs w:val="22"/>
        </w:rPr>
      </w:pPr>
      <w:r w:rsidRPr="00C07183">
        <w:rPr>
          <w:rFonts w:cs="Calibri"/>
          <w:sz w:val="22"/>
          <w:szCs w:val="22"/>
        </w:rPr>
        <w:t>Stowarzyszenie Lokalna Grupa Działania „</w:t>
      </w:r>
      <w:r w:rsidR="00B43073" w:rsidRPr="00B43073">
        <w:rPr>
          <w:rFonts w:cs="Calibri"/>
          <w:sz w:val="22"/>
          <w:szCs w:val="22"/>
        </w:rPr>
        <w:t>Kraina Czterech Kultur</w:t>
      </w:r>
      <w:r w:rsidRPr="00C07183">
        <w:rPr>
          <w:rFonts w:cs="Calibri"/>
          <w:sz w:val="22"/>
          <w:szCs w:val="22"/>
        </w:rPr>
        <w:t>” ma statut stowarzyszenia działającego na</w:t>
      </w:r>
      <w:r w:rsidR="00C07183">
        <w:rPr>
          <w:rFonts w:cs="Calibri"/>
          <w:sz w:val="22"/>
          <w:szCs w:val="22"/>
        </w:rPr>
        <w:t> </w:t>
      </w:r>
      <w:r w:rsidRPr="00C07183">
        <w:rPr>
          <w:rFonts w:cs="Calibri"/>
          <w:sz w:val="22"/>
          <w:szCs w:val="22"/>
        </w:rPr>
        <w:t>podstawie ustawy z dnia 7 kwietnia 1989 roku Prawo o stowarzyszeniach.</w:t>
      </w:r>
    </w:p>
    <w:p w14:paraId="7A812714" w14:textId="017EDA7D" w:rsidR="001071E7" w:rsidRPr="00C07183" w:rsidRDefault="001071E7" w:rsidP="00C07183">
      <w:pPr>
        <w:pStyle w:val="Akapitzlist"/>
        <w:numPr>
          <w:ilvl w:val="0"/>
          <w:numId w:val="1"/>
        </w:numPr>
        <w:spacing w:after="60" w:line="276" w:lineRule="auto"/>
        <w:ind w:left="567" w:hanging="567"/>
        <w:contextualSpacing w:val="0"/>
        <w:rPr>
          <w:rFonts w:cs="Calibri"/>
          <w:sz w:val="22"/>
          <w:szCs w:val="22"/>
        </w:rPr>
      </w:pPr>
      <w:r w:rsidRPr="00C07183">
        <w:rPr>
          <w:rFonts w:cs="Calibri"/>
          <w:sz w:val="22"/>
          <w:szCs w:val="22"/>
        </w:rPr>
        <w:t>W dalszej części Lokalnej Strategii Rozwoju (dalej LSR lub Strategia) Stowarzyszenie Lokalna Grupa Działania „</w:t>
      </w:r>
      <w:r w:rsidR="00B43073" w:rsidRPr="00B43073">
        <w:rPr>
          <w:rFonts w:cs="Calibri"/>
          <w:sz w:val="22"/>
          <w:szCs w:val="22"/>
        </w:rPr>
        <w:t>Kraina Czterech Kultur</w:t>
      </w:r>
      <w:r w:rsidRPr="00C07183">
        <w:rPr>
          <w:rFonts w:cs="Calibri"/>
          <w:sz w:val="22"/>
          <w:szCs w:val="22"/>
        </w:rPr>
        <w:t xml:space="preserve">” zwane będzie wymiennie LGD, lub LGD </w:t>
      </w:r>
      <w:r w:rsidR="00B43073" w:rsidRPr="00B43073">
        <w:rPr>
          <w:rFonts w:cs="Calibri"/>
          <w:sz w:val="22"/>
          <w:szCs w:val="22"/>
        </w:rPr>
        <w:t>Kraina Czterech Kultur</w:t>
      </w:r>
      <w:r w:rsidRPr="00C07183">
        <w:rPr>
          <w:rFonts w:cs="Calibri"/>
          <w:sz w:val="22"/>
          <w:szCs w:val="22"/>
        </w:rPr>
        <w:t xml:space="preserve"> lub Stowarzyszenie.</w:t>
      </w:r>
    </w:p>
    <w:p w14:paraId="278C988A" w14:textId="77777777" w:rsidR="002A5FC2" w:rsidRPr="00C07183" w:rsidRDefault="002A5FC2" w:rsidP="00C07183">
      <w:pPr>
        <w:spacing w:after="60" w:line="276" w:lineRule="auto"/>
        <w:rPr>
          <w:rFonts w:ascii="Calibri" w:hAnsi="Calibri" w:cs="Calibri"/>
          <w:sz w:val="22"/>
          <w:szCs w:val="22"/>
        </w:rPr>
      </w:pPr>
    </w:p>
    <w:p w14:paraId="4CBCBB55" w14:textId="53EC4F70" w:rsidR="001520A7" w:rsidRPr="002E0739" w:rsidRDefault="00216AC4" w:rsidP="003E0EC5">
      <w:pPr>
        <w:pStyle w:val="Nagwek2"/>
      </w:pPr>
      <w:bookmarkStart w:id="2" w:name="_Toc123980252"/>
      <w:r w:rsidRPr="002E0739">
        <w:t>Opis procesu tworzenia Partnerstwa</w:t>
      </w:r>
      <w:bookmarkEnd w:id="2"/>
    </w:p>
    <w:p w14:paraId="5B48BE7E" w14:textId="70882E2E" w:rsidR="003A35F7" w:rsidRPr="00C07183" w:rsidRDefault="00501948" w:rsidP="00C07183">
      <w:pPr>
        <w:pStyle w:val="Akapitzlist"/>
        <w:numPr>
          <w:ilvl w:val="0"/>
          <w:numId w:val="13"/>
        </w:numPr>
        <w:spacing w:after="60" w:line="276" w:lineRule="auto"/>
        <w:ind w:left="567" w:hanging="567"/>
        <w:contextualSpacing w:val="0"/>
        <w:rPr>
          <w:rFonts w:cs="Calibri"/>
          <w:sz w:val="22"/>
          <w:szCs w:val="22"/>
        </w:rPr>
      </w:pPr>
      <w:r w:rsidRPr="00C07183">
        <w:rPr>
          <w:rFonts w:cs="Calibri"/>
          <w:sz w:val="22"/>
          <w:szCs w:val="22"/>
        </w:rPr>
        <w:t xml:space="preserve">Stowarzyszenie Lokalna Grupa Działania </w:t>
      </w:r>
      <w:r w:rsidR="00835E94">
        <w:rPr>
          <w:rFonts w:cs="Calibri"/>
          <w:sz w:val="22"/>
          <w:szCs w:val="22"/>
        </w:rPr>
        <w:t>„</w:t>
      </w:r>
      <w:r w:rsidR="00B43073" w:rsidRPr="00B43073">
        <w:rPr>
          <w:rFonts w:cs="Calibri"/>
          <w:sz w:val="22"/>
          <w:szCs w:val="22"/>
        </w:rPr>
        <w:t>Kraina Czterech Kultur</w:t>
      </w:r>
      <w:r w:rsidR="00835E94">
        <w:rPr>
          <w:rFonts w:cs="Calibri"/>
          <w:sz w:val="22"/>
          <w:szCs w:val="22"/>
        </w:rPr>
        <w:t>”</w:t>
      </w:r>
      <w:r w:rsidRPr="00C07183">
        <w:rPr>
          <w:rFonts w:cs="Calibri"/>
          <w:sz w:val="22"/>
          <w:szCs w:val="22"/>
        </w:rPr>
        <w:t xml:space="preserve"> powstało w 2022r. z inicjatywy aktywnych mieszkańców 1</w:t>
      </w:r>
      <w:r w:rsidR="008F664C">
        <w:rPr>
          <w:rFonts w:cs="Calibri"/>
          <w:sz w:val="22"/>
          <w:szCs w:val="22"/>
        </w:rPr>
        <w:t>0</w:t>
      </w:r>
      <w:r w:rsidRPr="00C07183">
        <w:rPr>
          <w:rFonts w:cs="Calibri"/>
          <w:sz w:val="22"/>
          <w:szCs w:val="22"/>
        </w:rPr>
        <w:t xml:space="preserve"> gmin, którzy chcieli wspólnie pracować nad rozwojem swojej najbliższej okolicy. Mieszkańcy gmin razem z członkami organizacji pozarządowych i przedstawicielami administracji stwierdzili, że dobrym pomysłem byłoby założenie Lokalnej Grupy Działania. Stowarzyszenie to skupiałoby najbardziej aktywnych mieszkańców gmin i przyczyniałoby się do rozwoju tych terenów.</w:t>
      </w:r>
      <w:r w:rsidR="003C3C08" w:rsidRPr="00C07183">
        <w:rPr>
          <w:rFonts w:cs="Calibri"/>
          <w:sz w:val="22"/>
          <w:szCs w:val="22"/>
        </w:rPr>
        <w:t xml:space="preserve"> Dlatego </w:t>
      </w:r>
      <w:r w:rsidR="007D7246">
        <w:rPr>
          <w:rFonts w:cs="Calibri"/>
          <w:sz w:val="22"/>
          <w:szCs w:val="22"/>
        </w:rPr>
        <w:t>28</w:t>
      </w:r>
      <w:r w:rsidR="003C3C08" w:rsidRPr="00C07183">
        <w:rPr>
          <w:rFonts w:cs="Calibri"/>
          <w:sz w:val="22"/>
          <w:szCs w:val="22"/>
        </w:rPr>
        <w:t>.0</w:t>
      </w:r>
      <w:r w:rsidR="007D7246">
        <w:rPr>
          <w:rFonts w:cs="Calibri"/>
          <w:sz w:val="22"/>
          <w:szCs w:val="22"/>
        </w:rPr>
        <w:t>2</w:t>
      </w:r>
      <w:r w:rsidR="003C3C08" w:rsidRPr="00C07183">
        <w:rPr>
          <w:rFonts w:cs="Calibri"/>
          <w:sz w:val="22"/>
          <w:szCs w:val="22"/>
        </w:rPr>
        <w:t>.2022r. przyjęto statut Stowarzyszenia oraz powołano Komitet Założycielski, który został upoważniony do zarejestrowania LGD „</w:t>
      </w:r>
      <w:r w:rsidR="00B43073" w:rsidRPr="00B43073">
        <w:rPr>
          <w:rFonts w:cs="Calibri"/>
          <w:sz w:val="22"/>
          <w:szCs w:val="22"/>
        </w:rPr>
        <w:t>Kraina Czterech Kultur</w:t>
      </w:r>
      <w:r w:rsidR="003C3C08" w:rsidRPr="00C07183">
        <w:rPr>
          <w:rFonts w:cs="Calibri"/>
          <w:sz w:val="22"/>
          <w:szCs w:val="22"/>
        </w:rPr>
        <w:t>” w Sądzie Rejonowym w</w:t>
      </w:r>
      <w:r w:rsidR="00C22AD5" w:rsidRPr="00C07183">
        <w:rPr>
          <w:rFonts w:cs="Calibri"/>
          <w:sz w:val="22"/>
          <w:szCs w:val="22"/>
        </w:rPr>
        <w:t xml:space="preserve"> Białymstoku </w:t>
      </w:r>
      <w:r w:rsidR="003C3C08" w:rsidRPr="00C07183">
        <w:rPr>
          <w:rFonts w:cs="Calibri"/>
          <w:sz w:val="22"/>
          <w:szCs w:val="22"/>
        </w:rPr>
        <w:t>(</w:t>
      </w:r>
      <w:r w:rsidR="00C22AD5" w:rsidRPr="00C07183">
        <w:rPr>
          <w:rFonts w:cs="Calibri"/>
          <w:sz w:val="22"/>
          <w:szCs w:val="22"/>
        </w:rPr>
        <w:t>X</w:t>
      </w:r>
      <w:r w:rsidR="003C3C08" w:rsidRPr="00C07183">
        <w:rPr>
          <w:rFonts w:cs="Calibri"/>
          <w:sz w:val="22"/>
          <w:szCs w:val="22"/>
        </w:rPr>
        <w:t xml:space="preserve">II Wydział </w:t>
      </w:r>
      <w:r w:rsidR="00C22AD5" w:rsidRPr="00C07183">
        <w:rPr>
          <w:rFonts w:cs="Calibri"/>
          <w:sz w:val="22"/>
          <w:szCs w:val="22"/>
        </w:rPr>
        <w:t xml:space="preserve">Gospodarczy </w:t>
      </w:r>
      <w:r w:rsidR="003C3C08" w:rsidRPr="00C07183">
        <w:rPr>
          <w:rFonts w:cs="Calibri"/>
          <w:sz w:val="22"/>
          <w:szCs w:val="22"/>
        </w:rPr>
        <w:t xml:space="preserve">KRS) oraz zwołania pierwszego Walnego Zebrania Członków. Efektem tych działań było wpisanie LGD do Krajowego Rejestru Sądowego </w:t>
      </w:r>
      <w:r w:rsidR="007D7246">
        <w:rPr>
          <w:rFonts w:cs="Calibri"/>
          <w:sz w:val="22"/>
          <w:szCs w:val="22"/>
        </w:rPr>
        <w:t>21</w:t>
      </w:r>
      <w:r w:rsidR="003C3C08" w:rsidRPr="00C07183">
        <w:rPr>
          <w:rFonts w:cs="Calibri"/>
          <w:sz w:val="22"/>
          <w:szCs w:val="22"/>
        </w:rPr>
        <w:t xml:space="preserve"> </w:t>
      </w:r>
      <w:r w:rsidR="00C22AD5" w:rsidRPr="00C07183">
        <w:rPr>
          <w:rFonts w:cs="Calibri"/>
          <w:sz w:val="22"/>
          <w:szCs w:val="22"/>
        </w:rPr>
        <w:t>ma</w:t>
      </w:r>
      <w:r w:rsidR="007D7246">
        <w:rPr>
          <w:rFonts w:cs="Calibri"/>
          <w:sz w:val="22"/>
          <w:szCs w:val="22"/>
        </w:rPr>
        <w:t xml:space="preserve">rca </w:t>
      </w:r>
      <w:r w:rsidR="003C3C08" w:rsidRPr="00C07183">
        <w:rPr>
          <w:rFonts w:cs="Calibri"/>
          <w:sz w:val="22"/>
          <w:szCs w:val="22"/>
        </w:rPr>
        <w:t>20</w:t>
      </w:r>
      <w:r w:rsidR="00C22AD5" w:rsidRPr="00C07183">
        <w:rPr>
          <w:rFonts w:cs="Calibri"/>
          <w:sz w:val="22"/>
          <w:szCs w:val="22"/>
        </w:rPr>
        <w:t>22</w:t>
      </w:r>
      <w:r w:rsidR="003C3C08" w:rsidRPr="00C07183">
        <w:rPr>
          <w:rFonts w:cs="Calibri"/>
          <w:sz w:val="22"/>
          <w:szCs w:val="22"/>
        </w:rPr>
        <w:t xml:space="preserve"> roku.</w:t>
      </w:r>
    </w:p>
    <w:p w14:paraId="596FD215" w14:textId="6FA0151C" w:rsidR="00857284" w:rsidRDefault="0002431C" w:rsidP="00C07183">
      <w:pPr>
        <w:pStyle w:val="Akapitzlist"/>
        <w:numPr>
          <w:ilvl w:val="0"/>
          <w:numId w:val="13"/>
        </w:numPr>
        <w:spacing w:after="60" w:line="276" w:lineRule="auto"/>
        <w:ind w:left="567" w:hanging="567"/>
        <w:contextualSpacing w:val="0"/>
        <w:rPr>
          <w:rFonts w:cs="Calibri"/>
          <w:sz w:val="22"/>
          <w:szCs w:val="22"/>
        </w:rPr>
      </w:pPr>
      <w:r w:rsidRPr="00C07183">
        <w:rPr>
          <w:rFonts w:cs="Calibri"/>
          <w:sz w:val="22"/>
          <w:szCs w:val="22"/>
        </w:rPr>
        <w:t>Siłą Stowarzyszenia są jego członkowie i Zarząd, posiadający wieloletnie doświadczenie w</w:t>
      </w:r>
      <w:r w:rsidR="00F252C1" w:rsidRPr="00C07183">
        <w:rPr>
          <w:rFonts w:cs="Calibri"/>
          <w:sz w:val="22"/>
          <w:szCs w:val="22"/>
        </w:rPr>
        <w:t> </w:t>
      </w:r>
      <w:r w:rsidRPr="00C07183">
        <w:rPr>
          <w:rFonts w:cs="Calibri"/>
          <w:sz w:val="22"/>
          <w:szCs w:val="22"/>
        </w:rPr>
        <w:t>pozyskiwaniu i</w:t>
      </w:r>
      <w:r w:rsidR="00C07183">
        <w:rPr>
          <w:rFonts w:cs="Calibri"/>
          <w:sz w:val="22"/>
          <w:szCs w:val="22"/>
        </w:rPr>
        <w:t> </w:t>
      </w:r>
      <w:r w:rsidRPr="00C07183">
        <w:rPr>
          <w:rFonts w:cs="Calibri"/>
          <w:sz w:val="22"/>
          <w:szCs w:val="22"/>
        </w:rPr>
        <w:t>realizacji projektów</w:t>
      </w:r>
      <w:r w:rsidR="00F252C1" w:rsidRPr="00C07183">
        <w:rPr>
          <w:rFonts w:cs="Calibri"/>
          <w:sz w:val="22"/>
          <w:szCs w:val="22"/>
        </w:rPr>
        <w:t xml:space="preserve">, w tym społecznych i infrastrukturalnych. </w:t>
      </w:r>
      <w:r w:rsidR="00857284" w:rsidRPr="00C07183">
        <w:rPr>
          <w:rFonts w:cs="Calibri"/>
          <w:sz w:val="22"/>
          <w:szCs w:val="22"/>
        </w:rPr>
        <w:t xml:space="preserve">Członkowie LGD zrealizowali wiele przedsięwzięć, w tym </w:t>
      </w:r>
      <w:r w:rsidR="005631A5" w:rsidRPr="00C07183">
        <w:rPr>
          <w:rFonts w:cs="Calibri"/>
          <w:sz w:val="22"/>
          <w:szCs w:val="22"/>
        </w:rPr>
        <w:t>podobnych do</w:t>
      </w:r>
      <w:r w:rsidR="00857284" w:rsidRPr="00C07183">
        <w:rPr>
          <w:rFonts w:cs="Calibri"/>
          <w:sz w:val="22"/>
          <w:szCs w:val="22"/>
        </w:rPr>
        <w:t xml:space="preserve"> tworzonej LSR</w:t>
      </w:r>
      <w:r w:rsidR="005631A5" w:rsidRPr="00C07183">
        <w:rPr>
          <w:rFonts w:cs="Calibri"/>
          <w:sz w:val="22"/>
          <w:szCs w:val="22"/>
        </w:rPr>
        <w:t>.</w:t>
      </w:r>
      <w:r w:rsidR="00857284" w:rsidRPr="00C07183">
        <w:rPr>
          <w:rFonts w:cs="Calibri"/>
          <w:sz w:val="22"/>
          <w:szCs w:val="22"/>
        </w:rPr>
        <w:t xml:space="preserve"> </w:t>
      </w:r>
      <w:r w:rsidR="00F252C1" w:rsidRPr="00C07183">
        <w:rPr>
          <w:rFonts w:cs="Calibri"/>
          <w:sz w:val="22"/>
          <w:szCs w:val="22"/>
        </w:rPr>
        <w:t>Dotychczasowe działania LGD związane były z</w:t>
      </w:r>
      <w:r w:rsidR="00C07183">
        <w:rPr>
          <w:rFonts w:cs="Calibri"/>
          <w:sz w:val="22"/>
          <w:szCs w:val="22"/>
        </w:rPr>
        <w:t> </w:t>
      </w:r>
      <w:r w:rsidR="00F252C1" w:rsidRPr="00C07183">
        <w:rPr>
          <w:rFonts w:cs="Calibri"/>
          <w:sz w:val="22"/>
          <w:szCs w:val="22"/>
        </w:rPr>
        <w:t xml:space="preserve">pozyskaniem </w:t>
      </w:r>
      <w:r w:rsidR="00857284" w:rsidRPr="00C07183">
        <w:rPr>
          <w:rFonts w:cs="Calibri"/>
          <w:sz w:val="22"/>
          <w:szCs w:val="22"/>
        </w:rPr>
        <w:t xml:space="preserve">nowych Partnerów, a także uzyskaniem informacji o potrzebach i oczekiwaniach mieszkańców obszaru działania LGD. </w:t>
      </w:r>
    </w:p>
    <w:p w14:paraId="6B56D23F" w14:textId="57A191E0" w:rsidR="00056C07" w:rsidRPr="00056C07" w:rsidRDefault="00056C07" w:rsidP="00056C07">
      <w:pPr>
        <w:spacing w:after="60" w:line="276" w:lineRule="auto"/>
        <w:rPr>
          <w:rFonts w:ascii="Calibri" w:hAnsi="Calibri" w:cs="Calibri"/>
          <w:sz w:val="22"/>
          <w:szCs w:val="22"/>
        </w:rPr>
      </w:pPr>
    </w:p>
    <w:p w14:paraId="2D2D49A1" w14:textId="38965F2A" w:rsidR="009226A0" w:rsidRPr="00C07183" w:rsidRDefault="009226A0" w:rsidP="003E0EC5">
      <w:pPr>
        <w:pStyle w:val="Nagwek2"/>
      </w:pPr>
      <w:bookmarkStart w:id="3" w:name="_Toc123980253"/>
      <w:r w:rsidRPr="00C07183">
        <w:t xml:space="preserve">Opis struktury LGD </w:t>
      </w:r>
      <w:bookmarkEnd w:id="3"/>
      <w:r w:rsidR="00B43073" w:rsidRPr="00B43073">
        <w:t>Kraina Czterech Kultur</w:t>
      </w:r>
    </w:p>
    <w:p w14:paraId="001D3A0A" w14:textId="7EF49B87" w:rsidR="00D9131A" w:rsidRPr="00C07183" w:rsidRDefault="00D9131A" w:rsidP="00835E94">
      <w:pPr>
        <w:pStyle w:val="Akapitzlist"/>
        <w:numPr>
          <w:ilvl w:val="0"/>
          <w:numId w:val="14"/>
        </w:numPr>
        <w:spacing w:after="60" w:line="276" w:lineRule="auto"/>
        <w:ind w:left="567" w:hanging="567"/>
        <w:contextualSpacing w:val="0"/>
        <w:rPr>
          <w:rFonts w:cs="Calibri"/>
          <w:sz w:val="22"/>
          <w:szCs w:val="22"/>
        </w:rPr>
      </w:pPr>
      <w:r w:rsidRPr="00C07183">
        <w:rPr>
          <w:rFonts w:cs="Calibri"/>
          <w:sz w:val="22"/>
          <w:szCs w:val="22"/>
        </w:rPr>
        <w:t xml:space="preserve">LGD </w:t>
      </w:r>
      <w:r w:rsidR="00B43073" w:rsidRPr="00B43073">
        <w:rPr>
          <w:rFonts w:cs="Calibri"/>
          <w:sz w:val="22"/>
          <w:szCs w:val="22"/>
        </w:rPr>
        <w:t xml:space="preserve">Kraina Czterech Kultur </w:t>
      </w:r>
      <w:r w:rsidRPr="00C07183">
        <w:rPr>
          <w:rFonts w:cs="Calibri"/>
          <w:sz w:val="22"/>
          <w:szCs w:val="22"/>
        </w:rPr>
        <w:t xml:space="preserve">jest partnerstwem, składającym się z przedstawicieli sektora publicznego, gospodarczego </w:t>
      </w:r>
      <w:r w:rsidRPr="00303261">
        <w:rPr>
          <w:rFonts w:cs="Calibri"/>
          <w:color w:val="FF0000"/>
          <w:sz w:val="22"/>
          <w:szCs w:val="22"/>
        </w:rPr>
        <w:t>i społecznego</w:t>
      </w:r>
      <w:r w:rsidRPr="00C07183">
        <w:rPr>
          <w:rFonts w:cs="Calibri"/>
          <w:sz w:val="22"/>
          <w:szCs w:val="22"/>
        </w:rPr>
        <w:t xml:space="preserve">. LGD jest dobrowolnym, samorządnym, trwałym zrzeszeniem osób fizycznych i osób prawnych, w tym jednostek samorządu terytorialnego, mającym na celu działanie na rzecz rozwoju obszarów wiejskich. </w:t>
      </w:r>
    </w:p>
    <w:p w14:paraId="27EA56BF" w14:textId="324F2180" w:rsidR="00D9131A" w:rsidRPr="00C07183" w:rsidRDefault="00D9131A" w:rsidP="00835E94">
      <w:pPr>
        <w:pStyle w:val="Akapitzlist"/>
        <w:numPr>
          <w:ilvl w:val="0"/>
          <w:numId w:val="14"/>
        </w:numPr>
        <w:spacing w:after="60" w:line="276" w:lineRule="auto"/>
        <w:ind w:left="567" w:hanging="567"/>
        <w:contextualSpacing w:val="0"/>
        <w:rPr>
          <w:rFonts w:cs="Calibri"/>
          <w:sz w:val="22"/>
          <w:szCs w:val="22"/>
        </w:rPr>
      </w:pPr>
      <w:r w:rsidRPr="00C07183">
        <w:rPr>
          <w:rFonts w:cs="Calibri"/>
          <w:sz w:val="22"/>
          <w:szCs w:val="22"/>
        </w:rPr>
        <w:t>Jednym z zadań LGD jest wspiera</w:t>
      </w:r>
      <w:r w:rsidR="0076479E" w:rsidRPr="00C07183">
        <w:rPr>
          <w:rFonts w:cs="Calibri"/>
          <w:sz w:val="22"/>
          <w:szCs w:val="22"/>
        </w:rPr>
        <w:t>ć</w:t>
      </w:r>
      <w:r w:rsidRPr="00C07183">
        <w:rPr>
          <w:rFonts w:cs="Calibri"/>
          <w:sz w:val="22"/>
          <w:szCs w:val="22"/>
        </w:rPr>
        <w:t xml:space="preserve"> istniejąc</w:t>
      </w:r>
      <w:r w:rsidR="0076479E" w:rsidRPr="00C07183">
        <w:rPr>
          <w:rFonts w:cs="Calibri"/>
          <w:sz w:val="22"/>
          <w:szCs w:val="22"/>
        </w:rPr>
        <w:t>e</w:t>
      </w:r>
      <w:r w:rsidRPr="00C07183">
        <w:rPr>
          <w:rFonts w:cs="Calibri"/>
          <w:sz w:val="22"/>
          <w:szCs w:val="22"/>
        </w:rPr>
        <w:t xml:space="preserve"> insty</w:t>
      </w:r>
      <w:r w:rsidR="0076479E" w:rsidRPr="00C07183">
        <w:rPr>
          <w:rFonts w:cs="Calibri"/>
          <w:sz w:val="22"/>
          <w:szCs w:val="22"/>
        </w:rPr>
        <w:t>tucj</w:t>
      </w:r>
      <w:r w:rsidR="009F3A51">
        <w:rPr>
          <w:rFonts w:cs="Calibri"/>
          <w:sz w:val="22"/>
          <w:szCs w:val="22"/>
        </w:rPr>
        <w:t>e</w:t>
      </w:r>
      <w:r w:rsidR="0076479E" w:rsidRPr="00C07183">
        <w:rPr>
          <w:rFonts w:cs="Calibri"/>
          <w:sz w:val="22"/>
          <w:szCs w:val="22"/>
        </w:rPr>
        <w:t xml:space="preserve"> i</w:t>
      </w:r>
      <w:r w:rsidRPr="00C07183">
        <w:rPr>
          <w:rFonts w:cs="Calibri"/>
          <w:sz w:val="22"/>
          <w:szCs w:val="22"/>
        </w:rPr>
        <w:t xml:space="preserve"> </w:t>
      </w:r>
      <w:r w:rsidR="0076479E" w:rsidRPr="00C07183">
        <w:rPr>
          <w:rFonts w:cs="Calibri"/>
          <w:sz w:val="22"/>
          <w:szCs w:val="22"/>
        </w:rPr>
        <w:t>uzupełniać te obszary</w:t>
      </w:r>
      <w:r w:rsidRPr="00C07183">
        <w:rPr>
          <w:rFonts w:cs="Calibri"/>
          <w:sz w:val="22"/>
          <w:szCs w:val="22"/>
        </w:rPr>
        <w:t>, które dają szanse na</w:t>
      </w:r>
      <w:r w:rsidR="00C07183">
        <w:rPr>
          <w:rFonts w:cs="Calibri"/>
          <w:sz w:val="22"/>
          <w:szCs w:val="22"/>
        </w:rPr>
        <w:t> </w:t>
      </w:r>
      <w:r w:rsidRPr="00C07183">
        <w:rPr>
          <w:rFonts w:cs="Calibri"/>
          <w:sz w:val="22"/>
          <w:szCs w:val="22"/>
        </w:rPr>
        <w:t>wykorzystanie zasobów i rozwój</w:t>
      </w:r>
      <w:r w:rsidR="0076479E" w:rsidRPr="00C07183">
        <w:rPr>
          <w:rFonts w:cs="Calibri"/>
          <w:sz w:val="22"/>
          <w:szCs w:val="22"/>
        </w:rPr>
        <w:t xml:space="preserve"> obszaru LGD</w:t>
      </w:r>
      <w:r w:rsidRPr="00C07183">
        <w:rPr>
          <w:rFonts w:cs="Calibri"/>
          <w:sz w:val="22"/>
          <w:szCs w:val="22"/>
        </w:rPr>
        <w:t>.</w:t>
      </w:r>
    </w:p>
    <w:p w14:paraId="4EAA66C1" w14:textId="4DC4F639" w:rsidR="005631A5" w:rsidRPr="00C07183" w:rsidRDefault="00D9131A" w:rsidP="00835E94">
      <w:pPr>
        <w:pStyle w:val="Akapitzlist"/>
        <w:numPr>
          <w:ilvl w:val="0"/>
          <w:numId w:val="14"/>
        </w:numPr>
        <w:spacing w:after="60" w:line="276" w:lineRule="auto"/>
        <w:ind w:left="567" w:hanging="567"/>
        <w:contextualSpacing w:val="0"/>
        <w:rPr>
          <w:rFonts w:cs="Calibri"/>
          <w:sz w:val="22"/>
          <w:szCs w:val="22"/>
        </w:rPr>
      </w:pPr>
      <w:r w:rsidRPr="00C07183">
        <w:rPr>
          <w:rFonts w:cs="Calibri"/>
          <w:sz w:val="22"/>
          <w:szCs w:val="22"/>
        </w:rPr>
        <w:t>Członkostwo w Lokalnej Grup</w:t>
      </w:r>
      <w:r w:rsidR="0075794F" w:rsidRPr="00C07183">
        <w:rPr>
          <w:rFonts w:cs="Calibri"/>
          <w:sz w:val="22"/>
          <w:szCs w:val="22"/>
        </w:rPr>
        <w:t>ie</w:t>
      </w:r>
      <w:r w:rsidRPr="00C07183">
        <w:rPr>
          <w:rFonts w:cs="Calibri"/>
          <w:sz w:val="22"/>
          <w:szCs w:val="22"/>
        </w:rPr>
        <w:t xml:space="preserve"> Działania dzieli się na zwyczajne i wspierające. Reprezentatywność poszczególnych sektorów w składzie LGD przedstawiono w</w:t>
      </w:r>
      <w:r w:rsidR="003A35F7" w:rsidRPr="00C07183">
        <w:rPr>
          <w:rFonts w:cs="Calibri"/>
          <w:sz w:val="22"/>
          <w:szCs w:val="22"/>
        </w:rPr>
        <w:t> </w:t>
      </w:r>
      <w:r w:rsidRPr="00C07183">
        <w:rPr>
          <w:rFonts w:cs="Calibri"/>
          <w:sz w:val="22"/>
          <w:szCs w:val="22"/>
        </w:rPr>
        <w:t>poniższej tabeli.</w:t>
      </w:r>
    </w:p>
    <w:p w14:paraId="2EAC4B70" w14:textId="77777777" w:rsidR="00C07183" w:rsidRDefault="00C07183">
      <w:pPr>
        <w:rPr>
          <w:rFonts w:ascii="Calibri" w:eastAsiaTheme="minorHAnsi" w:hAnsi="Calibri" w:cs="Calibri"/>
          <w:i/>
          <w:iCs/>
          <w:color w:val="2F5496" w:themeColor="accent1" w:themeShade="BF"/>
          <w:sz w:val="22"/>
          <w:szCs w:val="22"/>
          <w:lang w:eastAsia="en-US"/>
        </w:rPr>
      </w:pPr>
      <w:r>
        <w:rPr>
          <w:rFonts w:ascii="Calibri" w:hAnsi="Calibri" w:cs="Calibri"/>
          <w:color w:val="2F5496" w:themeColor="accent1" w:themeShade="BF"/>
          <w:sz w:val="22"/>
          <w:szCs w:val="22"/>
        </w:rPr>
        <w:br w:type="page"/>
      </w:r>
    </w:p>
    <w:p w14:paraId="40FC3ACF" w14:textId="6501BADD" w:rsidR="0075794F" w:rsidRPr="003E0EC5" w:rsidRDefault="0075794F" w:rsidP="00C07183">
      <w:pPr>
        <w:pStyle w:val="Legenda"/>
        <w:spacing w:after="60" w:line="276" w:lineRule="auto"/>
        <w:jc w:val="both"/>
        <w:rPr>
          <w:rFonts w:ascii="Calibri" w:hAnsi="Calibri" w:cs="Calibri"/>
          <w:color w:val="2F5496" w:themeColor="accent1" w:themeShade="BF"/>
          <w:sz w:val="22"/>
          <w:szCs w:val="22"/>
        </w:rPr>
      </w:pPr>
      <w:bookmarkStart w:id="4" w:name="_Toc123983609"/>
      <w:r w:rsidRPr="003E0EC5">
        <w:rPr>
          <w:rFonts w:ascii="Calibri" w:hAnsi="Calibri" w:cs="Calibri"/>
          <w:color w:val="2F5496" w:themeColor="accent1" w:themeShade="BF"/>
          <w:sz w:val="22"/>
          <w:szCs w:val="22"/>
        </w:rPr>
        <w:lastRenderedPageBreak/>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CA3633" w:rsidRPr="003E0EC5">
        <w:rPr>
          <w:rFonts w:ascii="Calibri" w:hAnsi="Calibri" w:cs="Calibri"/>
          <w:noProof/>
          <w:color w:val="2F5496" w:themeColor="accent1" w:themeShade="BF"/>
          <w:sz w:val="22"/>
          <w:szCs w:val="22"/>
        </w:rPr>
        <w:t>1</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Reprezentatywność sektorów LGD </w:t>
      </w:r>
      <w:bookmarkEnd w:id="4"/>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5243"/>
        <w:gridCol w:w="4945"/>
      </w:tblGrid>
      <w:tr w:rsidR="00E333B1" w:rsidRPr="003E0EC5" w14:paraId="445190CA" w14:textId="77777777" w:rsidTr="00E333B1">
        <w:tc>
          <w:tcPr>
            <w:tcW w:w="2573" w:type="pct"/>
            <w:shd w:val="clear" w:color="auto" w:fill="D9E2F3" w:themeFill="accent1" w:themeFillTint="33"/>
            <w:vAlign w:val="center"/>
          </w:tcPr>
          <w:p w14:paraId="7D841A5D" w14:textId="71AE0A6B" w:rsidR="00E333B1" w:rsidRPr="003E0EC5" w:rsidRDefault="00E333B1" w:rsidP="00C07183">
            <w:pPr>
              <w:spacing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Sektor</w:t>
            </w:r>
          </w:p>
        </w:tc>
        <w:tc>
          <w:tcPr>
            <w:tcW w:w="2427" w:type="pct"/>
            <w:shd w:val="clear" w:color="auto" w:fill="D9E2F3" w:themeFill="accent1" w:themeFillTint="33"/>
            <w:vAlign w:val="center"/>
          </w:tcPr>
          <w:p w14:paraId="6AA3BCB6" w14:textId="3CB2A941" w:rsidR="00E333B1" w:rsidRPr="003E0EC5" w:rsidRDefault="00E333B1" w:rsidP="00C07183">
            <w:pPr>
              <w:spacing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Udział procentowy</w:t>
            </w:r>
          </w:p>
        </w:tc>
      </w:tr>
      <w:tr w:rsidR="00E333B1" w:rsidRPr="00C07183" w14:paraId="38CFDA25" w14:textId="77777777" w:rsidTr="00E333B1">
        <w:tc>
          <w:tcPr>
            <w:tcW w:w="2573" w:type="pct"/>
            <w:vAlign w:val="center"/>
          </w:tcPr>
          <w:p w14:paraId="28FEEE8C" w14:textId="2D62DBB3" w:rsidR="00E333B1" w:rsidRPr="00C07183" w:rsidRDefault="00E333B1" w:rsidP="00C07183">
            <w:pPr>
              <w:spacing w:line="276" w:lineRule="auto"/>
              <w:jc w:val="center"/>
              <w:rPr>
                <w:rFonts w:ascii="Calibri" w:hAnsi="Calibri" w:cs="Calibri"/>
              </w:rPr>
            </w:pPr>
            <w:r w:rsidRPr="00C07183">
              <w:rPr>
                <w:rFonts w:ascii="Calibri" w:hAnsi="Calibri" w:cs="Calibri"/>
              </w:rPr>
              <w:t>Sektor publiczny</w:t>
            </w:r>
          </w:p>
        </w:tc>
        <w:tc>
          <w:tcPr>
            <w:tcW w:w="2427" w:type="pct"/>
            <w:vAlign w:val="center"/>
          </w:tcPr>
          <w:p w14:paraId="73136ED8" w14:textId="49B26C26" w:rsidR="00E333B1" w:rsidRPr="00C07183" w:rsidRDefault="00B736BA" w:rsidP="00C07183">
            <w:pPr>
              <w:spacing w:line="276" w:lineRule="auto"/>
              <w:jc w:val="center"/>
              <w:rPr>
                <w:rFonts w:ascii="Calibri" w:hAnsi="Calibri" w:cs="Calibri"/>
              </w:rPr>
            </w:pPr>
            <w:r>
              <w:rPr>
                <w:rFonts w:ascii="Calibri" w:hAnsi="Calibri" w:cs="Calibri"/>
              </w:rPr>
              <w:t>28,57</w:t>
            </w:r>
          </w:p>
        </w:tc>
      </w:tr>
      <w:tr w:rsidR="00E333B1" w:rsidRPr="00C07183" w14:paraId="29A134FF" w14:textId="77777777" w:rsidTr="00E333B1">
        <w:tc>
          <w:tcPr>
            <w:tcW w:w="2573" w:type="pct"/>
            <w:vAlign w:val="center"/>
          </w:tcPr>
          <w:p w14:paraId="5D565FF4" w14:textId="44D6DF90" w:rsidR="00E333B1" w:rsidRPr="00C07183" w:rsidRDefault="00E333B1" w:rsidP="00C07183">
            <w:pPr>
              <w:spacing w:line="276" w:lineRule="auto"/>
              <w:jc w:val="center"/>
              <w:rPr>
                <w:rFonts w:ascii="Calibri" w:hAnsi="Calibri" w:cs="Calibri"/>
              </w:rPr>
            </w:pPr>
            <w:r w:rsidRPr="00C07183">
              <w:rPr>
                <w:rFonts w:ascii="Calibri" w:hAnsi="Calibri" w:cs="Calibri"/>
              </w:rPr>
              <w:t>Sektor społeczny</w:t>
            </w:r>
          </w:p>
        </w:tc>
        <w:tc>
          <w:tcPr>
            <w:tcW w:w="2427" w:type="pct"/>
            <w:vAlign w:val="center"/>
          </w:tcPr>
          <w:p w14:paraId="409CCF87" w14:textId="7A22C48C" w:rsidR="00E333B1" w:rsidRPr="00C07183" w:rsidRDefault="00B736BA" w:rsidP="00C07183">
            <w:pPr>
              <w:spacing w:line="276" w:lineRule="auto"/>
              <w:jc w:val="center"/>
              <w:rPr>
                <w:rFonts w:ascii="Calibri" w:hAnsi="Calibri" w:cs="Calibri"/>
              </w:rPr>
            </w:pPr>
            <w:r>
              <w:rPr>
                <w:rFonts w:ascii="Calibri" w:hAnsi="Calibri" w:cs="Calibri"/>
              </w:rPr>
              <w:t>42,86</w:t>
            </w:r>
          </w:p>
        </w:tc>
      </w:tr>
      <w:tr w:rsidR="00E333B1" w:rsidRPr="00C07183" w14:paraId="60B26CBE" w14:textId="77777777" w:rsidTr="00E333B1">
        <w:tc>
          <w:tcPr>
            <w:tcW w:w="2573" w:type="pct"/>
            <w:vAlign w:val="center"/>
          </w:tcPr>
          <w:p w14:paraId="0FE21F6B" w14:textId="4FFACBFD" w:rsidR="00E333B1" w:rsidRPr="00C07183" w:rsidRDefault="00E333B1" w:rsidP="00C07183">
            <w:pPr>
              <w:spacing w:line="276" w:lineRule="auto"/>
              <w:jc w:val="center"/>
              <w:rPr>
                <w:rFonts w:ascii="Calibri" w:hAnsi="Calibri" w:cs="Calibri"/>
              </w:rPr>
            </w:pPr>
            <w:r w:rsidRPr="00C07183">
              <w:rPr>
                <w:rFonts w:ascii="Calibri" w:hAnsi="Calibri" w:cs="Calibri"/>
              </w:rPr>
              <w:t>Sektor gospodarczy</w:t>
            </w:r>
          </w:p>
        </w:tc>
        <w:tc>
          <w:tcPr>
            <w:tcW w:w="2427" w:type="pct"/>
            <w:vAlign w:val="center"/>
          </w:tcPr>
          <w:p w14:paraId="43D9DFC1" w14:textId="4F08DD8F" w:rsidR="00E333B1" w:rsidRPr="00C07183" w:rsidRDefault="00B736BA" w:rsidP="00C07183">
            <w:pPr>
              <w:spacing w:line="276" w:lineRule="auto"/>
              <w:jc w:val="center"/>
              <w:rPr>
                <w:rFonts w:ascii="Calibri" w:hAnsi="Calibri" w:cs="Calibri"/>
              </w:rPr>
            </w:pPr>
            <w:r>
              <w:rPr>
                <w:rFonts w:ascii="Calibri" w:hAnsi="Calibri" w:cs="Calibri"/>
              </w:rPr>
              <w:t>28,57</w:t>
            </w:r>
          </w:p>
        </w:tc>
      </w:tr>
      <w:tr w:rsidR="00E333B1" w:rsidRPr="00C07183" w14:paraId="5EF682C6" w14:textId="77777777" w:rsidTr="00E333B1">
        <w:tc>
          <w:tcPr>
            <w:tcW w:w="2573" w:type="pct"/>
            <w:vAlign w:val="center"/>
          </w:tcPr>
          <w:p w14:paraId="57714BF6" w14:textId="3B4D0D68" w:rsidR="00E333B1" w:rsidRPr="00C07183" w:rsidRDefault="00E333B1" w:rsidP="00C07183">
            <w:pPr>
              <w:spacing w:line="276" w:lineRule="auto"/>
              <w:jc w:val="right"/>
              <w:rPr>
                <w:rFonts w:ascii="Calibri" w:hAnsi="Calibri" w:cs="Calibri"/>
                <w:b/>
                <w:bCs/>
              </w:rPr>
            </w:pPr>
            <w:r w:rsidRPr="00C07183">
              <w:rPr>
                <w:rFonts w:ascii="Calibri" w:hAnsi="Calibri" w:cs="Calibri"/>
                <w:b/>
                <w:bCs/>
              </w:rPr>
              <w:t>RAZEM</w:t>
            </w:r>
          </w:p>
        </w:tc>
        <w:tc>
          <w:tcPr>
            <w:tcW w:w="2427" w:type="pct"/>
            <w:vAlign w:val="center"/>
          </w:tcPr>
          <w:p w14:paraId="20E8A6AD" w14:textId="0C841B1B" w:rsidR="00E333B1" w:rsidRPr="00C07183" w:rsidRDefault="00B736BA" w:rsidP="00C07183">
            <w:pPr>
              <w:spacing w:line="276" w:lineRule="auto"/>
              <w:jc w:val="center"/>
              <w:rPr>
                <w:rFonts w:ascii="Calibri" w:hAnsi="Calibri" w:cs="Calibri"/>
                <w:b/>
                <w:bCs/>
              </w:rPr>
            </w:pPr>
            <w:r>
              <w:rPr>
                <w:rFonts w:ascii="Calibri" w:hAnsi="Calibri" w:cs="Calibri"/>
                <w:b/>
                <w:bCs/>
              </w:rPr>
              <w:t>100,00</w:t>
            </w:r>
          </w:p>
        </w:tc>
      </w:tr>
    </w:tbl>
    <w:p w14:paraId="40C801E8" w14:textId="60461AE5" w:rsidR="0075794F" w:rsidRPr="00C07183" w:rsidRDefault="0075794F"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 xml:space="preserve">Źródło: opracowanie własne, stan </w:t>
      </w:r>
      <w:r w:rsidRPr="00303261">
        <w:rPr>
          <w:rFonts w:ascii="Calibri" w:hAnsi="Calibri" w:cs="Calibri"/>
          <w:i/>
          <w:iCs/>
          <w:color w:val="FF0000"/>
          <w:sz w:val="22"/>
          <w:szCs w:val="22"/>
        </w:rPr>
        <w:t xml:space="preserve">na </w:t>
      </w:r>
      <w:r w:rsidR="00303261" w:rsidRPr="00303261">
        <w:rPr>
          <w:rFonts w:ascii="Calibri" w:hAnsi="Calibri" w:cs="Calibri"/>
          <w:i/>
          <w:iCs/>
          <w:color w:val="FF0000"/>
          <w:sz w:val="22"/>
          <w:szCs w:val="22"/>
        </w:rPr>
        <w:t>0</w:t>
      </w:r>
      <w:r w:rsidR="00B736BA">
        <w:rPr>
          <w:rFonts w:ascii="Calibri" w:hAnsi="Calibri" w:cs="Calibri"/>
          <w:i/>
          <w:iCs/>
          <w:color w:val="FF0000"/>
          <w:sz w:val="22"/>
          <w:szCs w:val="22"/>
        </w:rPr>
        <w:t>2</w:t>
      </w:r>
      <w:r w:rsidRPr="00303261">
        <w:rPr>
          <w:rFonts w:ascii="Calibri" w:hAnsi="Calibri" w:cs="Calibri"/>
          <w:i/>
          <w:iCs/>
          <w:color w:val="FF0000"/>
          <w:sz w:val="22"/>
          <w:szCs w:val="22"/>
        </w:rPr>
        <w:t>.</w:t>
      </w:r>
      <w:r w:rsidR="00303261" w:rsidRPr="00303261">
        <w:rPr>
          <w:rFonts w:ascii="Calibri" w:hAnsi="Calibri" w:cs="Calibri"/>
          <w:i/>
          <w:iCs/>
          <w:color w:val="FF0000"/>
          <w:sz w:val="22"/>
          <w:szCs w:val="22"/>
        </w:rPr>
        <w:t>06</w:t>
      </w:r>
      <w:r w:rsidRPr="00303261">
        <w:rPr>
          <w:rFonts w:ascii="Calibri" w:hAnsi="Calibri" w:cs="Calibri"/>
          <w:i/>
          <w:iCs/>
          <w:color w:val="FF0000"/>
          <w:sz w:val="22"/>
          <w:szCs w:val="22"/>
        </w:rPr>
        <w:t>.202</w:t>
      </w:r>
      <w:r w:rsidR="00303261" w:rsidRPr="00303261">
        <w:rPr>
          <w:rFonts w:ascii="Calibri" w:hAnsi="Calibri" w:cs="Calibri"/>
          <w:i/>
          <w:iCs/>
          <w:color w:val="FF0000"/>
          <w:sz w:val="22"/>
          <w:szCs w:val="22"/>
        </w:rPr>
        <w:t>3</w:t>
      </w:r>
      <w:r w:rsidRPr="00303261">
        <w:rPr>
          <w:rFonts w:ascii="Calibri" w:hAnsi="Calibri" w:cs="Calibri"/>
          <w:i/>
          <w:iCs/>
          <w:color w:val="FF0000"/>
          <w:sz w:val="22"/>
          <w:szCs w:val="22"/>
        </w:rPr>
        <w:t>r.</w:t>
      </w:r>
    </w:p>
    <w:p w14:paraId="7EE258D9" w14:textId="77777777" w:rsidR="00CA3633" w:rsidRPr="00C07183" w:rsidRDefault="00CA3633" w:rsidP="00C07183">
      <w:pPr>
        <w:spacing w:after="120" w:line="276" w:lineRule="auto"/>
        <w:jc w:val="both"/>
        <w:rPr>
          <w:rFonts w:ascii="Calibri" w:hAnsi="Calibri" w:cs="Calibri"/>
          <w:sz w:val="22"/>
          <w:szCs w:val="22"/>
        </w:rPr>
      </w:pPr>
    </w:p>
    <w:p w14:paraId="126E1DA7" w14:textId="1DE852CD" w:rsidR="009226A0" w:rsidRPr="00C07183" w:rsidRDefault="009226A0" w:rsidP="003E0EC5">
      <w:pPr>
        <w:pStyle w:val="Nagwek2"/>
      </w:pPr>
      <w:bookmarkStart w:id="5" w:name="_Toc123980254"/>
      <w:r w:rsidRPr="00C07183">
        <w:t xml:space="preserve">Opis składu organu decyzyjnego – RADY LGD </w:t>
      </w:r>
      <w:bookmarkEnd w:id="5"/>
      <w:r w:rsidR="00B43073" w:rsidRPr="00B43073">
        <w:t>Kraina Czterech Kultur</w:t>
      </w:r>
    </w:p>
    <w:p w14:paraId="11CB463D" w14:textId="665EC513" w:rsidR="00280074" w:rsidRPr="00C07183" w:rsidRDefault="00280074" w:rsidP="00C07183">
      <w:pPr>
        <w:pStyle w:val="Akapitzlist"/>
        <w:numPr>
          <w:ilvl w:val="0"/>
          <w:numId w:val="15"/>
        </w:numPr>
        <w:spacing w:after="60" w:line="276" w:lineRule="auto"/>
        <w:ind w:left="567" w:hanging="567"/>
        <w:contextualSpacing w:val="0"/>
        <w:rPr>
          <w:rFonts w:cs="Calibri"/>
          <w:sz w:val="22"/>
          <w:szCs w:val="22"/>
        </w:rPr>
      </w:pPr>
      <w:r w:rsidRPr="00C07183">
        <w:rPr>
          <w:rFonts w:cs="Calibri"/>
          <w:sz w:val="22"/>
          <w:szCs w:val="22"/>
        </w:rPr>
        <w:t xml:space="preserve">Zgodnie ze Statutem LGD w skład Rady wchodzi </w:t>
      </w:r>
      <w:r w:rsidR="006D6363">
        <w:rPr>
          <w:rFonts w:cs="Calibri"/>
          <w:sz w:val="22"/>
          <w:szCs w:val="22"/>
        </w:rPr>
        <w:t xml:space="preserve">od </w:t>
      </w:r>
      <w:r w:rsidR="00CB0AA2">
        <w:rPr>
          <w:rFonts w:cs="Calibri"/>
          <w:sz w:val="22"/>
          <w:szCs w:val="22"/>
        </w:rPr>
        <w:t>6</w:t>
      </w:r>
      <w:r w:rsidR="006D6363">
        <w:rPr>
          <w:rFonts w:cs="Calibri"/>
          <w:sz w:val="22"/>
          <w:szCs w:val="22"/>
        </w:rPr>
        <w:t xml:space="preserve"> do 15</w:t>
      </w:r>
      <w:r w:rsidRPr="00C07183">
        <w:rPr>
          <w:rFonts w:cs="Calibri"/>
          <w:sz w:val="22"/>
          <w:szCs w:val="22"/>
        </w:rPr>
        <w:t xml:space="preserve"> osób wybieranych przez Walne Zebranie spośród swoich członków.</w:t>
      </w:r>
    </w:p>
    <w:p w14:paraId="4A8BCE89" w14:textId="77777777" w:rsidR="00280074" w:rsidRPr="00C07183" w:rsidRDefault="00280074" w:rsidP="00C07183">
      <w:pPr>
        <w:pStyle w:val="Akapitzlist"/>
        <w:numPr>
          <w:ilvl w:val="0"/>
          <w:numId w:val="15"/>
        </w:numPr>
        <w:spacing w:after="60" w:line="276" w:lineRule="auto"/>
        <w:ind w:left="567" w:hanging="567"/>
        <w:contextualSpacing w:val="0"/>
        <w:rPr>
          <w:rFonts w:cs="Calibri"/>
          <w:sz w:val="22"/>
          <w:szCs w:val="22"/>
        </w:rPr>
      </w:pPr>
      <w:r w:rsidRPr="00C07183">
        <w:rPr>
          <w:rFonts w:cs="Calibri"/>
          <w:sz w:val="22"/>
          <w:szCs w:val="22"/>
        </w:rPr>
        <w:t xml:space="preserve">Szczegółowe zasady składu i pracy Rady określa Regulamin Pracy Rady uchwalony przez Walne Zebranie Członków. </w:t>
      </w:r>
    </w:p>
    <w:p w14:paraId="6716D43D" w14:textId="5E8C42BF" w:rsidR="00114E53" w:rsidRPr="00C07183" w:rsidRDefault="00256E96" w:rsidP="00C07183">
      <w:pPr>
        <w:pStyle w:val="Akapitzlist"/>
        <w:numPr>
          <w:ilvl w:val="0"/>
          <w:numId w:val="15"/>
        </w:numPr>
        <w:spacing w:after="60" w:line="276" w:lineRule="auto"/>
        <w:ind w:left="567" w:hanging="567"/>
        <w:contextualSpacing w:val="0"/>
        <w:rPr>
          <w:rFonts w:cs="Calibri"/>
          <w:sz w:val="22"/>
          <w:szCs w:val="22"/>
        </w:rPr>
      </w:pPr>
      <w:r w:rsidRPr="00FF4530">
        <w:rPr>
          <w:rFonts w:cs="Calibri"/>
          <w:sz w:val="22"/>
          <w:szCs w:val="22"/>
        </w:rPr>
        <w:t xml:space="preserve">Skład organu decyzyjnego </w:t>
      </w:r>
      <w:r>
        <w:rPr>
          <w:rFonts w:cs="Calibri"/>
          <w:sz w:val="22"/>
          <w:szCs w:val="22"/>
        </w:rPr>
        <w:t xml:space="preserve">gwarantuje, </w:t>
      </w:r>
      <w:r w:rsidRPr="002269FE">
        <w:rPr>
          <w:rFonts w:cs="Calibri"/>
          <w:color w:val="FF0000"/>
          <w:sz w:val="22"/>
          <w:szCs w:val="22"/>
        </w:rPr>
        <w:t>że żadna interesu nie kontroluje procesu w podejmowania decyzji</w:t>
      </w:r>
      <w:r w:rsidRPr="00FF4530">
        <w:rPr>
          <w:rFonts w:cs="Calibri"/>
          <w:sz w:val="22"/>
          <w:szCs w:val="22"/>
        </w:rPr>
        <w:t xml:space="preserve">. </w:t>
      </w:r>
      <w:r w:rsidRPr="00C07183">
        <w:rPr>
          <w:rFonts w:cs="Calibri"/>
          <w:sz w:val="22"/>
          <w:szCs w:val="22"/>
        </w:rPr>
        <w:t>W składzie Rady znajduj</w:t>
      </w:r>
      <w:r>
        <w:rPr>
          <w:rFonts w:cs="Calibri"/>
          <w:sz w:val="22"/>
          <w:szCs w:val="22"/>
        </w:rPr>
        <w:t>ą</w:t>
      </w:r>
      <w:r w:rsidRPr="00C07183">
        <w:rPr>
          <w:rFonts w:cs="Calibri"/>
          <w:sz w:val="22"/>
          <w:szCs w:val="22"/>
        </w:rPr>
        <w:t xml:space="preserve"> się</w:t>
      </w:r>
      <w:r>
        <w:rPr>
          <w:rFonts w:cs="Calibri"/>
          <w:sz w:val="22"/>
          <w:szCs w:val="22"/>
        </w:rPr>
        <w:t xml:space="preserve"> </w:t>
      </w:r>
      <w:r w:rsidRPr="00154DB7">
        <w:rPr>
          <w:rFonts w:cs="Calibri"/>
          <w:color w:val="FF0000"/>
          <w:sz w:val="22"/>
          <w:szCs w:val="22"/>
        </w:rPr>
        <w:t>przedstawiciele m.in.</w:t>
      </w:r>
      <w:r>
        <w:rPr>
          <w:rFonts w:cs="Calibri"/>
          <w:sz w:val="22"/>
          <w:szCs w:val="22"/>
        </w:rPr>
        <w:t xml:space="preserve"> </w:t>
      </w:r>
      <w:r w:rsidRPr="00C07183">
        <w:rPr>
          <w:rFonts w:cs="Calibri"/>
          <w:sz w:val="22"/>
          <w:szCs w:val="22"/>
        </w:rPr>
        <w:t xml:space="preserve">przedsiębiorców, kobiet; </w:t>
      </w:r>
      <w:r>
        <w:rPr>
          <w:rFonts w:cs="Calibri"/>
          <w:sz w:val="22"/>
          <w:szCs w:val="22"/>
        </w:rPr>
        <w:t>osób młodych i seniorów</w:t>
      </w:r>
      <w:r w:rsidR="00CA7BB3">
        <w:rPr>
          <w:rFonts w:cs="Calibri"/>
          <w:sz w:val="22"/>
          <w:szCs w:val="22"/>
        </w:rPr>
        <w:t xml:space="preserve">, a także </w:t>
      </w:r>
      <w:r w:rsidR="00CA7BB3" w:rsidRPr="00CA7BB3">
        <w:rPr>
          <w:rFonts w:cs="Calibri"/>
          <w:color w:val="FF0000"/>
          <w:sz w:val="22"/>
          <w:szCs w:val="22"/>
        </w:rPr>
        <w:t>kościoła/związków wyznaniowych.</w:t>
      </w:r>
    </w:p>
    <w:p w14:paraId="7C849741" w14:textId="11210703" w:rsidR="00280074" w:rsidRPr="00C07183" w:rsidRDefault="00280074" w:rsidP="00C07183">
      <w:pPr>
        <w:pStyle w:val="Akapitzlist"/>
        <w:numPr>
          <w:ilvl w:val="0"/>
          <w:numId w:val="15"/>
        </w:numPr>
        <w:spacing w:after="60" w:line="276" w:lineRule="auto"/>
        <w:ind w:left="567" w:hanging="567"/>
        <w:contextualSpacing w:val="0"/>
        <w:rPr>
          <w:rFonts w:cs="Calibri"/>
          <w:sz w:val="22"/>
          <w:szCs w:val="22"/>
        </w:rPr>
      </w:pPr>
      <w:r w:rsidRPr="00C07183">
        <w:rPr>
          <w:rFonts w:cs="Calibri"/>
          <w:sz w:val="22"/>
          <w:szCs w:val="22"/>
        </w:rPr>
        <w:t>Ponadto</w:t>
      </w:r>
      <w:r w:rsidR="00000EE1">
        <w:rPr>
          <w:rFonts w:cs="Calibri"/>
          <w:sz w:val="22"/>
          <w:szCs w:val="22"/>
        </w:rPr>
        <w:t>,</w:t>
      </w:r>
      <w:r w:rsidRPr="00C07183">
        <w:rPr>
          <w:rFonts w:cs="Calibri"/>
          <w:sz w:val="22"/>
          <w:szCs w:val="22"/>
        </w:rPr>
        <w:t xml:space="preserve"> Regulamin Pracy Rady LGD zawiera uregulowania zapewniające dokonywanie wyboru operacji bez dominacji jakiejkolwiek grupy interesu:</w:t>
      </w:r>
    </w:p>
    <w:p w14:paraId="1B25B179" w14:textId="77777777" w:rsidR="00280074" w:rsidRPr="00C07183" w:rsidRDefault="00280074" w:rsidP="00C07183">
      <w:pPr>
        <w:pStyle w:val="Akapitzlist"/>
        <w:numPr>
          <w:ilvl w:val="1"/>
          <w:numId w:val="15"/>
        </w:numPr>
        <w:spacing w:after="60" w:line="276" w:lineRule="auto"/>
        <w:ind w:left="1134" w:hanging="567"/>
        <w:contextualSpacing w:val="0"/>
        <w:rPr>
          <w:rFonts w:cs="Calibri"/>
          <w:sz w:val="22"/>
          <w:szCs w:val="22"/>
        </w:rPr>
      </w:pPr>
      <w:r w:rsidRPr="00C07183">
        <w:rPr>
          <w:rFonts w:cs="Calibri"/>
          <w:sz w:val="22"/>
          <w:szCs w:val="22"/>
        </w:rPr>
        <w:t>sektor społeczny i gospodarczy może być reprezentowany przez osoby będące jednocześnie pracownikami instytucji publicznych (członków LGD) do wysokości 30% całego składu Rady LGD,</w:t>
      </w:r>
    </w:p>
    <w:p w14:paraId="57604029" w14:textId="2E16CECE" w:rsidR="00280074" w:rsidRPr="00C07183" w:rsidRDefault="00280074" w:rsidP="00C07183">
      <w:pPr>
        <w:pStyle w:val="Akapitzlist"/>
        <w:numPr>
          <w:ilvl w:val="1"/>
          <w:numId w:val="15"/>
        </w:numPr>
        <w:spacing w:after="60" w:line="276" w:lineRule="auto"/>
        <w:ind w:left="1134" w:hanging="567"/>
        <w:contextualSpacing w:val="0"/>
        <w:rPr>
          <w:rFonts w:cs="Calibri"/>
          <w:sz w:val="22"/>
          <w:szCs w:val="22"/>
        </w:rPr>
      </w:pPr>
      <w:r w:rsidRPr="00C07183">
        <w:rPr>
          <w:rFonts w:cs="Calibri"/>
          <w:sz w:val="22"/>
          <w:szCs w:val="22"/>
        </w:rPr>
        <w:t>Członkowie Rady działają samodzielnie</w:t>
      </w:r>
      <w:r w:rsidR="00114E53" w:rsidRPr="00C07183">
        <w:rPr>
          <w:rFonts w:cs="Calibri"/>
          <w:sz w:val="22"/>
          <w:szCs w:val="22"/>
        </w:rPr>
        <w:t>,</w:t>
      </w:r>
      <w:r w:rsidRPr="00C07183">
        <w:rPr>
          <w:rFonts w:cs="Calibri"/>
          <w:sz w:val="22"/>
          <w:szCs w:val="22"/>
        </w:rPr>
        <w:t xml:space="preserve"> </w:t>
      </w:r>
      <w:r w:rsidR="00114E53" w:rsidRPr="00C07183">
        <w:rPr>
          <w:rFonts w:cs="Calibri"/>
          <w:sz w:val="22"/>
          <w:szCs w:val="22"/>
        </w:rPr>
        <w:t>n</w:t>
      </w:r>
      <w:r w:rsidRPr="00C07183">
        <w:rPr>
          <w:rFonts w:cs="Calibri"/>
          <w:sz w:val="22"/>
          <w:szCs w:val="22"/>
        </w:rPr>
        <w:t>ie jest możliwe upoważnienie osób trzecich do pełnienia funkcji członka Rady LGD</w:t>
      </w:r>
      <w:r w:rsidR="00114E53" w:rsidRPr="00C07183">
        <w:rPr>
          <w:rFonts w:cs="Calibri"/>
          <w:sz w:val="22"/>
          <w:szCs w:val="22"/>
        </w:rPr>
        <w:t>,</w:t>
      </w:r>
    </w:p>
    <w:p w14:paraId="5BDAF864" w14:textId="4BA2D531" w:rsidR="00280074" w:rsidRPr="00C07183" w:rsidRDefault="00280074" w:rsidP="00C07183">
      <w:pPr>
        <w:pStyle w:val="Akapitzlist"/>
        <w:numPr>
          <w:ilvl w:val="1"/>
          <w:numId w:val="15"/>
        </w:numPr>
        <w:spacing w:after="60" w:line="276" w:lineRule="auto"/>
        <w:ind w:left="1134" w:hanging="567"/>
        <w:contextualSpacing w:val="0"/>
        <w:rPr>
          <w:rFonts w:cs="Calibri"/>
          <w:sz w:val="22"/>
          <w:szCs w:val="22"/>
        </w:rPr>
      </w:pPr>
      <w:r w:rsidRPr="00C07183">
        <w:rPr>
          <w:rFonts w:cs="Calibri"/>
          <w:sz w:val="22"/>
          <w:szCs w:val="22"/>
        </w:rPr>
        <w:t>Rada LGD prowadzi rejestr interesów członków Organu decyzyjnego</w:t>
      </w:r>
      <w:r w:rsidR="00114E53" w:rsidRPr="00C07183">
        <w:rPr>
          <w:rFonts w:cs="Calibri"/>
          <w:sz w:val="22"/>
          <w:szCs w:val="22"/>
        </w:rPr>
        <w:t>,</w:t>
      </w:r>
      <w:r w:rsidRPr="00C07183">
        <w:rPr>
          <w:rFonts w:cs="Calibri"/>
          <w:sz w:val="22"/>
          <w:szCs w:val="22"/>
        </w:rPr>
        <w:t xml:space="preserve"> </w:t>
      </w:r>
      <w:r w:rsidR="00114E53" w:rsidRPr="00C07183">
        <w:rPr>
          <w:rFonts w:cs="Calibri"/>
          <w:sz w:val="22"/>
          <w:szCs w:val="22"/>
        </w:rPr>
        <w:t>w</w:t>
      </w:r>
      <w:r w:rsidRPr="00C07183">
        <w:rPr>
          <w:rFonts w:cs="Calibri"/>
          <w:sz w:val="22"/>
          <w:szCs w:val="22"/>
        </w:rPr>
        <w:t>pisów do</w:t>
      </w:r>
      <w:r w:rsidR="00114E53" w:rsidRPr="00C07183">
        <w:rPr>
          <w:rFonts w:cs="Calibri"/>
          <w:sz w:val="22"/>
          <w:szCs w:val="22"/>
        </w:rPr>
        <w:t> </w:t>
      </w:r>
      <w:r w:rsidRPr="00C07183">
        <w:rPr>
          <w:rFonts w:cs="Calibri"/>
          <w:sz w:val="22"/>
          <w:szCs w:val="22"/>
        </w:rPr>
        <w:t>rejestru dokonuje się przed każdym posiedzeniem Rady, związanym z wyborem operacji.</w:t>
      </w:r>
    </w:p>
    <w:p w14:paraId="1BC8F03D" w14:textId="77777777" w:rsidR="00114E53" w:rsidRPr="00C07183" w:rsidRDefault="00280074" w:rsidP="00C07183">
      <w:pPr>
        <w:pStyle w:val="Akapitzlist"/>
        <w:numPr>
          <w:ilvl w:val="0"/>
          <w:numId w:val="15"/>
        </w:numPr>
        <w:spacing w:after="60" w:line="276" w:lineRule="auto"/>
        <w:ind w:left="567" w:hanging="567"/>
        <w:contextualSpacing w:val="0"/>
        <w:rPr>
          <w:rFonts w:cs="Calibri"/>
          <w:sz w:val="22"/>
          <w:szCs w:val="22"/>
        </w:rPr>
      </w:pPr>
      <w:r w:rsidRPr="00C07183">
        <w:rPr>
          <w:rFonts w:cs="Calibri"/>
          <w:sz w:val="22"/>
          <w:szCs w:val="22"/>
        </w:rPr>
        <w:t>Zapisy rejestru interesów są każdorazowo analizowane pod kątem:</w:t>
      </w:r>
    </w:p>
    <w:p w14:paraId="549CA7B7" w14:textId="77777777" w:rsidR="00114E53" w:rsidRPr="00C07183" w:rsidRDefault="00280074" w:rsidP="00C07183">
      <w:pPr>
        <w:pStyle w:val="Akapitzlist"/>
        <w:numPr>
          <w:ilvl w:val="1"/>
          <w:numId w:val="15"/>
        </w:numPr>
        <w:spacing w:after="60" w:line="276" w:lineRule="auto"/>
        <w:ind w:left="1134" w:hanging="567"/>
        <w:contextualSpacing w:val="0"/>
        <w:rPr>
          <w:rFonts w:cs="Calibri"/>
          <w:sz w:val="22"/>
          <w:szCs w:val="22"/>
        </w:rPr>
      </w:pPr>
      <w:r w:rsidRPr="00C07183">
        <w:rPr>
          <w:rFonts w:cs="Calibri"/>
          <w:sz w:val="22"/>
          <w:szCs w:val="22"/>
        </w:rPr>
        <w:t>wykluczenia możliwości dominacji jakiejkolwiek grupy interesu,</w:t>
      </w:r>
    </w:p>
    <w:p w14:paraId="74EB2870" w14:textId="77777777" w:rsidR="00114E53" w:rsidRPr="00C07183" w:rsidRDefault="00280074" w:rsidP="00C07183">
      <w:pPr>
        <w:pStyle w:val="Akapitzlist"/>
        <w:numPr>
          <w:ilvl w:val="1"/>
          <w:numId w:val="15"/>
        </w:numPr>
        <w:spacing w:after="60" w:line="276" w:lineRule="auto"/>
        <w:ind w:left="1134" w:hanging="567"/>
        <w:contextualSpacing w:val="0"/>
        <w:rPr>
          <w:rFonts w:cs="Calibri"/>
          <w:sz w:val="22"/>
          <w:szCs w:val="22"/>
        </w:rPr>
      </w:pPr>
      <w:r w:rsidRPr="00C07183">
        <w:rPr>
          <w:rFonts w:cs="Calibri"/>
          <w:sz w:val="22"/>
          <w:szCs w:val="22"/>
        </w:rPr>
        <w:t>uniknięcia konfliktu interesów,</w:t>
      </w:r>
    </w:p>
    <w:p w14:paraId="608D1C33" w14:textId="79D7B044" w:rsidR="00280074" w:rsidRPr="00C07183" w:rsidRDefault="00280074" w:rsidP="00C07183">
      <w:pPr>
        <w:pStyle w:val="Akapitzlist"/>
        <w:numPr>
          <w:ilvl w:val="1"/>
          <w:numId w:val="15"/>
        </w:numPr>
        <w:spacing w:after="60" w:line="276" w:lineRule="auto"/>
        <w:ind w:left="1134" w:hanging="567"/>
        <w:contextualSpacing w:val="0"/>
        <w:rPr>
          <w:rFonts w:cs="Calibri"/>
          <w:sz w:val="22"/>
          <w:szCs w:val="22"/>
        </w:rPr>
      </w:pPr>
      <w:r w:rsidRPr="00C07183">
        <w:rPr>
          <w:rFonts w:cs="Calibri"/>
          <w:sz w:val="22"/>
          <w:szCs w:val="22"/>
        </w:rPr>
        <w:t>weryfikowania prawidłowości bezstronnej oceny pod kątem wyłączenia się z</w:t>
      </w:r>
      <w:r w:rsidR="00A8751E" w:rsidRPr="00C07183">
        <w:rPr>
          <w:rFonts w:cs="Calibri"/>
          <w:sz w:val="22"/>
          <w:szCs w:val="22"/>
        </w:rPr>
        <w:t> </w:t>
      </w:r>
      <w:r w:rsidRPr="00C07183">
        <w:rPr>
          <w:rFonts w:cs="Calibri"/>
          <w:sz w:val="22"/>
          <w:szCs w:val="22"/>
        </w:rPr>
        <w:t>oceny członków Rady powiązanych z Wnioskodawcą / projektem.</w:t>
      </w:r>
    </w:p>
    <w:p w14:paraId="50143634" w14:textId="4CB38E89" w:rsidR="0006448C" w:rsidRPr="00C07183" w:rsidRDefault="0006448C" w:rsidP="00C07183">
      <w:pPr>
        <w:pStyle w:val="Akapitzlist"/>
        <w:numPr>
          <w:ilvl w:val="0"/>
          <w:numId w:val="15"/>
        </w:numPr>
        <w:spacing w:after="60" w:line="276" w:lineRule="auto"/>
        <w:ind w:left="567" w:hanging="567"/>
        <w:contextualSpacing w:val="0"/>
        <w:rPr>
          <w:rFonts w:cs="Calibri"/>
          <w:sz w:val="22"/>
          <w:szCs w:val="22"/>
        </w:rPr>
      </w:pPr>
      <w:r w:rsidRPr="00C07183">
        <w:rPr>
          <w:rFonts w:cs="Calibri"/>
          <w:sz w:val="22"/>
          <w:szCs w:val="22"/>
        </w:rPr>
        <w:t>LGD podjęła działania zapewniające wysoki poziom wiedzy i kompetencji członków Organu decyzyjnego</w:t>
      </w:r>
      <w:r w:rsidR="0020785C" w:rsidRPr="00C07183">
        <w:rPr>
          <w:rFonts w:cs="Calibri"/>
          <w:sz w:val="22"/>
          <w:szCs w:val="22"/>
        </w:rPr>
        <w:t>, a</w:t>
      </w:r>
      <w:r w:rsidR="00C07183">
        <w:rPr>
          <w:rFonts w:cs="Calibri"/>
          <w:sz w:val="22"/>
          <w:szCs w:val="22"/>
        </w:rPr>
        <w:t> </w:t>
      </w:r>
      <w:r w:rsidR="0020785C" w:rsidRPr="00C07183">
        <w:rPr>
          <w:rFonts w:cs="Calibri"/>
          <w:sz w:val="22"/>
          <w:szCs w:val="22"/>
        </w:rPr>
        <w:t xml:space="preserve">także </w:t>
      </w:r>
      <w:r w:rsidRPr="00C07183">
        <w:rPr>
          <w:rFonts w:cs="Calibri"/>
          <w:sz w:val="22"/>
          <w:szCs w:val="22"/>
        </w:rPr>
        <w:t>sprawn</w:t>
      </w:r>
      <w:r w:rsidR="0020785C" w:rsidRPr="00C07183">
        <w:rPr>
          <w:rFonts w:cs="Calibri"/>
          <w:sz w:val="22"/>
          <w:szCs w:val="22"/>
        </w:rPr>
        <w:t>y</w:t>
      </w:r>
      <w:r w:rsidRPr="00C07183">
        <w:rPr>
          <w:rFonts w:cs="Calibri"/>
          <w:sz w:val="22"/>
          <w:szCs w:val="22"/>
        </w:rPr>
        <w:t xml:space="preserve"> i rzeteln</w:t>
      </w:r>
      <w:r w:rsidR="0020785C" w:rsidRPr="00C07183">
        <w:rPr>
          <w:rFonts w:cs="Calibri"/>
          <w:sz w:val="22"/>
          <w:szCs w:val="22"/>
        </w:rPr>
        <w:t>y</w:t>
      </w:r>
      <w:r w:rsidRPr="00C07183">
        <w:rPr>
          <w:rFonts w:cs="Calibri"/>
          <w:sz w:val="22"/>
          <w:szCs w:val="22"/>
        </w:rPr>
        <w:t xml:space="preserve"> wyb</w:t>
      </w:r>
      <w:r w:rsidR="0020785C" w:rsidRPr="00C07183">
        <w:rPr>
          <w:rFonts w:cs="Calibri"/>
          <w:sz w:val="22"/>
          <w:szCs w:val="22"/>
        </w:rPr>
        <w:t>ó</w:t>
      </w:r>
      <w:r w:rsidRPr="00C07183">
        <w:rPr>
          <w:rFonts w:cs="Calibri"/>
          <w:sz w:val="22"/>
          <w:szCs w:val="22"/>
        </w:rPr>
        <w:t>r operacji</w:t>
      </w:r>
      <w:r w:rsidR="0020785C" w:rsidRPr="00C07183">
        <w:rPr>
          <w:rFonts w:cs="Calibri"/>
          <w:sz w:val="22"/>
          <w:szCs w:val="22"/>
        </w:rPr>
        <w:t>. Są to m.in.:</w:t>
      </w:r>
    </w:p>
    <w:p w14:paraId="55523B55" w14:textId="4EBB0AE3" w:rsidR="00EE6F55" w:rsidRPr="00C07183" w:rsidRDefault="0020785C" w:rsidP="00C07183">
      <w:pPr>
        <w:pStyle w:val="Akapitzlist"/>
        <w:numPr>
          <w:ilvl w:val="1"/>
          <w:numId w:val="15"/>
        </w:numPr>
        <w:spacing w:after="60" w:line="276" w:lineRule="auto"/>
        <w:ind w:left="1134" w:hanging="567"/>
        <w:contextualSpacing w:val="0"/>
        <w:rPr>
          <w:rFonts w:cs="Calibri"/>
          <w:sz w:val="22"/>
          <w:szCs w:val="22"/>
        </w:rPr>
      </w:pPr>
      <w:r w:rsidRPr="00C07183">
        <w:rPr>
          <w:rFonts w:cs="Calibri"/>
          <w:sz w:val="22"/>
          <w:szCs w:val="22"/>
        </w:rPr>
        <w:t>szkolenia członków Organu decyzyjnego,</w:t>
      </w:r>
    </w:p>
    <w:p w14:paraId="5E2CBE15" w14:textId="3F09572D" w:rsidR="0020785C" w:rsidRPr="00C07183" w:rsidRDefault="0020785C" w:rsidP="00C07183">
      <w:pPr>
        <w:pStyle w:val="Akapitzlist"/>
        <w:numPr>
          <w:ilvl w:val="1"/>
          <w:numId w:val="15"/>
        </w:numPr>
        <w:spacing w:after="60" w:line="276" w:lineRule="auto"/>
        <w:ind w:left="1134" w:hanging="567"/>
        <w:contextualSpacing w:val="0"/>
        <w:rPr>
          <w:rFonts w:cs="Calibri"/>
          <w:sz w:val="22"/>
          <w:szCs w:val="22"/>
        </w:rPr>
      </w:pPr>
      <w:r w:rsidRPr="00C07183">
        <w:rPr>
          <w:rFonts w:cs="Calibri"/>
          <w:sz w:val="22"/>
          <w:szCs w:val="22"/>
        </w:rPr>
        <w:t xml:space="preserve">system weryfikacji wiedzy członków Organu decyzyjnego </w:t>
      </w:r>
      <w:r w:rsidR="00EE6F55" w:rsidRPr="00C07183">
        <w:rPr>
          <w:rFonts w:cs="Calibri"/>
          <w:sz w:val="22"/>
          <w:szCs w:val="22"/>
        </w:rPr>
        <w:t>–</w:t>
      </w:r>
      <w:r w:rsidRPr="00C07183">
        <w:rPr>
          <w:rFonts w:cs="Calibri"/>
          <w:sz w:val="22"/>
          <w:szCs w:val="22"/>
        </w:rPr>
        <w:t xml:space="preserve"> do</w:t>
      </w:r>
      <w:r w:rsidR="00EE6F55" w:rsidRPr="00C07183">
        <w:rPr>
          <w:rFonts w:cs="Calibri"/>
          <w:sz w:val="22"/>
          <w:szCs w:val="22"/>
        </w:rPr>
        <w:t>tyczący zarówno LSR, jak również ocenianych wniosków,</w:t>
      </w:r>
    </w:p>
    <w:p w14:paraId="263B8B25" w14:textId="77777777" w:rsidR="00EE6F55" w:rsidRPr="00C07183" w:rsidRDefault="00EE6F55" w:rsidP="00C07183">
      <w:pPr>
        <w:pStyle w:val="Akapitzlist"/>
        <w:numPr>
          <w:ilvl w:val="1"/>
          <w:numId w:val="15"/>
        </w:numPr>
        <w:spacing w:after="60" w:line="276" w:lineRule="auto"/>
        <w:ind w:left="1134" w:hanging="567"/>
        <w:contextualSpacing w:val="0"/>
        <w:rPr>
          <w:rFonts w:cs="Calibri"/>
          <w:sz w:val="22"/>
          <w:szCs w:val="22"/>
        </w:rPr>
      </w:pPr>
      <w:r w:rsidRPr="00C07183">
        <w:rPr>
          <w:rFonts w:cs="Calibri"/>
          <w:sz w:val="22"/>
          <w:szCs w:val="22"/>
        </w:rPr>
        <w:t>transparentne procedury wyboru i rozwiązywania konfliktów podczas oceny wniosków,</w:t>
      </w:r>
    </w:p>
    <w:p w14:paraId="538013CE" w14:textId="03FCB690" w:rsidR="0006448C" w:rsidRPr="00C07183" w:rsidRDefault="0006448C" w:rsidP="00C07183">
      <w:pPr>
        <w:pStyle w:val="Akapitzlist"/>
        <w:numPr>
          <w:ilvl w:val="1"/>
          <w:numId w:val="15"/>
        </w:numPr>
        <w:spacing w:after="60" w:line="276" w:lineRule="auto"/>
        <w:ind w:left="1134" w:hanging="567"/>
        <w:contextualSpacing w:val="0"/>
        <w:rPr>
          <w:rFonts w:cs="Calibri"/>
          <w:sz w:val="22"/>
          <w:szCs w:val="22"/>
        </w:rPr>
      </w:pPr>
      <w:r w:rsidRPr="00C07183">
        <w:rPr>
          <w:rFonts w:cs="Calibri"/>
          <w:sz w:val="22"/>
          <w:szCs w:val="22"/>
        </w:rPr>
        <w:t xml:space="preserve">działania dyscyplinujące wobec członków </w:t>
      </w:r>
      <w:r w:rsidR="00A8751E" w:rsidRPr="00C07183">
        <w:rPr>
          <w:rFonts w:cs="Calibri"/>
          <w:sz w:val="22"/>
          <w:szCs w:val="22"/>
        </w:rPr>
        <w:t>Organu decyzyjnego</w:t>
      </w:r>
      <w:r w:rsidRPr="00C07183">
        <w:rPr>
          <w:rFonts w:cs="Calibri"/>
          <w:sz w:val="22"/>
          <w:szCs w:val="22"/>
        </w:rPr>
        <w:t>.</w:t>
      </w:r>
    </w:p>
    <w:p w14:paraId="4496D2C4" w14:textId="77777777" w:rsidR="009226A0" w:rsidRPr="00C07183" w:rsidRDefault="009226A0" w:rsidP="00C07183">
      <w:pPr>
        <w:spacing w:after="60" w:line="276" w:lineRule="auto"/>
        <w:rPr>
          <w:rFonts w:ascii="Calibri" w:hAnsi="Calibri" w:cs="Calibri"/>
          <w:sz w:val="22"/>
          <w:szCs w:val="22"/>
        </w:rPr>
      </w:pPr>
    </w:p>
    <w:p w14:paraId="23924355" w14:textId="77777777" w:rsidR="00C07183" w:rsidRDefault="00C07183">
      <w:pPr>
        <w:rPr>
          <w:rFonts w:ascii="Calibri" w:eastAsiaTheme="majorEastAsia" w:hAnsi="Calibri" w:cs="Calibri"/>
          <w:b/>
          <w:bCs/>
          <w:color w:val="2F5496" w:themeColor="accent1" w:themeShade="BF"/>
          <w:sz w:val="28"/>
          <w:szCs w:val="28"/>
          <w:lang w:eastAsia="en-US"/>
        </w:rPr>
      </w:pPr>
      <w:bookmarkStart w:id="6" w:name="_Toc123980255"/>
      <w:r>
        <w:br w:type="page"/>
      </w:r>
    </w:p>
    <w:p w14:paraId="2824EC06" w14:textId="1F6FEAE0" w:rsidR="009226A0" w:rsidRPr="00C07183" w:rsidRDefault="009226A0" w:rsidP="003E0EC5">
      <w:pPr>
        <w:pStyle w:val="Nagwek2"/>
      </w:pPr>
      <w:r w:rsidRPr="00C07183">
        <w:lastRenderedPageBreak/>
        <w:t>Zwięzła charakterystyka rozwiązań stosowanych w procesie decyzyjnym</w:t>
      </w:r>
      <w:bookmarkEnd w:id="6"/>
    </w:p>
    <w:p w14:paraId="3AD341D8" w14:textId="3FF9E317" w:rsidR="00A64298" w:rsidRPr="00C07183" w:rsidRDefault="00A64298" w:rsidP="00C07183">
      <w:pPr>
        <w:pStyle w:val="Akapitzlist"/>
        <w:numPr>
          <w:ilvl w:val="0"/>
          <w:numId w:val="16"/>
        </w:numPr>
        <w:spacing w:after="60" w:line="276" w:lineRule="auto"/>
        <w:ind w:left="567" w:hanging="567"/>
        <w:contextualSpacing w:val="0"/>
        <w:rPr>
          <w:rFonts w:cs="Calibri"/>
          <w:sz w:val="22"/>
          <w:szCs w:val="22"/>
        </w:rPr>
      </w:pPr>
      <w:r w:rsidRPr="00C07183">
        <w:rPr>
          <w:rFonts w:cs="Calibri"/>
          <w:sz w:val="22"/>
          <w:szCs w:val="22"/>
        </w:rPr>
        <w:t xml:space="preserve">Władzami Stowarzyszenia Lokalna Grupa Działania </w:t>
      </w:r>
      <w:r w:rsidR="00B43073" w:rsidRPr="00B43073">
        <w:rPr>
          <w:rFonts w:cs="Calibri"/>
          <w:sz w:val="22"/>
          <w:szCs w:val="22"/>
        </w:rPr>
        <w:t>Kraina Czterech Kultur</w:t>
      </w:r>
      <w:r w:rsidRPr="00C07183">
        <w:rPr>
          <w:rFonts w:cs="Calibri"/>
          <w:sz w:val="22"/>
          <w:szCs w:val="22"/>
        </w:rPr>
        <w:t xml:space="preserve"> są: Walne Zebranie Członków, Zarząd, Komisja Rewizyjna oraz Rada, wybierana przez Walne Zebranie Członków. Członek Rady nie może być członkiem Zarządu, Komisji Rewizyjnej ani pracownikiem Biura LGD.</w:t>
      </w:r>
    </w:p>
    <w:p w14:paraId="50C64A9F" w14:textId="6F66BC9F" w:rsidR="00A64298" w:rsidRPr="00C07183" w:rsidRDefault="00256E96" w:rsidP="00C07183">
      <w:pPr>
        <w:pStyle w:val="Akapitzlist"/>
        <w:numPr>
          <w:ilvl w:val="0"/>
          <w:numId w:val="16"/>
        </w:numPr>
        <w:spacing w:after="60" w:line="276" w:lineRule="auto"/>
        <w:ind w:left="567" w:hanging="567"/>
        <w:contextualSpacing w:val="0"/>
        <w:rPr>
          <w:rFonts w:cs="Calibri"/>
          <w:sz w:val="22"/>
          <w:szCs w:val="22"/>
        </w:rPr>
      </w:pPr>
      <w:r w:rsidRPr="00C07183">
        <w:rPr>
          <w:rFonts w:cs="Calibri"/>
          <w:sz w:val="22"/>
          <w:szCs w:val="22"/>
        </w:rPr>
        <w:t>Obsługę biurową i merytoryczną organów Stowarzyszenia</w:t>
      </w:r>
      <w:r>
        <w:rPr>
          <w:rFonts w:cs="Calibri"/>
          <w:sz w:val="22"/>
          <w:szCs w:val="22"/>
        </w:rPr>
        <w:t xml:space="preserve"> </w:t>
      </w:r>
      <w:r w:rsidRPr="001F5DEA">
        <w:rPr>
          <w:rFonts w:cs="Calibri"/>
          <w:color w:val="FF0000"/>
          <w:sz w:val="22"/>
          <w:szCs w:val="22"/>
        </w:rPr>
        <w:t>będzie zapewniać</w:t>
      </w:r>
      <w:r w:rsidRPr="00C07183">
        <w:rPr>
          <w:rFonts w:cs="Calibri"/>
          <w:sz w:val="22"/>
          <w:szCs w:val="22"/>
        </w:rPr>
        <w:t xml:space="preserve"> Biuro Stowarzyszenia.</w:t>
      </w:r>
    </w:p>
    <w:p w14:paraId="46171CE4" w14:textId="58FC108D" w:rsidR="00E839BB" w:rsidRPr="00C07183" w:rsidRDefault="00E839BB" w:rsidP="00C07183">
      <w:pPr>
        <w:pStyle w:val="Akapitzlist"/>
        <w:numPr>
          <w:ilvl w:val="0"/>
          <w:numId w:val="16"/>
        </w:numPr>
        <w:spacing w:after="60" w:line="276" w:lineRule="auto"/>
        <w:ind w:left="567" w:hanging="567"/>
        <w:contextualSpacing w:val="0"/>
        <w:rPr>
          <w:rFonts w:cs="Calibri"/>
          <w:sz w:val="22"/>
          <w:szCs w:val="22"/>
        </w:rPr>
      </w:pPr>
      <w:r w:rsidRPr="00C07183">
        <w:rPr>
          <w:rFonts w:cs="Calibri"/>
          <w:sz w:val="22"/>
          <w:szCs w:val="22"/>
        </w:rPr>
        <w:t xml:space="preserve">Kadencja Rady trwa </w:t>
      </w:r>
      <w:r w:rsidR="00FA0B83" w:rsidRPr="00FA0B83">
        <w:rPr>
          <w:rFonts w:cs="Calibri"/>
          <w:color w:val="FF0000"/>
          <w:sz w:val="22"/>
          <w:szCs w:val="22"/>
        </w:rPr>
        <w:t>5</w:t>
      </w:r>
      <w:r w:rsidRPr="00FA0B83">
        <w:rPr>
          <w:rFonts w:cs="Calibri"/>
          <w:color w:val="FF0000"/>
          <w:sz w:val="22"/>
          <w:szCs w:val="22"/>
        </w:rPr>
        <w:t xml:space="preserve"> lata </w:t>
      </w:r>
      <w:r w:rsidRPr="00C07183">
        <w:rPr>
          <w:rFonts w:cs="Calibri"/>
          <w:sz w:val="22"/>
          <w:szCs w:val="22"/>
        </w:rPr>
        <w:t>licząc od dnia wyboru i opiera się na pracy społecznej jej członków.</w:t>
      </w:r>
    </w:p>
    <w:p w14:paraId="7FBC4040" w14:textId="29A71118" w:rsidR="00E839BB" w:rsidRPr="00C07183" w:rsidRDefault="00E839BB" w:rsidP="00C07183">
      <w:pPr>
        <w:pStyle w:val="Akapitzlist"/>
        <w:numPr>
          <w:ilvl w:val="0"/>
          <w:numId w:val="16"/>
        </w:numPr>
        <w:spacing w:after="60" w:line="276" w:lineRule="auto"/>
        <w:ind w:left="567" w:hanging="567"/>
        <w:contextualSpacing w:val="0"/>
        <w:rPr>
          <w:rFonts w:cs="Calibri"/>
          <w:sz w:val="22"/>
          <w:szCs w:val="22"/>
        </w:rPr>
      </w:pPr>
      <w:r w:rsidRPr="00C07183">
        <w:rPr>
          <w:rFonts w:cs="Calibri"/>
          <w:sz w:val="22"/>
          <w:szCs w:val="22"/>
        </w:rPr>
        <w:t>Rada Lokalnej Grupy Działania realizuje zadania wynikające z postanowień jej Statutu oraz uchwał Walnego Zebrania Członków.</w:t>
      </w:r>
    </w:p>
    <w:p w14:paraId="73F9C6E4" w14:textId="25EF339E" w:rsidR="00E839BB" w:rsidRPr="00C07183" w:rsidRDefault="00E839BB" w:rsidP="00C07183">
      <w:pPr>
        <w:pStyle w:val="Akapitzlist"/>
        <w:numPr>
          <w:ilvl w:val="0"/>
          <w:numId w:val="16"/>
        </w:numPr>
        <w:spacing w:after="60" w:line="276" w:lineRule="auto"/>
        <w:ind w:left="567" w:hanging="567"/>
        <w:contextualSpacing w:val="0"/>
        <w:rPr>
          <w:rFonts w:cs="Calibri"/>
          <w:sz w:val="22"/>
          <w:szCs w:val="22"/>
        </w:rPr>
      </w:pPr>
      <w:r w:rsidRPr="00C07183">
        <w:rPr>
          <w:rFonts w:cs="Calibri"/>
          <w:sz w:val="22"/>
          <w:szCs w:val="22"/>
        </w:rPr>
        <w:t>Zgodnie ze Statutem Lokalnej Grupy Działania</w:t>
      </w:r>
      <w:r w:rsidR="0063710E" w:rsidRPr="00C07183">
        <w:rPr>
          <w:rFonts w:cs="Calibri"/>
          <w:sz w:val="22"/>
          <w:szCs w:val="22"/>
        </w:rPr>
        <w:t xml:space="preserve"> </w:t>
      </w:r>
      <w:r w:rsidR="00B43073" w:rsidRPr="00B43073">
        <w:rPr>
          <w:rFonts w:cs="Calibri"/>
          <w:sz w:val="22"/>
          <w:szCs w:val="22"/>
        </w:rPr>
        <w:t>Kraina Czterech Kultur</w:t>
      </w:r>
      <w:r w:rsidRPr="00C07183">
        <w:rPr>
          <w:rFonts w:cs="Calibri"/>
          <w:sz w:val="22"/>
          <w:szCs w:val="22"/>
        </w:rPr>
        <w:t>, Rada jest organem Stowarzyszenia, do</w:t>
      </w:r>
      <w:r w:rsidR="00C07183">
        <w:rPr>
          <w:rFonts w:cs="Calibri"/>
          <w:sz w:val="22"/>
          <w:szCs w:val="22"/>
        </w:rPr>
        <w:t> </w:t>
      </w:r>
      <w:r w:rsidRPr="00C07183">
        <w:rPr>
          <w:rFonts w:cs="Calibri"/>
          <w:sz w:val="22"/>
          <w:szCs w:val="22"/>
        </w:rPr>
        <w:t>którego wyłącznej kompetencji należy: wybór operacji, które mają być realizowane w ramach opracowanej Lokalnej Strategii Rozwoju, ustalenie kwoty wsparcia operacji wybranej do realizacji w ramach opracowanej Lokalnej Strategii Rozwoju oraz opiniowanie, monitorowanie i proponowanie zmian w</w:t>
      </w:r>
      <w:r w:rsidR="00C07183">
        <w:rPr>
          <w:rFonts w:cs="Calibri"/>
          <w:sz w:val="22"/>
          <w:szCs w:val="22"/>
        </w:rPr>
        <w:t> </w:t>
      </w:r>
      <w:r w:rsidRPr="00C07183">
        <w:rPr>
          <w:rFonts w:cs="Calibri"/>
          <w:sz w:val="22"/>
          <w:szCs w:val="22"/>
        </w:rPr>
        <w:t>Lokalnej Strategii Rozwoju.</w:t>
      </w:r>
    </w:p>
    <w:p w14:paraId="50500B8B" w14:textId="102763DB" w:rsidR="00E839BB" w:rsidRPr="00C07183" w:rsidRDefault="00E839BB" w:rsidP="00C07183">
      <w:pPr>
        <w:pStyle w:val="Akapitzlist"/>
        <w:numPr>
          <w:ilvl w:val="0"/>
          <w:numId w:val="16"/>
        </w:numPr>
        <w:spacing w:after="60" w:line="276" w:lineRule="auto"/>
        <w:ind w:left="567" w:hanging="567"/>
        <w:contextualSpacing w:val="0"/>
        <w:rPr>
          <w:rFonts w:cs="Calibri"/>
          <w:sz w:val="22"/>
          <w:szCs w:val="22"/>
        </w:rPr>
      </w:pPr>
      <w:r w:rsidRPr="00C07183">
        <w:rPr>
          <w:rFonts w:cs="Calibri"/>
          <w:sz w:val="22"/>
          <w:szCs w:val="22"/>
        </w:rPr>
        <w:t>Rada Lokalnej Grupy Działania podejmuje uchwały zwykłą większością głosów w</w:t>
      </w:r>
      <w:r w:rsidR="0063710E" w:rsidRPr="00C07183">
        <w:rPr>
          <w:rFonts w:cs="Calibri"/>
          <w:sz w:val="22"/>
          <w:szCs w:val="22"/>
        </w:rPr>
        <w:t> </w:t>
      </w:r>
      <w:r w:rsidRPr="00C07183">
        <w:rPr>
          <w:rFonts w:cs="Calibri"/>
          <w:sz w:val="22"/>
          <w:szCs w:val="22"/>
        </w:rPr>
        <w:t xml:space="preserve">obecności co najmniej połowy jego członków. W głosowaniu, które jest jawne, biorą udział wyłącznie członkowie Rady Stowarzyszenia. W przypadku równej ilości głosów decyduje głos </w:t>
      </w:r>
      <w:r w:rsidRPr="0001036C">
        <w:rPr>
          <w:rFonts w:cs="Calibri"/>
          <w:color w:val="FF0000"/>
          <w:sz w:val="22"/>
          <w:szCs w:val="22"/>
        </w:rPr>
        <w:t>Przewodniczącego</w:t>
      </w:r>
      <w:r w:rsidRPr="00C07183">
        <w:rPr>
          <w:rFonts w:cs="Calibri"/>
          <w:sz w:val="22"/>
          <w:szCs w:val="22"/>
        </w:rPr>
        <w:t>.</w:t>
      </w:r>
    </w:p>
    <w:p w14:paraId="29D7B0EF" w14:textId="53706EED" w:rsidR="00E839BB" w:rsidRPr="00C07183" w:rsidRDefault="00E839BB" w:rsidP="00C07183">
      <w:pPr>
        <w:pStyle w:val="Akapitzlist"/>
        <w:numPr>
          <w:ilvl w:val="0"/>
          <w:numId w:val="16"/>
        </w:numPr>
        <w:spacing w:after="60" w:line="276" w:lineRule="auto"/>
        <w:ind w:left="567" w:hanging="567"/>
        <w:contextualSpacing w:val="0"/>
        <w:rPr>
          <w:rFonts w:cs="Calibri"/>
          <w:sz w:val="22"/>
          <w:szCs w:val="22"/>
        </w:rPr>
      </w:pPr>
      <w:r w:rsidRPr="00C07183">
        <w:rPr>
          <w:rFonts w:cs="Calibri"/>
          <w:sz w:val="22"/>
          <w:szCs w:val="22"/>
        </w:rPr>
        <w:t>Podczas głosowania nad wyborem projektu</w:t>
      </w:r>
      <w:r w:rsidR="0063710E" w:rsidRPr="00C07183">
        <w:rPr>
          <w:rFonts w:cs="Calibri"/>
          <w:sz w:val="22"/>
          <w:szCs w:val="22"/>
        </w:rPr>
        <w:t>,</w:t>
      </w:r>
      <w:r w:rsidRPr="00C07183">
        <w:rPr>
          <w:rFonts w:cs="Calibri"/>
          <w:sz w:val="22"/>
          <w:szCs w:val="22"/>
        </w:rPr>
        <w:t xml:space="preserve"> w stosunku do którego zachodzą okoliczności budzące wątpliwości co do bezstronności Członka Rady LGD, Członek Rady zobowiązany jest do wyłączenia się z</w:t>
      </w:r>
      <w:r w:rsidR="00C07183">
        <w:rPr>
          <w:rFonts w:cs="Calibri"/>
          <w:sz w:val="22"/>
          <w:szCs w:val="22"/>
        </w:rPr>
        <w:t> </w:t>
      </w:r>
      <w:r w:rsidRPr="00C07183">
        <w:rPr>
          <w:rFonts w:cs="Calibri"/>
          <w:sz w:val="22"/>
          <w:szCs w:val="22"/>
        </w:rPr>
        <w:t>głosowania. W tym celu przed głosowaniem nad wyborem projektu każdy z Członków Rady podpisuje deklarację bezstronności i</w:t>
      </w:r>
      <w:r w:rsidR="0063710E" w:rsidRPr="00C07183">
        <w:rPr>
          <w:rFonts w:cs="Calibri"/>
          <w:sz w:val="22"/>
          <w:szCs w:val="22"/>
        </w:rPr>
        <w:t> </w:t>
      </w:r>
      <w:r w:rsidRPr="00C07183">
        <w:rPr>
          <w:rFonts w:cs="Calibri"/>
          <w:sz w:val="22"/>
          <w:szCs w:val="22"/>
        </w:rPr>
        <w:t>poufności pod groźbą kary za składanie fałszywych deklaracji.</w:t>
      </w:r>
    </w:p>
    <w:p w14:paraId="52AB87B5" w14:textId="5D30F491" w:rsidR="00E839BB" w:rsidRPr="00C07183" w:rsidRDefault="00E839BB" w:rsidP="00C07183">
      <w:pPr>
        <w:pStyle w:val="Akapitzlist"/>
        <w:numPr>
          <w:ilvl w:val="0"/>
          <w:numId w:val="16"/>
        </w:numPr>
        <w:spacing w:after="60" w:line="276" w:lineRule="auto"/>
        <w:ind w:left="567" w:hanging="567"/>
        <w:contextualSpacing w:val="0"/>
        <w:rPr>
          <w:rFonts w:cs="Calibri"/>
          <w:sz w:val="22"/>
          <w:szCs w:val="22"/>
        </w:rPr>
      </w:pPr>
      <w:r w:rsidRPr="00C07183">
        <w:rPr>
          <w:rFonts w:cs="Calibri"/>
          <w:sz w:val="22"/>
          <w:szCs w:val="22"/>
        </w:rPr>
        <w:t>Jeżeli zachodzą okoliczności budzące wątpliwości co do bezstronności Członka Rady, w</w:t>
      </w:r>
      <w:r w:rsidR="0063710E" w:rsidRPr="00C07183">
        <w:rPr>
          <w:rFonts w:cs="Calibri"/>
          <w:sz w:val="22"/>
          <w:szCs w:val="22"/>
        </w:rPr>
        <w:t> </w:t>
      </w:r>
      <w:r w:rsidRPr="00C07183">
        <w:rPr>
          <w:rFonts w:cs="Calibri"/>
          <w:sz w:val="22"/>
          <w:szCs w:val="22"/>
        </w:rPr>
        <w:t>szczególności występują okoliczności sprzeczne z deklaracją bezstronności i</w:t>
      </w:r>
      <w:r w:rsidR="0063710E" w:rsidRPr="00C07183">
        <w:rPr>
          <w:rFonts w:cs="Calibri"/>
          <w:sz w:val="22"/>
          <w:szCs w:val="22"/>
        </w:rPr>
        <w:t> </w:t>
      </w:r>
      <w:r w:rsidRPr="00C07183">
        <w:rPr>
          <w:rFonts w:cs="Calibri"/>
          <w:sz w:val="22"/>
          <w:szCs w:val="22"/>
        </w:rPr>
        <w:t>poufności</w:t>
      </w:r>
      <w:r w:rsidR="0063710E" w:rsidRPr="00C07183">
        <w:rPr>
          <w:rFonts w:cs="Calibri"/>
          <w:sz w:val="22"/>
          <w:szCs w:val="22"/>
        </w:rPr>
        <w:t>,</w:t>
      </w:r>
      <w:r w:rsidRPr="00C07183">
        <w:rPr>
          <w:rFonts w:cs="Calibri"/>
          <w:sz w:val="22"/>
          <w:szCs w:val="22"/>
        </w:rPr>
        <w:t xml:space="preserve"> jest on wyłączany z głosowania przez Przewodniczącego Rady, fakt ten odnotowuje się w protokole.</w:t>
      </w:r>
    </w:p>
    <w:p w14:paraId="3DFDAC5C" w14:textId="77777777" w:rsidR="006929F1" w:rsidRDefault="00B07EBF" w:rsidP="006929F1">
      <w:pPr>
        <w:pStyle w:val="Akapitzlist"/>
        <w:numPr>
          <w:ilvl w:val="0"/>
          <w:numId w:val="16"/>
        </w:numPr>
        <w:spacing w:after="60" w:line="276" w:lineRule="auto"/>
        <w:ind w:left="567" w:hanging="567"/>
        <w:contextualSpacing w:val="0"/>
        <w:rPr>
          <w:rFonts w:cs="Calibri"/>
          <w:sz w:val="22"/>
          <w:szCs w:val="22"/>
        </w:rPr>
      </w:pPr>
      <w:r w:rsidRPr="006929F1">
        <w:rPr>
          <w:rFonts w:cs="Calibri"/>
          <w:sz w:val="22"/>
          <w:szCs w:val="22"/>
        </w:rPr>
        <w:t xml:space="preserve">Warto podkreślić, że relacje między członkami LGD na etapie wdrażania LSR </w:t>
      </w:r>
      <w:r w:rsidR="006929F1">
        <w:rPr>
          <w:rFonts w:cs="Calibri"/>
          <w:sz w:val="22"/>
          <w:szCs w:val="22"/>
        </w:rPr>
        <w:t xml:space="preserve">będą </w:t>
      </w:r>
      <w:r w:rsidRPr="006929F1">
        <w:rPr>
          <w:rFonts w:cs="Calibri"/>
          <w:sz w:val="22"/>
          <w:szCs w:val="22"/>
        </w:rPr>
        <w:t>oparte na pogłębionym partnerstwie i skutecznej komunikacji, co najmniej w odniesieniu do:</w:t>
      </w:r>
    </w:p>
    <w:p w14:paraId="6540F246" w14:textId="77777777" w:rsidR="006929F1" w:rsidRDefault="00B07EBF" w:rsidP="006929F1">
      <w:pPr>
        <w:pStyle w:val="Akapitzlist"/>
        <w:numPr>
          <w:ilvl w:val="1"/>
          <w:numId w:val="16"/>
        </w:numPr>
        <w:spacing w:after="60" w:line="276" w:lineRule="auto"/>
        <w:ind w:left="1134" w:hanging="567"/>
        <w:contextualSpacing w:val="0"/>
        <w:rPr>
          <w:rFonts w:cs="Calibri"/>
          <w:sz w:val="22"/>
          <w:szCs w:val="22"/>
        </w:rPr>
      </w:pPr>
      <w:r w:rsidRPr="006929F1">
        <w:rPr>
          <w:rFonts w:cs="Calibri"/>
          <w:sz w:val="22"/>
          <w:szCs w:val="22"/>
        </w:rPr>
        <w:t>częstego korzystania z możliwości kolegialnego podejmowania decyzji,</w:t>
      </w:r>
    </w:p>
    <w:p w14:paraId="7CA1E139" w14:textId="77777777" w:rsidR="006929F1" w:rsidRDefault="00B07EBF" w:rsidP="006929F1">
      <w:pPr>
        <w:pStyle w:val="Akapitzlist"/>
        <w:numPr>
          <w:ilvl w:val="1"/>
          <w:numId w:val="16"/>
        </w:numPr>
        <w:spacing w:after="60" w:line="276" w:lineRule="auto"/>
        <w:ind w:left="1134" w:hanging="567"/>
        <w:contextualSpacing w:val="0"/>
        <w:rPr>
          <w:rFonts w:cs="Calibri"/>
          <w:sz w:val="22"/>
          <w:szCs w:val="22"/>
        </w:rPr>
      </w:pPr>
      <w:r w:rsidRPr="006929F1">
        <w:rPr>
          <w:rFonts w:cs="Calibri"/>
          <w:sz w:val="22"/>
          <w:szCs w:val="22"/>
        </w:rPr>
        <w:t>stosowania przyjaznych dla odbiorcy form komunikacji,</w:t>
      </w:r>
    </w:p>
    <w:p w14:paraId="590E5AB6" w14:textId="33C123F8" w:rsidR="00B07EBF" w:rsidRPr="006929F1" w:rsidRDefault="00B07EBF" w:rsidP="006929F1">
      <w:pPr>
        <w:pStyle w:val="Akapitzlist"/>
        <w:numPr>
          <w:ilvl w:val="1"/>
          <w:numId w:val="16"/>
        </w:numPr>
        <w:spacing w:after="60" w:line="276" w:lineRule="auto"/>
        <w:ind w:left="1134" w:hanging="567"/>
        <w:contextualSpacing w:val="0"/>
        <w:rPr>
          <w:rFonts w:cs="Calibri"/>
          <w:sz w:val="22"/>
          <w:szCs w:val="22"/>
        </w:rPr>
      </w:pPr>
      <w:r w:rsidRPr="006929F1">
        <w:rPr>
          <w:rFonts w:cs="Calibri"/>
          <w:sz w:val="22"/>
          <w:szCs w:val="22"/>
        </w:rPr>
        <w:t>formułowan</w:t>
      </w:r>
      <w:r w:rsidR="006929F1">
        <w:rPr>
          <w:rFonts w:cs="Calibri"/>
          <w:sz w:val="22"/>
          <w:szCs w:val="22"/>
        </w:rPr>
        <w:t>ia</w:t>
      </w:r>
      <w:r w:rsidRPr="006929F1">
        <w:rPr>
          <w:rFonts w:cs="Calibri"/>
          <w:sz w:val="22"/>
          <w:szCs w:val="22"/>
        </w:rPr>
        <w:t xml:space="preserve"> zachęt do zgłaszania nowych pomysłów/inicjatyw dot. funkcjonowania LGD i</w:t>
      </w:r>
      <w:r w:rsidR="006929F1">
        <w:rPr>
          <w:rFonts w:cs="Calibri"/>
          <w:sz w:val="22"/>
          <w:szCs w:val="22"/>
        </w:rPr>
        <w:t> </w:t>
      </w:r>
      <w:r w:rsidRPr="006929F1">
        <w:rPr>
          <w:rFonts w:cs="Calibri"/>
          <w:sz w:val="22"/>
          <w:szCs w:val="22"/>
        </w:rPr>
        <w:t>wdrażania LSR</w:t>
      </w:r>
      <w:r w:rsidR="006929F1">
        <w:rPr>
          <w:rFonts w:cs="Calibri"/>
          <w:sz w:val="22"/>
          <w:szCs w:val="22"/>
        </w:rPr>
        <w:t>.</w:t>
      </w:r>
    </w:p>
    <w:p w14:paraId="28A16BA9" w14:textId="77777777" w:rsidR="009226A0" w:rsidRPr="00C07183" w:rsidRDefault="009226A0" w:rsidP="00C07183">
      <w:pPr>
        <w:spacing w:after="60" w:line="276" w:lineRule="auto"/>
        <w:rPr>
          <w:rFonts w:ascii="Calibri" w:hAnsi="Calibri" w:cs="Calibri"/>
          <w:sz w:val="22"/>
          <w:szCs w:val="22"/>
        </w:rPr>
      </w:pPr>
    </w:p>
    <w:p w14:paraId="2AC65591" w14:textId="3394ED86" w:rsidR="009226A0" w:rsidRPr="00C07183" w:rsidRDefault="009226A0" w:rsidP="003E0EC5">
      <w:pPr>
        <w:pStyle w:val="Nagwek2"/>
      </w:pPr>
      <w:bookmarkStart w:id="7" w:name="_Toc123980256"/>
      <w:r w:rsidRPr="00C07183">
        <w:t>Dokumenty regulujące funkcjonowanie LGD</w:t>
      </w:r>
      <w:bookmarkEnd w:id="7"/>
    </w:p>
    <w:p w14:paraId="52416256" w14:textId="2D014181" w:rsidR="004F1C57" w:rsidRPr="00C07183" w:rsidRDefault="004F1C57" w:rsidP="00696363">
      <w:pPr>
        <w:pStyle w:val="Akapitzlist"/>
        <w:numPr>
          <w:ilvl w:val="0"/>
          <w:numId w:val="17"/>
        </w:numPr>
        <w:spacing w:after="60" w:line="276" w:lineRule="auto"/>
        <w:rPr>
          <w:rFonts w:cs="Calibri"/>
          <w:sz w:val="22"/>
          <w:szCs w:val="22"/>
        </w:rPr>
      </w:pPr>
      <w:r w:rsidRPr="00C07183">
        <w:rPr>
          <w:rFonts w:cs="Calibri"/>
          <w:sz w:val="22"/>
          <w:szCs w:val="22"/>
        </w:rPr>
        <w:t>Dokumentami wewnętrznymi regulującymi zasady działania LGD „</w:t>
      </w:r>
      <w:r w:rsidR="00B43073" w:rsidRPr="00B43073">
        <w:rPr>
          <w:rFonts w:cs="Calibri"/>
          <w:sz w:val="22"/>
          <w:szCs w:val="22"/>
        </w:rPr>
        <w:t>Kraina Czterech Kultur</w:t>
      </w:r>
      <w:r w:rsidRPr="00C07183">
        <w:rPr>
          <w:rFonts w:cs="Calibri"/>
          <w:sz w:val="22"/>
          <w:szCs w:val="22"/>
        </w:rPr>
        <w:t>” są</w:t>
      </w:r>
      <w:r w:rsidR="0062061F" w:rsidRPr="00C07183">
        <w:rPr>
          <w:rFonts w:cs="Calibri"/>
          <w:sz w:val="22"/>
          <w:szCs w:val="22"/>
        </w:rPr>
        <w:t xml:space="preserve"> m.in.:</w:t>
      </w:r>
    </w:p>
    <w:p w14:paraId="676836BB" w14:textId="77777777" w:rsidR="004F1C57" w:rsidRPr="00C07183" w:rsidRDefault="004F1C57" w:rsidP="00696363">
      <w:pPr>
        <w:pStyle w:val="Akapitzlist"/>
        <w:numPr>
          <w:ilvl w:val="1"/>
          <w:numId w:val="17"/>
        </w:numPr>
        <w:spacing w:after="60" w:line="276" w:lineRule="auto"/>
        <w:ind w:left="924" w:hanging="567"/>
        <w:contextualSpacing w:val="0"/>
        <w:rPr>
          <w:rFonts w:cs="Calibri"/>
          <w:sz w:val="22"/>
          <w:szCs w:val="22"/>
        </w:rPr>
      </w:pPr>
      <w:r w:rsidRPr="00C07183">
        <w:rPr>
          <w:rFonts w:cs="Calibri"/>
          <w:sz w:val="22"/>
          <w:szCs w:val="22"/>
        </w:rPr>
        <w:t>Statut,</w:t>
      </w:r>
    </w:p>
    <w:p w14:paraId="05032A8C" w14:textId="3D0B2709" w:rsidR="0062061F" w:rsidRPr="00C07183" w:rsidRDefault="0062061F" w:rsidP="00696363">
      <w:pPr>
        <w:pStyle w:val="Akapitzlist"/>
        <w:numPr>
          <w:ilvl w:val="1"/>
          <w:numId w:val="17"/>
        </w:numPr>
        <w:spacing w:after="60" w:line="276" w:lineRule="auto"/>
        <w:ind w:left="924" w:hanging="567"/>
        <w:contextualSpacing w:val="0"/>
        <w:rPr>
          <w:rFonts w:cs="Calibri"/>
          <w:sz w:val="22"/>
          <w:szCs w:val="22"/>
        </w:rPr>
      </w:pPr>
      <w:r w:rsidRPr="00C07183">
        <w:rPr>
          <w:rFonts w:cs="Calibri"/>
          <w:sz w:val="22"/>
          <w:szCs w:val="22"/>
        </w:rPr>
        <w:t>Regulamin Walnego Zebrania Członków,</w:t>
      </w:r>
    </w:p>
    <w:p w14:paraId="34C8E0D3" w14:textId="77777777" w:rsidR="004F1C57" w:rsidRPr="00C07183" w:rsidRDefault="004F1C57" w:rsidP="00696363">
      <w:pPr>
        <w:pStyle w:val="Akapitzlist"/>
        <w:numPr>
          <w:ilvl w:val="1"/>
          <w:numId w:val="17"/>
        </w:numPr>
        <w:spacing w:after="60" w:line="276" w:lineRule="auto"/>
        <w:ind w:left="924" w:hanging="567"/>
        <w:contextualSpacing w:val="0"/>
        <w:rPr>
          <w:rFonts w:cs="Calibri"/>
          <w:sz w:val="22"/>
          <w:szCs w:val="22"/>
        </w:rPr>
      </w:pPr>
      <w:r w:rsidRPr="00C07183">
        <w:rPr>
          <w:rFonts w:cs="Calibri"/>
          <w:sz w:val="22"/>
          <w:szCs w:val="22"/>
        </w:rPr>
        <w:t>Regulamin Rady,</w:t>
      </w:r>
    </w:p>
    <w:p w14:paraId="0C1C7EED" w14:textId="2C79377B" w:rsidR="004F1C57" w:rsidRPr="00CA7BB3" w:rsidRDefault="004F1C57" w:rsidP="00696363">
      <w:pPr>
        <w:pStyle w:val="Akapitzlist"/>
        <w:numPr>
          <w:ilvl w:val="1"/>
          <w:numId w:val="17"/>
        </w:numPr>
        <w:spacing w:after="60" w:line="276" w:lineRule="auto"/>
        <w:ind w:left="924" w:hanging="567"/>
        <w:contextualSpacing w:val="0"/>
        <w:rPr>
          <w:rFonts w:cs="Calibri"/>
          <w:sz w:val="22"/>
          <w:szCs w:val="22"/>
        </w:rPr>
      </w:pPr>
      <w:r w:rsidRPr="00CA7BB3">
        <w:rPr>
          <w:rFonts w:cs="Calibri"/>
          <w:sz w:val="22"/>
          <w:szCs w:val="22"/>
        </w:rPr>
        <w:t>Regulamin Komisji Rewizyjnej,</w:t>
      </w:r>
    </w:p>
    <w:p w14:paraId="415230A4" w14:textId="7E16F072" w:rsidR="00CA7BB3" w:rsidRPr="00CA7BB3" w:rsidRDefault="00CA7BB3" w:rsidP="00696363">
      <w:pPr>
        <w:pStyle w:val="Akapitzlist"/>
        <w:numPr>
          <w:ilvl w:val="1"/>
          <w:numId w:val="17"/>
        </w:numPr>
        <w:spacing w:after="60" w:line="276" w:lineRule="auto"/>
        <w:ind w:left="924" w:hanging="567"/>
        <w:contextualSpacing w:val="0"/>
        <w:rPr>
          <w:rFonts w:cs="Calibri"/>
          <w:sz w:val="22"/>
          <w:szCs w:val="22"/>
        </w:rPr>
      </w:pPr>
      <w:r w:rsidRPr="00CA7BB3">
        <w:rPr>
          <w:rFonts w:cs="Calibri"/>
          <w:sz w:val="22"/>
          <w:szCs w:val="22"/>
        </w:rPr>
        <w:t>Regulamin Zarządu,</w:t>
      </w:r>
    </w:p>
    <w:p w14:paraId="7FC9BB6E" w14:textId="77777777" w:rsidR="007420FA" w:rsidRDefault="007420FA">
      <w:pPr>
        <w:rPr>
          <w:rFonts w:ascii="Calibri" w:eastAsiaTheme="minorHAnsi" w:hAnsi="Calibri" w:cs="Calibri"/>
          <w:i/>
          <w:iCs/>
          <w:color w:val="2F5496" w:themeColor="accent1" w:themeShade="BF"/>
          <w:sz w:val="22"/>
          <w:szCs w:val="22"/>
          <w:lang w:eastAsia="en-US"/>
        </w:rPr>
      </w:pPr>
      <w:bookmarkStart w:id="8" w:name="_Toc123983610"/>
      <w:r>
        <w:rPr>
          <w:rFonts w:ascii="Calibri" w:hAnsi="Calibri" w:cs="Calibri"/>
          <w:color w:val="2F5496" w:themeColor="accent1" w:themeShade="BF"/>
          <w:sz w:val="22"/>
          <w:szCs w:val="22"/>
        </w:rPr>
        <w:br w:type="page"/>
      </w:r>
    </w:p>
    <w:p w14:paraId="16192CBC" w14:textId="28026AD8" w:rsidR="00D93C8F" w:rsidRPr="003E0EC5" w:rsidRDefault="00D93C8F" w:rsidP="00C07183">
      <w:pPr>
        <w:pStyle w:val="Legenda"/>
        <w:spacing w:before="240" w:after="240" w:line="276" w:lineRule="auto"/>
        <w:ind w:left="1418" w:hanging="1418"/>
        <w:jc w:val="both"/>
        <w:rPr>
          <w:rFonts w:ascii="Calibri" w:hAnsi="Calibri" w:cs="Calibri"/>
          <w:color w:val="2F5496" w:themeColor="accent1" w:themeShade="BF"/>
          <w:sz w:val="22"/>
          <w:szCs w:val="22"/>
        </w:rPr>
      </w:pPr>
      <w:r w:rsidRPr="003E0EC5">
        <w:rPr>
          <w:rFonts w:ascii="Calibri" w:hAnsi="Calibri" w:cs="Calibri"/>
          <w:color w:val="2F5496" w:themeColor="accent1" w:themeShade="BF"/>
          <w:sz w:val="22"/>
          <w:szCs w:val="22"/>
        </w:rPr>
        <w:lastRenderedPageBreak/>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CA3633" w:rsidRPr="003E0EC5">
        <w:rPr>
          <w:rFonts w:ascii="Calibri" w:hAnsi="Calibri" w:cs="Calibri"/>
          <w:noProof/>
          <w:color w:val="2F5496" w:themeColor="accent1" w:themeShade="BF"/>
          <w:sz w:val="22"/>
          <w:szCs w:val="22"/>
        </w:rPr>
        <w:t>2</w:t>
      </w:r>
      <w:r w:rsidRPr="003E0EC5">
        <w:rPr>
          <w:rFonts w:ascii="Calibri" w:hAnsi="Calibri" w:cs="Calibri"/>
          <w:color w:val="2F5496" w:themeColor="accent1" w:themeShade="BF"/>
          <w:sz w:val="22"/>
          <w:szCs w:val="22"/>
        </w:rPr>
        <w:fldChar w:fldCharType="end"/>
      </w:r>
      <w:r w:rsidR="00D64E6E"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r>
      <w:r w:rsidR="004F1C57" w:rsidRPr="003E0EC5">
        <w:rPr>
          <w:rFonts w:ascii="Calibri" w:hAnsi="Calibri" w:cs="Calibri"/>
          <w:color w:val="2F5496" w:themeColor="accent1" w:themeShade="BF"/>
          <w:sz w:val="22"/>
          <w:szCs w:val="22"/>
        </w:rPr>
        <w:t xml:space="preserve">Dokumenty wewnętrzne Stowarzyszenia Lokalna Grupa Działania </w:t>
      </w:r>
      <w:bookmarkEnd w:id="8"/>
      <w:r w:rsidR="00B43073" w:rsidRPr="003E0EC5">
        <w:rPr>
          <w:rFonts w:ascii="Calibri" w:hAnsi="Calibri" w:cs="Calibri"/>
          <w:color w:val="2F5496" w:themeColor="accent1" w:themeShade="BF"/>
          <w:sz w:val="22"/>
          <w:szCs w:val="22"/>
        </w:rPr>
        <w:t>Kraina Czterech Kultur</w:t>
      </w:r>
    </w:p>
    <w:tbl>
      <w:tblPr>
        <w:tblStyle w:val="Tabela-Siatka"/>
        <w:tblW w:w="5000" w:type="pct"/>
        <w:tblLook w:val="0420" w:firstRow="1" w:lastRow="0" w:firstColumn="0" w:lastColumn="0" w:noHBand="0" w:noVBand="1"/>
      </w:tblPr>
      <w:tblGrid>
        <w:gridCol w:w="3026"/>
        <w:gridCol w:w="7162"/>
      </w:tblGrid>
      <w:tr w:rsidR="003E0EC5" w:rsidRPr="003E0EC5" w14:paraId="2E2B0086" w14:textId="77777777" w:rsidTr="003E0EC5">
        <w:trPr>
          <w:trHeight w:val="340"/>
        </w:trPr>
        <w:tc>
          <w:tcPr>
            <w:tcW w:w="1485" w:type="pct"/>
            <w:shd w:val="clear" w:color="auto" w:fill="D9E2F3" w:themeFill="accent1" w:themeFillTint="33"/>
            <w:vAlign w:val="center"/>
            <w:hideMark/>
          </w:tcPr>
          <w:p w14:paraId="2C3FCEC7" w14:textId="02507EC7" w:rsidR="0064216F" w:rsidRPr="003E0EC5" w:rsidRDefault="0064216F" w:rsidP="00C07183">
            <w:pPr>
              <w:pStyle w:val="wyr"/>
              <w:spacing w:before="0" w:line="276" w:lineRule="auto"/>
              <w:jc w:val="center"/>
              <w:rPr>
                <w:rFonts w:cs="Calibri"/>
                <w:bCs/>
                <w:color w:val="2F5496" w:themeColor="accent1" w:themeShade="BF"/>
                <w:sz w:val="20"/>
                <w:szCs w:val="20"/>
              </w:rPr>
            </w:pPr>
            <w:r w:rsidRPr="003E0EC5">
              <w:rPr>
                <w:rFonts w:cs="Calibri"/>
                <w:bCs/>
                <w:color w:val="2F5496" w:themeColor="accent1" w:themeShade="BF"/>
                <w:sz w:val="20"/>
                <w:szCs w:val="20"/>
              </w:rPr>
              <w:t>Dokument</w:t>
            </w:r>
          </w:p>
        </w:tc>
        <w:tc>
          <w:tcPr>
            <w:tcW w:w="3515" w:type="pct"/>
            <w:shd w:val="clear" w:color="auto" w:fill="D9E2F3" w:themeFill="accent1" w:themeFillTint="33"/>
            <w:vAlign w:val="center"/>
          </w:tcPr>
          <w:p w14:paraId="727FDC15" w14:textId="57EDA4C4" w:rsidR="0064216F" w:rsidRPr="003E0EC5" w:rsidRDefault="0064216F" w:rsidP="00C07183">
            <w:pPr>
              <w:pStyle w:val="wyr"/>
              <w:spacing w:before="0" w:line="276" w:lineRule="auto"/>
              <w:jc w:val="center"/>
              <w:rPr>
                <w:rFonts w:cs="Calibri"/>
                <w:bCs/>
                <w:color w:val="2F5496" w:themeColor="accent1" w:themeShade="BF"/>
                <w:sz w:val="20"/>
                <w:szCs w:val="20"/>
              </w:rPr>
            </w:pPr>
            <w:r w:rsidRPr="003E0EC5">
              <w:rPr>
                <w:rFonts w:cs="Calibri"/>
                <w:bCs/>
                <w:color w:val="2F5496" w:themeColor="accent1" w:themeShade="BF"/>
                <w:sz w:val="20"/>
                <w:szCs w:val="20"/>
              </w:rPr>
              <w:t>Opis</w:t>
            </w:r>
          </w:p>
        </w:tc>
      </w:tr>
      <w:tr w:rsidR="0064216F" w:rsidRPr="00C07183" w14:paraId="1C74725F" w14:textId="77777777" w:rsidTr="007B7499">
        <w:trPr>
          <w:trHeight w:val="1134"/>
        </w:trPr>
        <w:tc>
          <w:tcPr>
            <w:tcW w:w="1485" w:type="pct"/>
            <w:vAlign w:val="center"/>
          </w:tcPr>
          <w:p w14:paraId="5731415E" w14:textId="1817E5D2" w:rsidR="0064216F" w:rsidRPr="00C07183" w:rsidRDefault="0064216F" w:rsidP="00696363">
            <w:pPr>
              <w:spacing w:line="276" w:lineRule="auto"/>
              <w:rPr>
                <w:rFonts w:ascii="Calibri" w:hAnsi="Calibri" w:cs="Calibri"/>
                <w:sz w:val="20"/>
                <w:szCs w:val="20"/>
              </w:rPr>
            </w:pPr>
            <w:r w:rsidRPr="00C07183">
              <w:rPr>
                <w:rFonts w:ascii="Calibri" w:hAnsi="Calibri" w:cs="Calibri"/>
                <w:sz w:val="20"/>
                <w:szCs w:val="20"/>
              </w:rPr>
              <w:t xml:space="preserve">Statut Stowarzyszenia LGD </w:t>
            </w:r>
            <w:r w:rsidR="00B43073" w:rsidRPr="00B43073">
              <w:rPr>
                <w:rFonts w:ascii="Calibri" w:hAnsi="Calibri" w:cs="Calibri"/>
                <w:sz w:val="20"/>
                <w:szCs w:val="20"/>
              </w:rPr>
              <w:t>Kraina Czterech Kultur</w:t>
            </w:r>
          </w:p>
        </w:tc>
        <w:tc>
          <w:tcPr>
            <w:tcW w:w="3515" w:type="pct"/>
            <w:vAlign w:val="center"/>
          </w:tcPr>
          <w:p w14:paraId="1BD383D0" w14:textId="6107DFD2" w:rsidR="0064216F" w:rsidRPr="00C07183" w:rsidRDefault="0064216F" w:rsidP="00696363">
            <w:pPr>
              <w:spacing w:line="276" w:lineRule="auto"/>
              <w:rPr>
                <w:rFonts w:ascii="Calibri" w:hAnsi="Calibri" w:cs="Calibri"/>
                <w:sz w:val="20"/>
                <w:szCs w:val="20"/>
              </w:rPr>
            </w:pPr>
            <w:r w:rsidRPr="00C07183">
              <w:rPr>
                <w:rFonts w:ascii="Calibri" w:hAnsi="Calibri" w:cs="Calibri"/>
                <w:sz w:val="20"/>
                <w:szCs w:val="20"/>
              </w:rPr>
              <w:t>Określa formę prawną, strukturę partnerstwa oraz reguluje proces powoływania organów i zasady działania</w:t>
            </w:r>
            <w:r w:rsidR="009500FD" w:rsidRPr="00C07183">
              <w:rPr>
                <w:rFonts w:ascii="Calibri" w:hAnsi="Calibri" w:cs="Calibri"/>
                <w:sz w:val="20"/>
                <w:szCs w:val="20"/>
              </w:rPr>
              <w:t>.</w:t>
            </w:r>
            <w:r w:rsidRPr="00C07183">
              <w:rPr>
                <w:rFonts w:ascii="Calibri" w:hAnsi="Calibri" w:cs="Calibri"/>
                <w:sz w:val="20"/>
                <w:szCs w:val="20"/>
              </w:rPr>
              <w:t xml:space="preserve"> </w:t>
            </w:r>
            <w:r w:rsidR="009500FD" w:rsidRPr="00C07183">
              <w:rPr>
                <w:rFonts w:ascii="Calibri" w:hAnsi="Calibri" w:cs="Calibri"/>
                <w:sz w:val="20"/>
                <w:szCs w:val="20"/>
              </w:rPr>
              <w:t>O</w:t>
            </w:r>
            <w:r w:rsidRPr="00C07183">
              <w:rPr>
                <w:rFonts w:ascii="Calibri" w:hAnsi="Calibri" w:cs="Calibri"/>
                <w:sz w:val="20"/>
                <w:szCs w:val="20"/>
              </w:rPr>
              <w:t>kreśla kompetencje i zasad</w:t>
            </w:r>
            <w:r w:rsidR="009500FD" w:rsidRPr="00C07183">
              <w:rPr>
                <w:rFonts w:ascii="Calibri" w:hAnsi="Calibri" w:cs="Calibri"/>
                <w:sz w:val="20"/>
                <w:szCs w:val="20"/>
              </w:rPr>
              <w:t>y</w:t>
            </w:r>
            <w:r w:rsidRPr="00C07183">
              <w:rPr>
                <w:rFonts w:ascii="Calibri" w:hAnsi="Calibri" w:cs="Calibri"/>
                <w:sz w:val="20"/>
                <w:szCs w:val="20"/>
              </w:rPr>
              <w:t xml:space="preserve"> reprezenta</w:t>
            </w:r>
            <w:r w:rsidR="009500FD" w:rsidRPr="00C07183">
              <w:rPr>
                <w:rFonts w:ascii="Calibri" w:hAnsi="Calibri" w:cs="Calibri"/>
                <w:sz w:val="20"/>
                <w:szCs w:val="20"/>
              </w:rPr>
              <w:t xml:space="preserve">cji </w:t>
            </w:r>
            <w:r w:rsidRPr="00C07183">
              <w:rPr>
                <w:rFonts w:ascii="Calibri" w:hAnsi="Calibri" w:cs="Calibri"/>
                <w:sz w:val="20"/>
                <w:szCs w:val="20"/>
              </w:rPr>
              <w:t xml:space="preserve">Rady LGD. </w:t>
            </w:r>
            <w:r w:rsidR="009500FD" w:rsidRPr="00C07183">
              <w:rPr>
                <w:rFonts w:ascii="Calibri" w:hAnsi="Calibri" w:cs="Calibri"/>
                <w:sz w:val="20"/>
                <w:szCs w:val="20"/>
              </w:rPr>
              <w:t>W</w:t>
            </w:r>
            <w:r w:rsidRPr="00C07183">
              <w:rPr>
                <w:rFonts w:ascii="Calibri" w:hAnsi="Calibri" w:cs="Calibri"/>
                <w:sz w:val="20"/>
                <w:szCs w:val="20"/>
              </w:rPr>
              <w:t xml:space="preserve">skazuje </w:t>
            </w:r>
            <w:r w:rsidR="009500FD" w:rsidRPr="00C07183">
              <w:rPr>
                <w:rFonts w:ascii="Calibri" w:hAnsi="Calibri" w:cs="Calibri"/>
                <w:sz w:val="20"/>
                <w:szCs w:val="20"/>
              </w:rPr>
              <w:t xml:space="preserve">organy Stowarzyszenia, w tym </w:t>
            </w:r>
            <w:r w:rsidRPr="00C07183">
              <w:rPr>
                <w:rFonts w:ascii="Calibri" w:hAnsi="Calibri" w:cs="Calibri"/>
                <w:sz w:val="20"/>
                <w:szCs w:val="20"/>
              </w:rPr>
              <w:t>Walne Zebranie Członków LGD jako organ kompetentny w zakresie uchwalania LSR i jej aktualizacji. Statut zawiera też zasady nabywania i utraty członkostwa w</w:t>
            </w:r>
            <w:r w:rsidR="00F7051A" w:rsidRPr="00C07183">
              <w:rPr>
                <w:rFonts w:ascii="Calibri" w:hAnsi="Calibri" w:cs="Calibri"/>
                <w:sz w:val="20"/>
                <w:szCs w:val="20"/>
              </w:rPr>
              <w:t> </w:t>
            </w:r>
            <w:r w:rsidRPr="00C07183">
              <w:rPr>
                <w:rFonts w:ascii="Calibri" w:hAnsi="Calibri" w:cs="Calibri"/>
                <w:sz w:val="20"/>
                <w:szCs w:val="20"/>
              </w:rPr>
              <w:t>LGD oraz jej organach.</w:t>
            </w:r>
          </w:p>
        </w:tc>
      </w:tr>
      <w:tr w:rsidR="0064216F" w:rsidRPr="00C07183" w14:paraId="4BCBF2E0" w14:textId="77777777" w:rsidTr="007B7499">
        <w:trPr>
          <w:trHeight w:val="968"/>
        </w:trPr>
        <w:tc>
          <w:tcPr>
            <w:tcW w:w="1485" w:type="pct"/>
            <w:vAlign w:val="center"/>
          </w:tcPr>
          <w:p w14:paraId="50665815" w14:textId="781E5282" w:rsidR="0064216F" w:rsidRPr="00C07183" w:rsidRDefault="009500FD" w:rsidP="00696363">
            <w:pPr>
              <w:spacing w:line="276" w:lineRule="auto"/>
              <w:rPr>
                <w:rFonts w:ascii="Calibri" w:hAnsi="Calibri" w:cs="Calibri"/>
                <w:sz w:val="20"/>
                <w:szCs w:val="20"/>
              </w:rPr>
            </w:pPr>
            <w:r w:rsidRPr="00C07183">
              <w:rPr>
                <w:rFonts w:ascii="Calibri" w:hAnsi="Calibri" w:cs="Calibri"/>
                <w:sz w:val="20"/>
                <w:szCs w:val="20"/>
              </w:rPr>
              <w:t>Regulamin Walnego Zebrania Członków</w:t>
            </w:r>
          </w:p>
        </w:tc>
        <w:tc>
          <w:tcPr>
            <w:tcW w:w="3515" w:type="pct"/>
            <w:vAlign w:val="center"/>
          </w:tcPr>
          <w:p w14:paraId="62A41524" w14:textId="76E6AB68" w:rsidR="0064216F" w:rsidRPr="00C07183" w:rsidRDefault="009500FD" w:rsidP="00696363">
            <w:pPr>
              <w:spacing w:line="276" w:lineRule="auto"/>
              <w:rPr>
                <w:rFonts w:ascii="Calibri" w:hAnsi="Calibri" w:cs="Calibri"/>
                <w:sz w:val="20"/>
                <w:szCs w:val="20"/>
              </w:rPr>
            </w:pPr>
            <w:r w:rsidRPr="00C07183">
              <w:rPr>
                <w:rFonts w:ascii="Calibri" w:hAnsi="Calibri" w:cs="Calibri"/>
                <w:sz w:val="20"/>
                <w:szCs w:val="20"/>
              </w:rPr>
              <w:t>Określa zakres zadań, tryb podejmowania uchwał, głosowania, wnoszenia wniosków przez Walne Zebranie Członków.</w:t>
            </w:r>
          </w:p>
        </w:tc>
      </w:tr>
      <w:tr w:rsidR="0064216F" w:rsidRPr="00C07183" w14:paraId="776BA470" w14:textId="77777777" w:rsidTr="007B7499">
        <w:trPr>
          <w:trHeight w:val="1417"/>
        </w:trPr>
        <w:tc>
          <w:tcPr>
            <w:tcW w:w="1485" w:type="pct"/>
            <w:vAlign w:val="center"/>
          </w:tcPr>
          <w:p w14:paraId="002381BA" w14:textId="27B4FC7B" w:rsidR="0064216F" w:rsidRPr="00C07183" w:rsidRDefault="00F7051A" w:rsidP="00696363">
            <w:pPr>
              <w:spacing w:line="276" w:lineRule="auto"/>
              <w:rPr>
                <w:rFonts w:ascii="Calibri" w:hAnsi="Calibri" w:cs="Calibri"/>
                <w:bCs/>
                <w:sz w:val="20"/>
                <w:szCs w:val="20"/>
              </w:rPr>
            </w:pPr>
            <w:r w:rsidRPr="00C07183">
              <w:rPr>
                <w:rFonts w:ascii="Calibri" w:hAnsi="Calibri" w:cs="Calibri"/>
                <w:bCs/>
                <w:sz w:val="20"/>
                <w:szCs w:val="20"/>
              </w:rPr>
              <w:t>Regulamin Rady</w:t>
            </w:r>
          </w:p>
        </w:tc>
        <w:tc>
          <w:tcPr>
            <w:tcW w:w="3515" w:type="pct"/>
            <w:vAlign w:val="center"/>
          </w:tcPr>
          <w:p w14:paraId="2B550348" w14:textId="6C6898A8" w:rsidR="0064216F" w:rsidRPr="00C07183" w:rsidRDefault="00F7051A" w:rsidP="00696363">
            <w:pPr>
              <w:spacing w:line="276" w:lineRule="auto"/>
              <w:rPr>
                <w:rFonts w:ascii="Calibri" w:hAnsi="Calibri" w:cs="Calibri"/>
                <w:bCs/>
                <w:sz w:val="20"/>
                <w:szCs w:val="20"/>
              </w:rPr>
            </w:pPr>
            <w:r w:rsidRPr="00C07183">
              <w:rPr>
                <w:rFonts w:ascii="Calibri" w:hAnsi="Calibri" w:cs="Calibri"/>
                <w:bCs/>
                <w:sz w:val="20"/>
                <w:szCs w:val="20"/>
              </w:rPr>
              <w:t>Określa zasady pracy Rady, która odpowiada za wybór operacji. Regulamin zawiera m.in. zasady zwoływania i organizacji posiedzeń Rady, zasady powoływania i odwoływania członków Rady, zasady sporządzania dokumentów dotyczących spraw podejmowanych na posiedzeniach i protokołowania posiedzeń Rady oraz wynagradzania członków Rady.</w:t>
            </w:r>
          </w:p>
        </w:tc>
      </w:tr>
      <w:tr w:rsidR="0064216F" w:rsidRPr="00C07183" w14:paraId="78901E1E" w14:textId="77777777" w:rsidTr="007B7499">
        <w:trPr>
          <w:trHeight w:val="833"/>
        </w:trPr>
        <w:tc>
          <w:tcPr>
            <w:tcW w:w="1485" w:type="pct"/>
            <w:vAlign w:val="center"/>
          </w:tcPr>
          <w:p w14:paraId="78EF2112" w14:textId="7BE65CC9" w:rsidR="0064216F" w:rsidRPr="00C07183" w:rsidRDefault="003367DC" w:rsidP="00696363">
            <w:pPr>
              <w:spacing w:line="276" w:lineRule="auto"/>
              <w:rPr>
                <w:rFonts w:ascii="Calibri" w:hAnsi="Calibri" w:cs="Calibri"/>
                <w:bCs/>
                <w:sz w:val="20"/>
                <w:szCs w:val="20"/>
              </w:rPr>
            </w:pPr>
            <w:r w:rsidRPr="00C07183">
              <w:rPr>
                <w:rFonts w:ascii="Calibri" w:hAnsi="Calibri" w:cs="Calibri"/>
                <w:bCs/>
                <w:sz w:val="20"/>
                <w:szCs w:val="20"/>
              </w:rPr>
              <w:t>Regulamin Komisji Rewizyjnej</w:t>
            </w:r>
          </w:p>
        </w:tc>
        <w:tc>
          <w:tcPr>
            <w:tcW w:w="3515" w:type="pct"/>
            <w:vAlign w:val="center"/>
          </w:tcPr>
          <w:p w14:paraId="33164635" w14:textId="3518CCBB" w:rsidR="0064216F" w:rsidRPr="00C07183" w:rsidRDefault="003367DC" w:rsidP="00696363">
            <w:pPr>
              <w:spacing w:line="276" w:lineRule="auto"/>
              <w:rPr>
                <w:rFonts w:ascii="Calibri" w:hAnsi="Calibri" w:cs="Calibri"/>
                <w:sz w:val="20"/>
                <w:szCs w:val="20"/>
              </w:rPr>
            </w:pPr>
            <w:r w:rsidRPr="00C07183">
              <w:rPr>
                <w:rFonts w:ascii="Calibri" w:hAnsi="Calibri" w:cs="Calibri"/>
                <w:sz w:val="20"/>
                <w:szCs w:val="20"/>
              </w:rPr>
              <w:t>Zawiera zasady zwoływania i organizacji posiedzeń Komisji oraz zasady protokołowania jej posiedzeń.</w:t>
            </w:r>
          </w:p>
        </w:tc>
      </w:tr>
      <w:tr w:rsidR="00CA7BB3" w:rsidRPr="00C07183" w14:paraId="10EEBE57" w14:textId="77777777" w:rsidTr="007B7499">
        <w:trPr>
          <w:trHeight w:val="833"/>
        </w:trPr>
        <w:tc>
          <w:tcPr>
            <w:tcW w:w="1485" w:type="pct"/>
            <w:vAlign w:val="center"/>
          </w:tcPr>
          <w:p w14:paraId="5C83D5C1" w14:textId="378643DF" w:rsidR="00CA7BB3" w:rsidRPr="00C07183" w:rsidRDefault="00CA7BB3" w:rsidP="00696363">
            <w:pPr>
              <w:spacing w:line="276" w:lineRule="auto"/>
              <w:rPr>
                <w:rFonts w:ascii="Calibri" w:hAnsi="Calibri" w:cs="Calibri"/>
                <w:bCs/>
                <w:sz w:val="20"/>
                <w:szCs w:val="20"/>
              </w:rPr>
            </w:pPr>
            <w:r>
              <w:rPr>
                <w:rFonts w:ascii="Calibri" w:hAnsi="Calibri" w:cs="Calibri"/>
                <w:bCs/>
                <w:sz w:val="20"/>
                <w:szCs w:val="20"/>
              </w:rPr>
              <w:t xml:space="preserve">Regulamin Zarządu </w:t>
            </w:r>
          </w:p>
        </w:tc>
        <w:tc>
          <w:tcPr>
            <w:tcW w:w="3515" w:type="pct"/>
            <w:vAlign w:val="center"/>
          </w:tcPr>
          <w:p w14:paraId="48AC315E" w14:textId="068A4E9B" w:rsidR="00CA7BB3" w:rsidRPr="00C07183" w:rsidRDefault="00CA7BB3" w:rsidP="00696363">
            <w:pPr>
              <w:spacing w:line="276" w:lineRule="auto"/>
              <w:rPr>
                <w:rFonts w:ascii="Calibri" w:hAnsi="Calibri" w:cs="Calibri"/>
                <w:sz w:val="20"/>
                <w:szCs w:val="20"/>
              </w:rPr>
            </w:pPr>
            <w:r w:rsidRPr="00C07183">
              <w:rPr>
                <w:rFonts w:ascii="Calibri" w:hAnsi="Calibri" w:cs="Calibri"/>
                <w:sz w:val="20"/>
                <w:szCs w:val="20"/>
              </w:rPr>
              <w:t xml:space="preserve">Zawiera zasady zwoływania i organizacji posiedzeń Komisji oraz zasady protokołowania </w:t>
            </w:r>
            <w:bookmarkStart w:id="9" w:name="_GoBack"/>
            <w:bookmarkEnd w:id="9"/>
            <w:r w:rsidRPr="00C07183">
              <w:rPr>
                <w:rFonts w:ascii="Calibri" w:hAnsi="Calibri" w:cs="Calibri"/>
                <w:sz w:val="20"/>
                <w:szCs w:val="20"/>
              </w:rPr>
              <w:t>jej posiedzeń.</w:t>
            </w:r>
          </w:p>
        </w:tc>
      </w:tr>
    </w:tbl>
    <w:p w14:paraId="33C6858C" w14:textId="19997713" w:rsidR="00A75F9B" w:rsidRPr="00C07183" w:rsidRDefault="00A75F9B" w:rsidP="00C07183">
      <w:pPr>
        <w:pStyle w:val="wyr"/>
        <w:spacing w:line="276" w:lineRule="auto"/>
        <w:rPr>
          <w:rFonts w:eastAsiaTheme="minorHAnsi" w:cs="Calibri"/>
          <w:b w:val="0"/>
          <w:color w:val="auto"/>
          <w:sz w:val="22"/>
          <w:szCs w:val="18"/>
        </w:rPr>
      </w:pPr>
    </w:p>
    <w:p w14:paraId="4761B38B" w14:textId="77777777" w:rsidR="00577A88" w:rsidRPr="00C07183" w:rsidRDefault="00577A88" w:rsidP="00C07183">
      <w:pPr>
        <w:spacing w:line="276" w:lineRule="auto"/>
        <w:rPr>
          <w:rFonts w:ascii="Calibri" w:eastAsiaTheme="majorEastAsia" w:hAnsi="Calibri" w:cs="Calibri"/>
          <w:b/>
          <w:color w:val="2F5496" w:themeColor="accent1" w:themeShade="BF"/>
          <w:sz w:val="32"/>
          <w:szCs w:val="32"/>
        </w:rPr>
      </w:pPr>
      <w:r w:rsidRPr="00C07183">
        <w:rPr>
          <w:rFonts w:ascii="Calibri" w:hAnsi="Calibri" w:cs="Calibri"/>
        </w:rPr>
        <w:br w:type="page"/>
      </w:r>
    </w:p>
    <w:p w14:paraId="5AC972AD" w14:textId="2B37E590" w:rsidR="000B67DB" w:rsidRPr="00C07183" w:rsidRDefault="00982AB7" w:rsidP="003E0EC5">
      <w:pPr>
        <w:pStyle w:val="Nagwek1"/>
      </w:pPr>
      <w:bookmarkStart w:id="10" w:name="_Toc123980257"/>
      <w:r w:rsidRPr="00C07183">
        <w:lastRenderedPageBreak/>
        <w:t>CHARAKTERYSTYKA OBSZARU I LUDNOŚCI OBJĘTEJ WDRAŻANIEM LSR</w:t>
      </w:r>
      <w:bookmarkEnd w:id="10"/>
    </w:p>
    <w:p w14:paraId="0792E430" w14:textId="77777777" w:rsidR="00DD020B" w:rsidRPr="00C07183" w:rsidRDefault="00DD020B" w:rsidP="003E0EC5">
      <w:pPr>
        <w:pStyle w:val="Nagwek2"/>
      </w:pPr>
      <w:bookmarkStart w:id="11" w:name="_Toc123980258"/>
      <w:r w:rsidRPr="00C07183">
        <w:t>Opis obszaru</w:t>
      </w:r>
      <w:bookmarkEnd w:id="11"/>
    </w:p>
    <w:p w14:paraId="2948B325" w14:textId="2D70C9B5" w:rsidR="00DD020B" w:rsidRPr="001B7DEC" w:rsidRDefault="00DD020B" w:rsidP="001B7DEC">
      <w:pPr>
        <w:pStyle w:val="Akapitzlist"/>
        <w:numPr>
          <w:ilvl w:val="0"/>
          <w:numId w:val="3"/>
        </w:numPr>
        <w:spacing w:after="60" w:line="276" w:lineRule="auto"/>
        <w:ind w:left="567" w:hanging="567"/>
        <w:contextualSpacing w:val="0"/>
        <w:rPr>
          <w:rFonts w:cs="Calibri"/>
          <w:sz w:val="22"/>
          <w:szCs w:val="22"/>
        </w:rPr>
      </w:pPr>
      <w:r w:rsidRPr="00C07183">
        <w:rPr>
          <w:rFonts w:cs="Calibri"/>
          <w:sz w:val="22"/>
          <w:szCs w:val="22"/>
        </w:rPr>
        <w:t xml:space="preserve">Stowarzyszenie zostało powołane na obszarze </w:t>
      </w:r>
      <w:r w:rsidR="001B7DEC">
        <w:rPr>
          <w:rFonts w:cs="Calibri"/>
          <w:sz w:val="22"/>
          <w:szCs w:val="22"/>
        </w:rPr>
        <w:t xml:space="preserve">dziesięciu </w:t>
      </w:r>
      <w:r w:rsidRPr="00C07183">
        <w:rPr>
          <w:rFonts w:cs="Calibri"/>
          <w:sz w:val="22"/>
          <w:szCs w:val="22"/>
        </w:rPr>
        <w:t>gmin województwa podlaskiego:</w:t>
      </w:r>
      <w:r w:rsidR="001B7DEC">
        <w:rPr>
          <w:rFonts w:cs="Calibri"/>
          <w:sz w:val="22"/>
          <w:szCs w:val="22"/>
        </w:rPr>
        <w:t xml:space="preserve"> </w:t>
      </w:r>
      <w:r w:rsidR="001B7DEC" w:rsidRPr="001B7DEC">
        <w:rPr>
          <w:rFonts w:cs="Calibri"/>
          <w:sz w:val="22"/>
          <w:szCs w:val="22"/>
        </w:rPr>
        <w:t>Dąbrowa Białostocka, Janów, Korycin, Krynki, Kuźnica, Nowy Dwór, Sidra, Sokółka, Suchowola, Szudziałowo</w:t>
      </w:r>
      <w:r w:rsidRPr="001B7DEC">
        <w:rPr>
          <w:rFonts w:cs="Calibri"/>
          <w:sz w:val="22"/>
          <w:szCs w:val="22"/>
        </w:rPr>
        <w:t>.</w:t>
      </w:r>
    </w:p>
    <w:p w14:paraId="650D64A3" w14:textId="3D301BA4" w:rsidR="00DD020B" w:rsidRPr="005F384B" w:rsidRDefault="005F384B" w:rsidP="005F384B">
      <w:pPr>
        <w:pStyle w:val="Akapitzlist"/>
        <w:numPr>
          <w:ilvl w:val="0"/>
          <w:numId w:val="3"/>
        </w:numPr>
        <w:spacing w:after="60" w:line="276" w:lineRule="auto"/>
        <w:ind w:left="567" w:hanging="567"/>
        <w:contextualSpacing w:val="0"/>
        <w:rPr>
          <w:rFonts w:cs="Calibri"/>
          <w:sz w:val="22"/>
          <w:szCs w:val="22"/>
        </w:rPr>
      </w:pPr>
      <w:r>
        <w:rPr>
          <w:rFonts w:cs="Calibri"/>
          <w:sz w:val="22"/>
          <w:szCs w:val="22"/>
        </w:rPr>
        <w:t xml:space="preserve">Wszystkie </w:t>
      </w:r>
      <w:r w:rsidR="00DD020B" w:rsidRPr="00C07183">
        <w:rPr>
          <w:rFonts w:cs="Calibri"/>
          <w:sz w:val="22"/>
          <w:szCs w:val="22"/>
        </w:rPr>
        <w:t xml:space="preserve">gminy należy do powiatu </w:t>
      </w:r>
      <w:r>
        <w:rPr>
          <w:rFonts w:cs="Calibri"/>
          <w:sz w:val="22"/>
          <w:szCs w:val="22"/>
        </w:rPr>
        <w:t>sokólskiego</w:t>
      </w:r>
      <w:r w:rsidR="00DD020B" w:rsidRPr="00C07183">
        <w:rPr>
          <w:rFonts w:cs="Calibri"/>
          <w:sz w:val="22"/>
          <w:szCs w:val="22"/>
        </w:rPr>
        <w:t xml:space="preserve">. Obszar Lokalnej Grupy Działania stanowi </w:t>
      </w:r>
      <w:r w:rsidRPr="005F384B">
        <w:rPr>
          <w:rFonts w:cs="Calibri"/>
          <w:sz w:val="22"/>
          <w:szCs w:val="22"/>
        </w:rPr>
        <w:t>2 055</w:t>
      </w:r>
      <w:r w:rsidR="00DD020B" w:rsidRPr="005F384B">
        <w:rPr>
          <w:rFonts w:cs="Calibri"/>
          <w:sz w:val="22"/>
          <w:szCs w:val="22"/>
        </w:rPr>
        <w:t xml:space="preserve"> km</w:t>
      </w:r>
      <w:r w:rsidR="00DD020B" w:rsidRPr="005F384B">
        <w:rPr>
          <w:rFonts w:cs="Calibri"/>
          <w:sz w:val="22"/>
          <w:szCs w:val="22"/>
          <w:vertAlign w:val="superscript"/>
        </w:rPr>
        <w:t>2</w:t>
      </w:r>
      <w:r w:rsidR="00DD020B" w:rsidRPr="005F384B">
        <w:rPr>
          <w:rFonts w:cs="Calibri"/>
          <w:sz w:val="22"/>
          <w:szCs w:val="22"/>
        </w:rPr>
        <w:t xml:space="preserve">. Pod względem powierzchni największymi gminami są </w:t>
      </w:r>
      <w:r>
        <w:rPr>
          <w:rFonts w:cs="Calibri"/>
          <w:sz w:val="22"/>
          <w:szCs w:val="22"/>
        </w:rPr>
        <w:t>Sokółka</w:t>
      </w:r>
      <w:r w:rsidR="00DD020B" w:rsidRPr="005F384B">
        <w:rPr>
          <w:rFonts w:cs="Calibri"/>
          <w:sz w:val="22"/>
          <w:szCs w:val="22"/>
        </w:rPr>
        <w:t xml:space="preserve"> i </w:t>
      </w:r>
      <w:r w:rsidRPr="005F384B">
        <w:rPr>
          <w:rFonts w:cs="Calibri"/>
          <w:sz w:val="22"/>
          <w:szCs w:val="22"/>
        </w:rPr>
        <w:t>Szudziałowo</w:t>
      </w:r>
      <w:r w:rsidR="00DD020B" w:rsidRPr="005F384B">
        <w:rPr>
          <w:rFonts w:cs="Calibri"/>
          <w:sz w:val="22"/>
          <w:szCs w:val="22"/>
        </w:rPr>
        <w:t>, najmniejszą gminą jest</w:t>
      </w:r>
      <w:r>
        <w:rPr>
          <w:rFonts w:cs="Calibri"/>
          <w:sz w:val="22"/>
          <w:szCs w:val="22"/>
        </w:rPr>
        <w:t xml:space="preserve"> </w:t>
      </w:r>
      <w:r w:rsidRPr="005F384B">
        <w:rPr>
          <w:rFonts w:cs="Calibri"/>
          <w:sz w:val="22"/>
          <w:szCs w:val="22"/>
        </w:rPr>
        <w:t>Korycin</w:t>
      </w:r>
      <w:r w:rsidR="00DD020B" w:rsidRPr="005F384B">
        <w:rPr>
          <w:rFonts w:cs="Calibri"/>
          <w:sz w:val="22"/>
          <w:szCs w:val="22"/>
        </w:rPr>
        <w:t xml:space="preserve">. </w:t>
      </w:r>
    </w:p>
    <w:p w14:paraId="4DDAA505" w14:textId="70277D4B" w:rsidR="00DD020B" w:rsidRPr="00CA162F" w:rsidRDefault="00DD020B" w:rsidP="00CA162F">
      <w:pPr>
        <w:pStyle w:val="Akapitzlist"/>
        <w:numPr>
          <w:ilvl w:val="0"/>
          <w:numId w:val="3"/>
        </w:numPr>
        <w:spacing w:after="60" w:line="276" w:lineRule="auto"/>
        <w:ind w:left="567" w:hanging="567"/>
        <w:contextualSpacing w:val="0"/>
        <w:rPr>
          <w:rFonts w:cs="Calibri"/>
          <w:sz w:val="22"/>
          <w:szCs w:val="22"/>
        </w:rPr>
      </w:pPr>
      <w:r w:rsidRPr="00C07183">
        <w:rPr>
          <w:rFonts w:cs="Calibri"/>
          <w:sz w:val="22"/>
          <w:szCs w:val="22"/>
        </w:rPr>
        <w:t xml:space="preserve">Liczba mieszkańców obszaru LGD na dzień 31.12.2021 r. wynosiła </w:t>
      </w:r>
      <w:r w:rsidR="00CA162F" w:rsidRPr="00CA162F">
        <w:rPr>
          <w:rFonts w:cs="Calibri"/>
          <w:sz w:val="22"/>
          <w:szCs w:val="22"/>
        </w:rPr>
        <w:t>62 775</w:t>
      </w:r>
      <w:r w:rsidRPr="00CA162F">
        <w:rPr>
          <w:rFonts w:cs="Calibri"/>
          <w:sz w:val="22"/>
          <w:szCs w:val="22"/>
        </w:rPr>
        <w:t xml:space="preserve"> osób</w:t>
      </w:r>
      <w:r w:rsidR="005607C9" w:rsidRPr="00CA162F">
        <w:rPr>
          <w:rFonts w:cs="Calibri"/>
          <w:sz w:val="22"/>
          <w:szCs w:val="22"/>
        </w:rPr>
        <w:t xml:space="preserve">, w tym na terenach wiejskich mieszkało </w:t>
      </w:r>
      <w:r w:rsidR="00CA162F" w:rsidRPr="00CA162F">
        <w:rPr>
          <w:rFonts w:cs="Calibri"/>
          <w:sz w:val="22"/>
          <w:szCs w:val="22"/>
        </w:rPr>
        <w:t>35 799</w:t>
      </w:r>
      <w:r w:rsidR="005607C9" w:rsidRPr="00CA162F">
        <w:rPr>
          <w:rFonts w:cs="Calibri"/>
          <w:sz w:val="22"/>
          <w:szCs w:val="22"/>
        </w:rPr>
        <w:t xml:space="preserve"> osób (</w:t>
      </w:r>
      <w:r w:rsidR="00CA162F" w:rsidRPr="00CA162F">
        <w:rPr>
          <w:rFonts w:cs="Calibri"/>
          <w:sz w:val="22"/>
          <w:szCs w:val="22"/>
        </w:rPr>
        <w:t>57,03</w:t>
      </w:r>
      <w:r w:rsidR="005607C9" w:rsidRPr="00CA162F">
        <w:rPr>
          <w:rFonts w:cs="Calibri"/>
          <w:sz w:val="22"/>
          <w:szCs w:val="22"/>
        </w:rPr>
        <w:t>%).</w:t>
      </w:r>
    </w:p>
    <w:p w14:paraId="79B6E873" w14:textId="232E7842" w:rsidR="000758FC" w:rsidRPr="005A1C91" w:rsidRDefault="00DD020B" w:rsidP="00BD5B41">
      <w:pPr>
        <w:pStyle w:val="Akapitzlist"/>
        <w:numPr>
          <w:ilvl w:val="0"/>
          <w:numId w:val="3"/>
        </w:numPr>
        <w:spacing w:after="60" w:line="276" w:lineRule="auto"/>
        <w:ind w:left="567" w:hanging="567"/>
        <w:contextualSpacing w:val="0"/>
        <w:rPr>
          <w:rFonts w:cs="Calibri"/>
          <w:sz w:val="22"/>
          <w:szCs w:val="22"/>
        </w:rPr>
      </w:pPr>
      <w:r w:rsidRPr="005A1C91">
        <w:rPr>
          <w:rFonts w:cs="Calibri"/>
          <w:sz w:val="22"/>
          <w:szCs w:val="22"/>
        </w:rPr>
        <w:t>Obszar LGD jest spójny terytorialnie, łączą go tradycje historyczne, kulturowe i przyrodnicze oraz pomysł na</w:t>
      </w:r>
      <w:r w:rsidR="00696363" w:rsidRPr="005A1C91">
        <w:rPr>
          <w:rFonts w:cs="Calibri"/>
          <w:sz w:val="22"/>
          <w:szCs w:val="22"/>
        </w:rPr>
        <w:t> </w:t>
      </w:r>
      <w:r w:rsidRPr="005A1C91">
        <w:rPr>
          <w:rFonts w:cs="Calibri"/>
          <w:sz w:val="22"/>
          <w:szCs w:val="22"/>
        </w:rPr>
        <w:t>rozwój i chęć współpracy.</w:t>
      </w:r>
      <w:r w:rsidR="005A1C91" w:rsidRPr="005A1C91">
        <w:rPr>
          <w:rFonts w:cs="Calibri"/>
          <w:sz w:val="22"/>
          <w:szCs w:val="22"/>
        </w:rPr>
        <w:t xml:space="preserve"> </w:t>
      </w:r>
      <w:r w:rsidR="000758FC" w:rsidRPr="005A1C91">
        <w:rPr>
          <w:rFonts w:cs="Calibri"/>
          <w:sz w:val="22"/>
          <w:szCs w:val="22"/>
        </w:rPr>
        <w:t xml:space="preserve">Obszar objęty LSR obejmuje </w:t>
      </w:r>
      <w:r w:rsidR="005A1C91" w:rsidRPr="005A1C91">
        <w:rPr>
          <w:rFonts w:cs="Calibri"/>
          <w:sz w:val="22"/>
          <w:szCs w:val="22"/>
        </w:rPr>
        <w:t xml:space="preserve">także </w:t>
      </w:r>
      <w:r w:rsidR="000758FC" w:rsidRPr="005A1C91">
        <w:rPr>
          <w:rFonts w:cs="Calibri"/>
          <w:sz w:val="22"/>
          <w:szCs w:val="22"/>
        </w:rPr>
        <w:t xml:space="preserve">jednorodne, spójne </w:t>
      </w:r>
      <w:r w:rsidR="005A1C91" w:rsidRPr="005A1C91">
        <w:rPr>
          <w:rFonts w:cs="Calibri"/>
          <w:sz w:val="22"/>
          <w:szCs w:val="22"/>
        </w:rPr>
        <w:t xml:space="preserve">lokalne społeczeństwo, z </w:t>
      </w:r>
      <w:r w:rsidR="000758FC" w:rsidRPr="005A1C91">
        <w:rPr>
          <w:rFonts w:cs="Calibri"/>
          <w:sz w:val="22"/>
          <w:szCs w:val="22"/>
        </w:rPr>
        <w:t xml:space="preserve">lokalną tożsamością, poczuciem przynależności </w:t>
      </w:r>
      <w:r w:rsidR="005A1C91" w:rsidRPr="005A1C91">
        <w:rPr>
          <w:rFonts w:cs="Calibri"/>
          <w:sz w:val="22"/>
          <w:szCs w:val="22"/>
        </w:rPr>
        <w:t xml:space="preserve">oraz </w:t>
      </w:r>
      <w:r w:rsidR="000758FC" w:rsidRPr="005A1C91">
        <w:rPr>
          <w:rFonts w:cs="Calibri"/>
          <w:sz w:val="22"/>
          <w:szCs w:val="22"/>
        </w:rPr>
        <w:t>wspólnymi potrzebami i oczekiwaniami.</w:t>
      </w:r>
    </w:p>
    <w:p w14:paraId="1AF8A454" w14:textId="77777777" w:rsidR="00DD020B" w:rsidRPr="00C07183" w:rsidRDefault="00DD020B" w:rsidP="00696363">
      <w:pPr>
        <w:pStyle w:val="Akapitzlist"/>
        <w:numPr>
          <w:ilvl w:val="0"/>
          <w:numId w:val="3"/>
        </w:numPr>
        <w:spacing w:after="60" w:line="276" w:lineRule="auto"/>
        <w:ind w:left="567" w:hanging="567"/>
        <w:contextualSpacing w:val="0"/>
        <w:rPr>
          <w:rFonts w:cs="Calibri"/>
          <w:sz w:val="22"/>
          <w:szCs w:val="22"/>
        </w:rPr>
      </w:pPr>
      <w:r w:rsidRPr="00C07183">
        <w:rPr>
          <w:rFonts w:cs="Calibri"/>
          <w:sz w:val="22"/>
          <w:szCs w:val="22"/>
        </w:rPr>
        <w:t>Teren funkcjonowania LGD znajduje się w jednym obrysie, obejmuje obszar całych gmin.</w:t>
      </w:r>
    </w:p>
    <w:p w14:paraId="4FC4DDD7" w14:textId="164B3EB2" w:rsidR="00DD020B" w:rsidRPr="00C07183" w:rsidRDefault="00DD020B" w:rsidP="00696363">
      <w:pPr>
        <w:pStyle w:val="Akapitzlist"/>
        <w:numPr>
          <w:ilvl w:val="0"/>
          <w:numId w:val="3"/>
        </w:numPr>
        <w:spacing w:after="60" w:line="276" w:lineRule="auto"/>
        <w:ind w:left="567" w:hanging="567"/>
        <w:contextualSpacing w:val="0"/>
        <w:rPr>
          <w:rFonts w:cs="Calibri"/>
          <w:sz w:val="22"/>
          <w:szCs w:val="22"/>
        </w:rPr>
      </w:pPr>
      <w:r w:rsidRPr="00C07183">
        <w:rPr>
          <w:rFonts w:cs="Calibri"/>
          <w:sz w:val="22"/>
          <w:szCs w:val="22"/>
        </w:rPr>
        <w:t xml:space="preserve">LSR LGD </w:t>
      </w:r>
      <w:r w:rsidR="00B43073" w:rsidRPr="00B43073">
        <w:rPr>
          <w:rFonts w:cs="Calibri"/>
          <w:sz w:val="22"/>
          <w:szCs w:val="22"/>
        </w:rPr>
        <w:t>Kraina Czterech Kultur</w:t>
      </w:r>
      <w:r w:rsidRPr="00C07183">
        <w:rPr>
          <w:rFonts w:cs="Calibri"/>
          <w:sz w:val="22"/>
          <w:szCs w:val="22"/>
        </w:rPr>
        <w:t xml:space="preserve"> </w:t>
      </w:r>
      <w:r w:rsidR="004567F2" w:rsidRPr="004567F2">
        <w:rPr>
          <w:rFonts w:cs="Calibri"/>
          <w:sz w:val="22"/>
          <w:szCs w:val="22"/>
        </w:rPr>
        <w:t>będzie miała charakter wielofunduszowy. F</w:t>
      </w:r>
      <w:r w:rsidR="004567F2">
        <w:rPr>
          <w:rFonts w:cs="Calibri"/>
          <w:sz w:val="22"/>
          <w:szCs w:val="22"/>
        </w:rPr>
        <w:t>i</w:t>
      </w:r>
      <w:r w:rsidR="004567F2" w:rsidRPr="004567F2">
        <w:rPr>
          <w:rFonts w:cs="Calibri"/>
          <w:sz w:val="22"/>
          <w:szCs w:val="22"/>
        </w:rPr>
        <w:t xml:space="preserve">nansowanie </w:t>
      </w:r>
      <w:r w:rsidRPr="00C07183">
        <w:rPr>
          <w:rFonts w:cs="Calibri"/>
          <w:sz w:val="22"/>
          <w:szCs w:val="22"/>
        </w:rPr>
        <w:t xml:space="preserve">będzie </w:t>
      </w:r>
      <w:r w:rsidR="004567F2">
        <w:rPr>
          <w:rFonts w:cs="Calibri"/>
          <w:sz w:val="22"/>
          <w:szCs w:val="22"/>
        </w:rPr>
        <w:t xml:space="preserve">pochodziło </w:t>
      </w:r>
      <w:r w:rsidRPr="00C07183">
        <w:rPr>
          <w:rFonts w:cs="Calibri"/>
          <w:sz w:val="22"/>
          <w:szCs w:val="22"/>
        </w:rPr>
        <w:t>z</w:t>
      </w:r>
      <w:r w:rsidR="004567F2">
        <w:rPr>
          <w:rFonts w:cs="Calibri"/>
          <w:sz w:val="22"/>
          <w:szCs w:val="22"/>
        </w:rPr>
        <w:t> </w:t>
      </w:r>
      <w:r w:rsidRPr="00C07183">
        <w:rPr>
          <w:rFonts w:cs="Calibri"/>
          <w:sz w:val="22"/>
          <w:szCs w:val="22"/>
        </w:rPr>
        <w:t>PROW 2021-2027 (Europejskiego Funduszu Rolnego na rzecz Rozwoju Obszarów Wiejskich) oraz z </w:t>
      </w:r>
      <w:r w:rsidR="00D9177F">
        <w:rPr>
          <w:rFonts w:cs="Calibri"/>
          <w:sz w:val="22"/>
          <w:szCs w:val="22"/>
        </w:rPr>
        <w:t>FEdP</w:t>
      </w:r>
      <w:r w:rsidRPr="00C07183">
        <w:rPr>
          <w:rFonts w:cs="Calibri"/>
          <w:sz w:val="22"/>
          <w:szCs w:val="22"/>
        </w:rPr>
        <w:t xml:space="preserve"> 2021-2027 (Europejskiego Funduszu Społecznego Plus i</w:t>
      </w:r>
      <w:r w:rsidR="00696363">
        <w:rPr>
          <w:rFonts w:cs="Calibri"/>
          <w:sz w:val="22"/>
          <w:szCs w:val="22"/>
        </w:rPr>
        <w:t> </w:t>
      </w:r>
      <w:r w:rsidRPr="00C07183">
        <w:rPr>
          <w:rFonts w:cs="Calibri"/>
          <w:sz w:val="22"/>
          <w:szCs w:val="22"/>
        </w:rPr>
        <w:t>Europejskiego Funduszu Rozwoju Regionalnego). Na terenie całej LGD (na obszarze wszystkich gmin) będzie możliwa realizacja operacji w ramach każdego z</w:t>
      </w:r>
      <w:r w:rsidR="004567F2">
        <w:rPr>
          <w:rFonts w:cs="Calibri"/>
          <w:sz w:val="22"/>
          <w:szCs w:val="22"/>
        </w:rPr>
        <w:t> </w:t>
      </w:r>
      <w:r w:rsidRPr="00C07183">
        <w:rPr>
          <w:rFonts w:cs="Calibri"/>
          <w:sz w:val="22"/>
          <w:szCs w:val="22"/>
        </w:rPr>
        <w:t>tych funduszy.</w:t>
      </w:r>
    </w:p>
    <w:p w14:paraId="0C356129" w14:textId="191B00C2" w:rsidR="00DD020B" w:rsidRPr="003E0EC5" w:rsidRDefault="00DD020B" w:rsidP="00C07183">
      <w:pPr>
        <w:pStyle w:val="Legenda"/>
        <w:spacing w:after="240" w:line="276" w:lineRule="auto"/>
        <w:jc w:val="both"/>
        <w:rPr>
          <w:rFonts w:ascii="Calibri" w:hAnsi="Calibri" w:cs="Calibri"/>
          <w:color w:val="2F5496" w:themeColor="accent1" w:themeShade="BF"/>
          <w:sz w:val="22"/>
          <w:szCs w:val="22"/>
        </w:rPr>
      </w:pPr>
      <w:bookmarkStart w:id="12" w:name="_Toc123983611"/>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696363" w:rsidRPr="003E0EC5">
        <w:rPr>
          <w:rFonts w:ascii="Calibri" w:hAnsi="Calibri" w:cs="Calibri"/>
          <w:noProof/>
          <w:color w:val="2F5496" w:themeColor="accent1" w:themeShade="BF"/>
          <w:sz w:val="22"/>
          <w:szCs w:val="22"/>
        </w:rPr>
        <w:t>3</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Gminy tworzące obszar objęty Lokalną Strategią Rozwoju</w:t>
      </w:r>
      <w:bookmarkEnd w:id="12"/>
    </w:p>
    <w:tbl>
      <w:tblPr>
        <w:tblStyle w:val="Tabela-Siatka"/>
        <w:tblW w:w="5000" w:type="pct"/>
        <w:tblLook w:val="04A0" w:firstRow="1" w:lastRow="0" w:firstColumn="1" w:lastColumn="0" w:noHBand="0" w:noVBand="1"/>
      </w:tblPr>
      <w:tblGrid>
        <w:gridCol w:w="486"/>
        <w:gridCol w:w="1395"/>
        <w:gridCol w:w="1638"/>
        <w:gridCol w:w="1445"/>
        <w:gridCol w:w="1437"/>
        <w:gridCol w:w="1119"/>
        <w:gridCol w:w="1339"/>
        <w:gridCol w:w="1329"/>
      </w:tblGrid>
      <w:tr w:rsidR="003E0EC5" w:rsidRPr="003E0EC5" w14:paraId="2D278D3A" w14:textId="77777777" w:rsidTr="003E0EC5">
        <w:tc>
          <w:tcPr>
            <w:tcW w:w="239" w:type="pct"/>
            <w:shd w:val="clear" w:color="auto" w:fill="D9E2F3" w:themeFill="accent1" w:themeFillTint="33"/>
            <w:vAlign w:val="center"/>
          </w:tcPr>
          <w:p w14:paraId="76DD0E53" w14:textId="77777777" w:rsidR="00DD020B" w:rsidRPr="003E0EC5" w:rsidRDefault="00DD020B" w:rsidP="00696363">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685" w:type="pct"/>
            <w:shd w:val="clear" w:color="auto" w:fill="D9E2F3" w:themeFill="accent1" w:themeFillTint="33"/>
            <w:vAlign w:val="center"/>
          </w:tcPr>
          <w:p w14:paraId="197B7B58" w14:textId="77777777" w:rsidR="00DD020B" w:rsidRPr="003E0EC5" w:rsidRDefault="00DD020B" w:rsidP="00696363">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804" w:type="pct"/>
            <w:shd w:val="clear" w:color="auto" w:fill="D9E2F3" w:themeFill="accent1" w:themeFillTint="33"/>
            <w:vAlign w:val="center"/>
          </w:tcPr>
          <w:p w14:paraId="313795BE" w14:textId="77777777" w:rsidR="00DD020B" w:rsidRPr="003E0EC5" w:rsidRDefault="00DD020B" w:rsidP="00696363">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Typ gminy</w:t>
            </w:r>
          </w:p>
          <w:p w14:paraId="3C786B65" w14:textId="77777777" w:rsidR="00DD020B" w:rsidRPr="003E0EC5" w:rsidRDefault="00DD020B" w:rsidP="00696363">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(MW – miejsko wiejska,</w:t>
            </w:r>
          </w:p>
          <w:p w14:paraId="72BCE591" w14:textId="77777777" w:rsidR="00DD020B" w:rsidRPr="003E0EC5" w:rsidRDefault="00DD020B" w:rsidP="00696363">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W – wiejska)</w:t>
            </w:r>
          </w:p>
        </w:tc>
        <w:tc>
          <w:tcPr>
            <w:tcW w:w="709" w:type="pct"/>
            <w:shd w:val="clear" w:color="auto" w:fill="D9E2F3" w:themeFill="accent1" w:themeFillTint="33"/>
            <w:vAlign w:val="center"/>
          </w:tcPr>
          <w:p w14:paraId="53BFF0BF" w14:textId="77777777" w:rsidR="00DD020B" w:rsidRPr="003E0EC5" w:rsidRDefault="00DD020B" w:rsidP="00696363">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Miejscowości</w:t>
            </w:r>
          </w:p>
        </w:tc>
        <w:tc>
          <w:tcPr>
            <w:tcW w:w="705" w:type="pct"/>
            <w:shd w:val="clear" w:color="auto" w:fill="D9E2F3" w:themeFill="accent1" w:themeFillTint="33"/>
            <w:vAlign w:val="center"/>
          </w:tcPr>
          <w:p w14:paraId="0583C002" w14:textId="77777777" w:rsidR="00DD020B" w:rsidRPr="003E0EC5" w:rsidRDefault="00DD020B" w:rsidP="00696363">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Powierzchnia (km</w:t>
            </w:r>
            <w:r w:rsidRPr="003E0EC5">
              <w:rPr>
                <w:rFonts w:ascii="Calibri" w:hAnsi="Calibri" w:cs="Calibri"/>
                <w:b/>
                <w:bCs/>
                <w:color w:val="2F5496" w:themeColor="accent1" w:themeShade="BF"/>
                <w:vertAlign w:val="superscript"/>
              </w:rPr>
              <w:t>2</w:t>
            </w:r>
            <w:r w:rsidRPr="003E0EC5">
              <w:rPr>
                <w:rFonts w:ascii="Calibri" w:hAnsi="Calibri" w:cs="Calibri"/>
                <w:b/>
                <w:bCs/>
                <w:color w:val="2F5496" w:themeColor="accent1" w:themeShade="BF"/>
              </w:rPr>
              <w:t>)</w:t>
            </w:r>
          </w:p>
        </w:tc>
        <w:tc>
          <w:tcPr>
            <w:tcW w:w="549" w:type="pct"/>
            <w:shd w:val="clear" w:color="auto" w:fill="D9E2F3" w:themeFill="accent1" w:themeFillTint="33"/>
            <w:vAlign w:val="center"/>
          </w:tcPr>
          <w:p w14:paraId="2A69C06E" w14:textId="77777777" w:rsidR="00DD020B" w:rsidRPr="003E0EC5" w:rsidRDefault="00DD020B" w:rsidP="00696363">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Liczba ludności</w:t>
            </w:r>
          </w:p>
        </w:tc>
        <w:tc>
          <w:tcPr>
            <w:tcW w:w="657" w:type="pct"/>
            <w:shd w:val="clear" w:color="auto" w:fill="D9E2F3" w:themeFill="accent1" w:themeFillTint="33"/>
            <w:vAlign w:val="center"/>
          </w:tcPr>
          <w:p w14:paraId="3607FC2D" w14:textId="77777777" w:rsidR="00DD020B" w:rsidRPr="003E0EC5" w:rsidRDefault="00DD020B" w:rsidP="00696363">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Gęstość zaludnienia (osób na 1 km</w:t>
            </w:r>
            <w:r w:rsidRPr="003E0EC5">
              <w:rPr>
                <w:rFonts w:ascii="Calibri" w:hAnsi="Calibri" w:cs="Calibri"/>
                <w:b/>
                <w:bCs/>
                <w:color w:val="2F5496" w:themeColor="accent1" w:themeShade="BF"/>
                <w:vertAlign w:val="superscript"/>
              </w:rPr>
              <w:t>2</w:t>
            </w:r>
            <w:r w:rsidRPr="003E0EC5">
              <w:rPr>
                <w:rFonts w:ascii="Calibri" w:hAnsi="Calibri" w:cs="Calibri"/>
                <w:b/>
                <w:bCs/>
                <w:color w:val="2F5496" w:themeColor="accent1" w:themeShade="BF"/>
              </w:rPr>
              <w:t>)</w:t>
            </w:r>
          </w:p>
        </w:tc>
        <w:tc>
          <w:tcPr>
            <w:tcW w:w="652" w:type="pct"/>
            <w:shd w:val="clear" w:color="auto" w:fill="D9E2F3" w:themeFill="accent1" w:themeFillTint="33"/>
            <w:vAlign w:val="center"/>
          </w:tcPr>
          <w:p w14:paraId="6B62175F" w14:textId="77777777" w:rsidR="00DD020B" w:rsidRPr="003E0EC5" w:rsidRDefault="00DD020B" w:rsidP="00696363">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Procent zajmowanej powierzchni LGD</w:t>
            </w:r>
          </w:p>
        </w:tc>
      </w:tr>
      <w:tr w:rsidR="00FE23EB" w:rsidRPr="00C07183" w14:paraId="0E34672E" w14:textId="77777777" w:rsidTr="00D4325D">
        <w:tc>
          <w:tcPr>
            <w:tcW w:w="239" w:type="pct"/>
            <w:vAlign w:val="center"/>
          </w:tcPr>
          <w:p w14:paraId="6161AB55" w14:textId="77777777" w:rsidR="00FE23EB" w:rsidRPr="00C07183" w:rsidRDefault="00FE23EB" w:rsidP="00FE23EB">
            <w:pPr>
              <w:pStyle w:val="Akapitzlist"/>
              <w:numPr>
                <w:ilvl w:val="0"/>
                <w:numId w:val="24"/>
              </w:numPr>
              <w:ind w:left="227" w:hanging="227"/>
              <w:jc w:val="center"/>
              <w:rPr>
                <w:rFonts w:cs="Calibri"/>
              </w:rPr>
            </w:pPr>
          </w:p>
        </w:tc>
        <w:tc>
          <w:tcPr>
            <w:tcW w:w="685" w:type="pct"/>
            <w:vAlign w:val="center"/>
          </w:tcPr>
          <w:p w14:paraId="7AF6BDBB" w14:textId="284B35EC" w:rsidR="00FE23EB" w:rsidRPr="00C07183" w:rsidRDefault="00FE23EB" w:rsidP="00FE23EB">
            <w:pPr>
              <w:jc w:val="center"/>
              <w:rPr>
                <w:rFonts w:ascii="Calibri" w:hAnsi="Calibri" w:cs="Calibri"/>
              </w:rPr>
            </w:pPr>
            <w:r>
              <w:rPr>
                <w:rFonts w:ascii="Calibri" w:hAnsi="Calibri" w:cs="Calibri"/>
              </w:rPr>
              <w:t>Dąbrowa Białostocka</w:t>
            </w:r>
          </w:p>
        </w:tc>
        <w:tc>
          <w:tcPr>
            <w:tcW w:w="804" w:type="pct"/>
            <w:vAlign w:val="center"/>
          </w:tcPr>
          <w:p w14:paraId="66D9B7AD" w14:textId="121721FD" w:rsidR="00FE23EB" w:rsidRPr="00C07183" w:rsidRDefault="00FE23EB" w:rsidP="00FE23EB">
            <w:pPr>
              <w:jc w:val="center"/>
              <w:rPr>
                <w:rFonts w:ascii="Calibri" w:hAnsi="Calibri" w:cs="Calibri"/>
              </w:rPr>
            </w:pPr>
            <w:r>
              <w:rPr>
                <w:rFonts w:ascii="Calibri" w:hAnsi="Calibri" w:cs="Calibri"/>
              </w:rPr>
              <w:t>MW</w:t>
            </w:r>
          </w:p>
        </w:tc>
        <w:tc>
          <w:tcPr>
            <w:tcW w:w="709" w:type="pct"/>
            <w:vAlign w:val="center"/>
          </w:tcPr>
          <w:p w14:paraId="496854B8" w14:textId="3995F22A" w:rsidR="00FE23EB" w:rsidRPr="00C07183" w:rsidRDefault="00FE23EB" w:rsidP="00FE23EB">
            <w:pPr>
              <w:jc w:val="center"/>
              <w:rPr>
                <w:rFonts w:ascii="Calibri" w:hAnsi="Calibri" w:cs="Calibri"/>
              </w:rPr>
            </w:pPr>
            <w:r>
              <w:rPr>
                <w:rFonts w:ascii="Calibri" w:hAnsi="Calibri" w:cs="Calibri"/>
              </w:rPr>
              <w:t>49</w:t>
            </w:r>
          </w:p>
        </w:tc>
        <w:tc>
          <w:tcPr>
            <w:tcW w:w="705" w:type="pct"/>
            <w:vAlign w:val="center"/>
          </w:tcPr>
          <w:p w14:paraId="4286EDC3" w14:textId="145EA33E" w:rsidR="00FE23EB" w:rsidRPr="00C07183" w:rsidRDefault="00FE23EB" w:rsidP="00FE23EB">
            <w:pPr>
              <w:jc w:val="center"/>
              <w:rPr>
                <w:rFonts w:ascii="Calibri" w:hAnsi="Calibri" w:cs="Calibri"/>
              </w:rPr>
            </w:pPr>
            <w:r>
              <w:rPr>
                <w:rFonts w:ascii="Calibri" w:hAnsi="Calibri" w:cs="Calibri"/>
              </w:rPr>
              <w:t>264</w:t>
            </w:r>
          </w:p>
        </w:tc>
        <w:tc>
          <w:tcPr>
            <w:tcW w:w="549" w:type="pct"/>
            <w:vAlign w:val="center"/>
          </w:tcPr>
          <w:p w14:paraId="4D5C204A" w14:textId="30E8975D" w:rsidR="00FE23EB" w:rsidRPr="00C07183" w:rsidRDefault="00FE23EB" w:rsidP="00FE23EB">
            <w:pPr>
              <w:jc w:val="center"/>
              <w:rPr>
                <w:rFonts w:ascii="Calibri" w:hAnsi="Calibri" w:cs="Calibri"/>
              </w:rPr>
            </w:pPr>
            <w:r>
              <w:rPr>
                <w:rFonts w:ascii="Calibri" w:hAnsi="Calibri" w:cs="Calibri"/>
              </w:rPr>
              <w:t>10 398</w:t>
            </w:r>
          </w:p>
        </w:tc>
        <w:tc>
          <w:tcPr>
            <w:tcW w:w="657" w:type="pct"/>
            <w:vAlign w:val="center"/>
          </w:tcPr>
          <w:p w14:paraId="624F978A" w14:textId="784103A9" w:rsidR="00FE23EB" w:rsidRPr="00C07183" w:rsidRDefault="00FE23EB" w:rsidP="00FE23EB">
            <w:pPr>
              <w:jc w:val="center"/>
              <w:rPr>
                <w:rFonts w:ascii="Calibri" w:hAnsi="Calibri" w:cs="Calibri"/>
              </w:rPr>
            </w:pPr>
            <w:r>
              <w:rPr>
                <w:rFonts w:ascii="Calibri" w:hAnsi="Calibri" w:cs="Calibri"/>
              </w:rPr>
              <w:t>39</w:t>
            </w:r>
          </w:p>
        </w:tc>
        <w:tc>
          <w:tcPr>
            <w:tcW w:w="652" w:type="pct"/>
            <w:vAlign w:val="center"/>
          </w:tcPr>
          <w:p w14:paraId="22756F1D" w14:textId="778B8753" w:rsidR="00FE23EB" w:rsidRPr="00C07183" w:rsidRDefault="00FE23EB" w:rsidP="00FE23EB">
            <w:pPr>
              <w:jc w:val="center"/>
              <w:rPr>
                <w:rFonts w:ascii="Calibri" w:hAnsi="Calibri" w:cs="Calibri"/>
              </w:rPr>
            </w:pPr>
            <w:r>
              <w:rPr>
                <w:rFonts w:ascii="Calibri" w:hAnsi="Calibri" w:cs="Calibri"/>
              </w:rPr>
              <w:t>12,85</w:t>
            </w:r>
          </w:p>
        </w:tc>
      </w:tr>
      <w:tr w:rsidR="00FE23EB" w:rsidRPr="00C07183" w14:paraId="7D1190F5" w14:textId="77777777" w:rsidTr="00D4325D">
        <w:tc>
          <w:tcPr>
            <w:tcW w:w="239" w:type="pct"/>
            <w:vAlign w:val="center"/>
          </w:tcPr>
          <w:p w14:paraId="0B6719AB" w14:textId="77777777" w:rsidR="00FE23EB" w:rsidRPr="00C07183" w:rsidRDefault="00FE23EB" w:rsidP="00FE23EB">
            <w:pPr>
              <w:pStyle w:val="Akapitzlist"/>
              <w:numPr>
                <w:ilvl w:val="0"/>
                <w:numId w:val="24"/>
              </w:numPr>
              <w:ind w:left="227" w:hanging="227"/>
              <w:jc w:val="center"/>
              <w:rPr>
                <w:rFonts w:cs="Calibri"/>
              </w:rPr>
            </w:pPr>
          </w:p>
        </w:tc>
        <w:tc>
          <w:tcPr>
            <w:tcW w:w="685" w:type="pct"/>
            <w:vAlign w:val="center"/>
          </w:tcPr>
          <w:p w14:paraId="0D507351" w14:textId="573AF9DE" w:rsidR="00FE23EB" w:rsidRPr="00C07183" w:rsidRDefault="00FE23EB" w:rsidP="00FE23EB">
            <w:pPr>
              <w:jc w:val="center"/>
              <w:rPr>
                <w:rFonts w:ascii="Calibri" w:hAnsi="Calibri" w:cs="Calibri"/>
              </w:rPr>
            </w:pPr>
            <w:r>
              <w:rPr>
                <w:rFonts w:ascii="Calibri" w:hAnsi="Calibri" w:cs="Calibri"/>
              </w:rPr>
              <w:t>Janów</w:t>
            </w:r>
          </w:p>
        </w:tc>
        <w:tc>
          <w:tcPr>
            <w:tcW w:w="804" w:type="pct"/>
            <w:vAlign w:val="center"/>
          </w:tcPr>
          <w:p w14:paraId="626494C2" w14:textId="1C7F9AEA" w:rsidR="00FE23EB" w:rsidRPr="00C07183" w:rsidRDefault="00FE23EB" w:rsidP="00FE23EB">
            <w:pPr>
              <w:jc w:val="center"/>
              <w:rPr>
                <w:rFonts w:ascii="Calibri" w:hAnsi="Calibri" w:cs="Calibri"/>
              </w:rPr>
            </w:pPr>
            <w:r>
              <w:rPr>
                <w:rFonts w:ascii="Calibri" w:hAnsi="Calibri" w:cs="Calibri"/>
              </w:rPr>
              <w:t>W</w:t>
            </w:r>
          </w:p>
        </w:tc>
        <w:tc>
          <w:tcPr>
            <w:tcW w:w="709" w:type="pct"/>
            <w:vAlign w:val="center"/>
          </w:tcPr>
          <w:p w14:paraId="47ABC85E" w14:textId="423B347E" w:rsidR="00FE23EB" w:rsidRPr="00C07183" w:rsidRDefault="00FE23EB" w:rsidP="00FE23EB">
            <w:pPr>
              <w:jc w:val="center"/>
              <w:rPr>
                <w:rFonts w:ascii="Calibri" w:hAnsi="Calibri" w:cs="Calibri"/>
              </w:rPr>
            </w:pPr>
            <w:r>
              <w:rPr>
                <w:rFonts w:ascii="Calibri" w:hAnsi="Calibri" w:cs="Calibri"/>
              </w:rPr>
              <w:t>47</w:t>
            </w:r>
          </w:p>
        </w:tc>
        <w:tc>
          <w:tcPr>
            <w:tcW w:w="705" w:type="pct"/>
            <w:vAlign w:val="center"/>
          </w:tcPr>
          <w:p w14:paraId="24329B96" w14:textId="73109297" w:rsidR="00FE23EB" w:rsidRPr="00C07183" w:rsidRDefault="00FE23EB" w:rsidP="00FE23EB">
            <w:pPr>
              <w:jc w:val="center"/>
              <w:rPr>
                <w:rFonts w:ascii="Calibri" w:hAnsi="Calibri" w:cs="Calibri"/>
              </w:rPr>
            </w:pPr>
            <w:r>
              <w:rPr>
                <w:rFonts w:ascii="Calibri" w:hAnsi="Calibri" w:cs="Calibri"/>
              </w:rPr>
              <w:t>208</w:t>
            </w:r>
          </w:p>
        </w:tc>
        <w:tc>
          <w:tcPr>
            <w:tcW w:w="549" w:type="pct"/>
            <w:vAlign w:val="center"/>
          </w:tcPr>
          <w:p w14:paraId="44879060" w14:textId="349BA220" w:rsidR="00FE23EB" w:rsidRPr="00C07183" w:rsidRDefault="00FE23EB" w:rsidP="00FE23EB">
            <w:pPr>
              <w:jc w:val="center"/>
              <w:rPr>
                <w:rFonts w:ascii="Calibri" w:hAnsi="Calibri" w:cs="Calibri"/>
              </w:rPr>
            </w:pPr>
            <w:r>
              <w:rPr>
                <w:rFonts w:ascii="Calibri" w:hAnsi="Calibri" w:cs="Calibri"/>
              </w:rPr>
              <w:t>3 822</w:t>
            </w:r>
          </w:p>
        </w:tc>
        <w:tc>
          <w:tcPr>
            <w:tcW w:w="657" w:type="pct"/>
            <w:vAlign w:val="center"/>
          </w:tcPr>
          <w:p w14:paraId="1FBA8646" w14:textId="50D213AD" w:rsidR="00FE23EB" w:rsidRPr="00C07183" w:rsidRDefault="00FE23EB" w:rsidP="00FE23EB">
            <w:pPr>
              <w:jc w:val="center"/>
              <w:rPr>
                <w:rFonts w:ascii="Calibri" w:hAnsi="Calibri" w:cs="Calibri"/>
              </w:rPr>
            </w:pPr>
            <w:r>
              <w:rPr>
                <w:rFonts w:ascii="Calibri" w:hAnsi="Calibri" w:cs="Calibri"/>
              </w:rPr>
              <w:t>18</w:t>
            </w:r>
          </w:p>
        </w:tc>
        <w:tc>
          <w:tcPr>
            <w:tcW w:w="652" w:type="pct"/>
            <w:vAlign w:val="center"/>
          </w:tcPr>
          <w:p w14:paraId="51BDE546" w14:textId="513BCEDF" w:rsidR="00FE23EB" w:rsidRPr="00C07183" w:rsidRDefault="00FE23EB" w:rsidP="00FE23EB">
            <w:pPr>
              <w:jc w:val="center"/>
              <w:rPr>
                <w:rFonts w:ascii="Calibri" w:hAnsi="Calibri" w:cs="Calibri"/>
              </w:rPr>
            </w:pPr>
            <w:r>
              <w:rPr>
                <w:rFonts w:ascii="Calibri" w:hAnsi="Calibri" w:cs="Calibri"/>
              </w:rPr>
              <w:t>10,12</w:t>
            </w:r>
          </w:p>
        </w:tc>
      </w:tr>
      <w:tr w:rsidR="00FE23EB" w:rsidRPr="00C07183" w14:paraId="6918C710" w14:textId="77777777" w:rsidTr="00D4325D">
        <w:tc>
          <w:tcPr>
            <w:tcW w:w="239" w:type="pct"/>
            <w:vAlign w:val="center"/>
          </w:tcPr>
          <w:p w14:paraId="25F301BD" w14:textId="77777777" w:rsidR="00FE23EB" w:rsidRPr="00C07183" w:rsidRDefault="00FE23EB" w:rsidP="00FE23EB">
            <w:pPr>
              <w:pStyle w:val="Akapitzlist"/>
              <w:numPr>
                <w:ilvl w:val="0"/>
                <w:numId w:val="24"/>
              </w:numPr>
              <w:ind w:left="227" w:hanging="227"/>
              <w:jc w:val="center"/>
              <w:rPr>
                <w:rFonts w:cs="Calibri"/>
              </w:rPr>
            </w:pPr>
          </w:p>
        </w:tc>
        <w:tc>
          <w:tcPr>
            <w:tcW w:w="685" w:type="pct"/>
            <w:vAlign w:val="center"/>
          </w:tcPr>
          <w:p w14:paraId="76967783" w14:textId="232620AF" w:rsidR="00FE23EB" w:rsidRPr="00C07183" w:rsidRDefault="00FE23EB" w:rsidP="00FE23EB">
            <w:pPr>
              <w:jc w:val="center"/>
              <w:rPr>
                <w:rFonts w:ascii="Calibri" w:hAnsi="Calibri" w:cs="Calibri"/>
              </w:rPr>
            </w:pPr>
            <w:r>
              <w:rPr>
                <w:rFonts w:ascii="Calibri" w:hAnsi="Calibri" w:cs="Calibri"/>
              </w:rPr>
              <w:t>Korycin</w:t>
            </w:r>
          </w:p>
        </w:tc>
        <w:tc>
          <w:tcPr>
            <w:tcW w:w="804" w:type="pct"/>
            <w:vAlign w:val="center"/>
          </w:tcPr>
          <w:p w14:paraId="0573E437" w14:textId="6666B8BB" w:rsidR="00FE23EB" w:rsidRPr="00C07183" w:rsidRDefault="00FE23EB" w:rsidP="00FE23EB">
            <w:pPr>
              <w:jc w:val="center"/>
              <w:rPr>
                <w:rFonts w:ascii="Calibri" w:hAnsi="Calibri" w:cs="Calibri"/>
              </w:rPr>
            </w:pPr>
            <w:r>
              <w:rPr>
                <w:rFonts w:ascii="Calibri" w:hAnsi="Calibri" w:cs="Calibri"/>
              </w:rPr>
              <w:t>W</w:t>
            </w:r>
          </w:p>
        </w:tc>
        <w:tc>
          <w:tcPr>
            <w:tcW w:w="709" w:type="pct"/>
            <w:vAlign w:val="center"/>
          </w:tcPr>
          <w:p w14:paraId="4A06BCC4" w14:textId="2F190704" w:rsidR="00FE23EB" w:rsidRPr="00C07183" w:rsidRDefault="00FE23EB" w:rsidP="00FE23EB">
            <w:pPr>
              <w:jc w:val="center"/>
              <w:rPr>
                <w:rFonts w:ascii="Calibri" w:hAnsi="Calibri" w:cs="Calibri"/>
              </w:rPr>
            </w:pPr>
            <w:r>
              <w:rPr>
                <w:rFonts w:ascii="Calibri" w:hAnsi="Calibri" w:cs="Calibri"/>
              </w:rPr>
              <w:t>32</w:t>
            </w:r>
          </w:p>
        </w:tc>
        <w:tc>
          <w:tcPr>
            <w:tcW w:w="705" w:type="pct"/>
            <w:vAlign w:val="center"/>
          </w:tcPr>
          <w:p w14:paraId="7F847A2D" w14:textId="47EF9CF0" w:rsidR="00FE23EB" w:rsidRPr="00C07183" w:rsidRDefault="00FE23EB" w:rsidP="00FE23EB">
            <w:pPr>
              <w:jc w:val="center"/>
              <w:rPr>
                <w:rFonts w:ascii="Calibri" w:hAnsi="Calibri" w:cs="Calibri"/>
              </w:rPr>
            </w:pPr>
            <w:r>
              <w:rPr>
                <w:rFonts w:ascii="Calibri" w:hAnsi="Calibri" w:cs="Calibri"/>
              </w:rPr>
              <w:t>117</w:t>
            </w:r>
          </w:p>
        </w:tc>
        <w:tc>
          <w:tcPr>
            <w:tcW w:w="549" w:type="pct"/>
            <w:vAlign w:val="center"/>
          </w:tcPr>
          <w:p w14:paraId="184FFB6C" w14:textId="215ECF14" w:rsidR="00FE23EB" w:rsidRPr="00C07183" w:rsidRDefault="00FE23EB" w:rsidP="00FE23EB">
            <w:pPr>
              <w:jc w:val="center"/>
              <w:rPr>
                <w:rFonts w:ascii="Calibri" w:hAnsi="Calibri" w:cs="Calibri"/>
              </w:rPr>
            </w:pPr>
            <w:r>
              <w:rPr>
                <w:rFonts w:ascii="Calibri" w:hAnsi="Calibri" w:cs="Calibri"/>
              </w:rPr>
              <w:t>3 054</w:t>
            </w:r>
          </w:p>
        </w:tc>
        <w:tc>
          <w:tcPr>
            <w:tcW w:w="657" w:type="pct"/>
            <w:vAlign w:val="center"/>
          </w:tcPr>
          <w:p w14:paraId="4F6D2770" w14:textId="71EF9DBF" w:rsidR="00FE23EB" w:rsidRPr="00C07183" w:rsidRDefault="00FE23EB" w:rsidP="00FE23EB">
            <w:pPr>
              <w:jc w:val="center"/>
              <w:rPr>
                <w:rFonts w:ascii="Calibri" w:hAnsi="Calibri" w:cs="Calibri"/>
              </w:rPr>
            </w:pPr>
            <w:r>
              <w:rPr>
                <w:rFonts w:ascii="Calibri" w:hAnsi="Calibri" w:cs="Calibri"/>
              </w:rPr>
              <w:t>26</w:t>
            </w:r>
          </w:p>
        </w:tc>
        <w:tc>
          <w:tcPr>
            <w:tcW w:w="652" w:type="pct"/>
            <w:vAlign w:val="center"/>
          </w:tcPr>
          <w:p w14:paraId="298EDF49" w14:textId="7CE4EEEC" w:rsidR="00FE23EB" w:rsidRPr="00C07183" w:rsidRDefault="00FE23EB" w:rsidP="00FE23EB">
            <w:pPr>
              <w:jc w:val="center"/>
              <w:rPr>
                <w:rFonts w:ascii="Calibri" w:hAnsi="Calibri" w:cs="Calibri"/>
              </w:rPr>
            </w:pPr>
            <w:r>
              <w:rPr>
                <w:rFonts w:ascii="Calibri" w:hAnsi="Calibri" w:cs="Calibri"/>
              </w:rPr>
              <w:t>5,69</w:t>
            </w:r>
          </w:p>
        </w:tc>
      </w:tr>
      <w:tr w:rsidR="00FE23EB" w:rsidRPr="00C07183" w14:paraId="7ABF8FC3" w14:textId="77777777" w:rsidTr="00D4325D">
        <w:tc>
          <w:tcPr>
            <w:tcW w:w="239" w:type="pct"/>
            <w:vAlign w:val="center"/>
          </w:tcPr>
          <w:p w14:paraId="76999EF4" w14:textId="77777777" w:rsidR="00FE23EB" w:rsidRPr="00C07183" w:rsidRDefault="00FE23EB" w:rsidP="00FE23EB">
            <w:pPr>
              <w:pStyle w:val="Akapitzlist"/>
              <w:numPr>
                <w:ilvl w:val="0"/>
                <w:numId w:val="24"/>
              </w:numPr>
              <w:ind w:left="227" w:hanging="227"/>
              <w:jc w:val="center"/>
              <w:rPr>
                <w:rFonts w:cs="Calibri"/>
              </w:rPr>
            </w:pPr>
          </w:p>
        </w:tc>
        <w:tc>
          <w:tcPr>
            <w:tcW w:w="685" w:type="pct"/>
            <w:vAlign w:val="center"/>
          </w:tcPr>
          <w:p w14:paraId="7E73F74A" w14:textId="62F7C374" w:rsidR="00FE23EB" w:rsidRPr="00C07183" w:rsidRDefault="00FE23EB" w:rsidP="00FE23EB">
            <w:pPr>
              <w:jc w:val="center"/>
              <w:rPr>
                <w:rFonts w:ascii="Calibri" w:hAnsi="Calibri" w:cs="Calibri"/>
              </w:rPr>
            </w:pPr>
            <w:r>
              <w:rPr>
                <w:rFonts w:ascii="Calibri" w:hAnsi="Calibri" w:cs="Calibri"/>
              </w:rPr>
              <w:t>Krynki</w:t>
            </w:r>
          </w:p>
        </w:tc>
        <w:tc>
          <w:tcPr>
            <w:tcW w:w="804" w:type="pct"/>
            <w:vAlign w:val="center"/>
          </w:tcPr>
          <w:p w14:paraId="41E2CD71" w14:textId="2FE5121B" w:rsidR="00FE23EB" w:rsidRPr="00C07183" w:rsidRDefault="00FE23EB" w:rsidP="00FE23EB">
            <w:pPr>
              <w:jc w:val="center"/>
              <w:rPr>
                <w:rFonts w:ascii="Calibri" w:hAnsi="Calibri" w:cs="Calibri"/>
              </w:rPr>
            </w:pPr>
            <w:r>
              <w:rPr>
                <w:rFonts w:ascii="Calibri" w:hAnsi="Calibri" w:cs="Calibri"/>
              </w:rPr>
              <w:t>MW</w:t>
            </w:r>
          </w:p>
        </w:tc>
        <w:tc>
          <w:tcPr>
            <w:tcW w:w="709" w:type="pct"/>
            <w:vAlign w:val="center"/>
          </w:tcPr>
          <w:p w14:paraId="34F02FC2" w14:textId="1ABEE1DA" w:rsidR="00FE23EB" w:rsidRPr="00C07183" w:rsidRDefault="00FE23EB" w:rsidP="00FE23EB">
            <w:pPr>
              <w:jc w:val="center"/>
              <w:rPr>
                <w:rFonts w:ascii="Calibri" w:hAnsi="Calibri" w:cs="Calibri"/>
              </w:rPr>
            </w:pPr>
            <w:r>
              <w:rPr>
                <w:rFonts w:ascii="Calibri" w:hAnsi="Calibri" w:cs="Calibri"/>
              </w:rPr>
              <w:t>26</w:t>
            </w:r>
          </w:p>
        </w:tc>
        <w:tc>
          <w:tcPr>
            <w:tcW w:w="705" w:type="pct"/>
            <w:vAlign w:val="center"/>
          </w:tcPr>
          <w:p w14:paraId="7D64F8CB" w14:textId="1F51B619" w:rsidR="00FE23EB" w:rsidRPr="00C07183" w:rsidRDefault="00FE23EB" w:rsidP="00FE23EB">
            <w:pPr>
              <w:jc w:val="center"/>
              <w:rPr>
                <w:rFonts w:ascii="Calibri" w:hAnsi="Calibri" w:cs="Calibri"/>
              </w:rPr>
            </w:pPr>
            <w:r>
              <w:rPr>
                <w:rFonts w:ascii="Calibri" w:hAnsi="Calibri" w:cs="Calibri"/>
              </w:rPr>
              <w:t>166</w:t>
            </w:r>
          </w:p>
        </w:tc>
        <w:tc>
          <w:tcPr>
            <w:tcW w:w="549" w:type="pct"/>
            <w:vAlign w:val="center"/>
          </w:tcPr>
          <w:p w14:paraId="25A9835A" w14:textId="693028D0" w:rsidR="00FE23EB" w:rsidRPr="00C07183" w:rsidRDefault="00FE23EB" w:rsidP="00FE23EB">
            <w:pPr>
              <w:jc w:val="center"/>
              <w:rPr>
                <w:rFonts w:ascii="Calibri" w:hAnsi="Calibri" w:cs="Calibri"/>
              </w:rPr>
            </w:pPr>
            <w:r>
              <w:rPr>
                <w:rFonts w:ascii="Calibri" w:hAnsi="Calibri" w:cs="Calibri"/>
              </w:rPr>
              <w:t>2 805</w:t>
            </w:r>
          </w:p>
        </w:tc>
        <w:tc>
          <w:tcPr>
            <w:tcW w:w="657" w:type="pct"/>
            <w:vAlign w:val="center"/>
          </w:tcPr>
          <w:p w14:paraId="7320D40E" w14:textId="2540C21B" w:rsidR="00FE23EB" w:rsidRPr="00C07183" w:rsidRDefault="00FE23EB" w:rsidP="00FE23EB">
            <w:pPr>
              <w:jc w:val="center"/>
              <w:rPr>
                <w:rFonts w:ascii="Calibri" w:hAnsi="Calibri" w:cs="Calibri"/>
              </w:rPr>
            </w:pPr>
            <w:r>
              <w:rPr>
                <w:rFonts w:ascii="Calibri" w:hAnsi="Calibri" w:cs="Calibri"/>
              </w:rPr>
              <w:t>16</w:t>
            </w:r>
          </w:p>
        </w:tc>
        <w:tc>
          <w:tcPr>
            <w:tcW w:w="652" w:type="pct"/>
            <w:vAlign w:val="center"/>
          </w:tcPr>
          <w:p w14:paraId="4D741E69" w14:textId="4BE653E3" w:rsidR="00FE23EB" w:rsidRPr="00C07183" w:rsidRDefault="00FE23EB" w:rsidP="00FE23EB">
            <w:pPr>
              <w:jc w:val="center"/>
              <w:rPr>
                <w:rFonts w:ascii="Calibri" w:hAnsi="Calibri" w:cs="Calibri"/>
              </w:rPr>
            </w:pPr>
            <w:r>
              <w:rPr>
                <w:rFonts w:ascii="Calibri" w:hAnsi="Calibri" w:cs="Calibri"/>
              </w:rPr>
              <w:t>8,08</w:t>
            </w:r>
          </w:p>
        </w:tc>
      </w:tr>
      <w:tr w:rsidR="00FE23EB" w:rsidRPr="00C07183" w14:paraId="4CDF75D1" w14:textId="77777777" w:rsidTr="00D4325D">
        <w:tc>
          <w:tcPr>
            <w:tcW w:w="239" w:type="pct"/>
            <w:vAlign w:val="center"/>
          </w:tcPr>
          <w:p w14:paraId="21FB2214" w14:textId="77777777" w:rsidR="00FE23EB" w:rsidRPr="00C07183" w:rsidRDefault="00FE23EB" w:rsidP="00FE23EB">
            <w:pPr>
              <w:pStyle w:val="Akapitzlist"/>
              <w:numPr>
                <w:ilvl w:val="0"/>
                <w:numId w:val="24"/>
              </w:numPr>
              <w:ind w:left="227" w:hanging="227"/>
              <w:jc w:val="center"/>
              <w:rPr>
                <w:rFonts w:cs="Calibri"/>
              </w:rPr>
            </w:pPr>
          </w:p>
        </w:tc>
        <w:tc>
          <w:tcPr>
            <w:tcW w:w="685" w:type="pct"/>
            <w:vAlign w:val="center"/>
          </w:tcPr>
          <w:p w14:paraId="3A572505" w14:textId="13657FB2" w:rsidR="00FE23EB" w:rsidRPr="00C07183" w:rsidRDefault="00FE23EB" w:rsidP="00FE23EB">
            <w:pPr>
              <w:jc w:val="center"/>
              <w:rPr>
                <w:rFonts w:ascii="Calibri" w:hAnsi="Calibri" w:cs="Calibri"/>
              </w:rPr>
            </w:pPr>
            <w:r>
              <w:rPr>
                <w:rFonts w:ascii="Calibri" w:hAnsi="Calibri" w:cs="Calibri"/>
              </w:rPr>
              <w:t>Kuźnica</w:t>
            </w:r>
          </w:p>
        </w:tc>
        <w:tc>
          <w:tcPr>
            <w:tcW w:w="804" w:type="pct"/>
            <w:vAlign w:val="center"/>
          </w:tcPr>
          <w:p w14:paraId="3C33FCCB" w14:textId="0FF7C8F5" w:rsidR="00FE23EB" w:rsidRPr="00C07183" w:rsidRDefault="00FE23EB" w:rsidP="00FE23EB">
            <w:pPr>
              <w:jc w:val="center"/>
              <w:rPr>
                <w:rFonts w:ascii="Calibri" w:hAnsi="Calibri" w:cs="Calibri"/>
              </w:rPr>
            </w:pPr>
            <w:r>
              <w:rPr>
                <w:rFonts w:ascii="Calibri" w:hAnsi="Calibri" w:cs="Calibri"/>
              </w:rPr>
              <w:t>W</w:t>
            </w:r>
          </w:p>
        </w:tc>
        <w:tc>
          <w:tcPr>
            <w:tcW w:w="709" w:type="pct"/>
            <w:vAlign w:val="center"/>
          </w:tcPr>
          <w:p w14:paraId="3175D8A1" w14:textId="05CA3689" w:rsidR="00FE23EB" w:rsidRPr="00C07183" w:rsidRDefault="00FE23EB" w:rsidP="00FE23EB">
            <w:pPr>
              <w:jc w:val="center"/>
              <w:rPr>
                <w:rFonts w:ascii="Calibri" w:hAnsi="Calibri" w:cs="Calibri"/>
              </w:rPr>
            </w:pPr>
            <w:r>
              <w:rPr>
                <w:rFonts w:ascii="Calibri" w:hAnsi="Calibri" w:cs="Calibri"/>
              </w:rPr>
              <w:t>31</w:t>
            </w:r>
          </w:p>
        </w:tc>
        <w:tc>
          <w:tcPr>
            <w:tcW w:w="705" w:type="pct"/>
            <w:vAlign w:val="center"/>
          </w:tcPr>
          <w:p w14:paraId="11046D03" w14:textId="4A175603" w:rsidR="00FE23EB" w:rsidRPr="00C07183" w:rsidRDefault="00FE23EB" w:rsidP="00FE23EB">
            <w:pPr>
              <w:jc w:val="center"/>
              <w:rPr>
                <w:rFonts w:ascii="Calibri" w:hAnsi="Calibri" w:cs="Calibri"/>
              </w:rPr>
            </w:pPr>
            <w:r>
              <w:rPr>
                <w:rFonts w:ascii="Calibri" w:hAnsi="Calibri" w:cs="Calibri"/>
              </w:rPr>
              <w:t>133</w:t>
            </w:r>
          </w:p>
        </w:tc>
        <w:tc>
          <w:tcPr>
            <w:tcW w:w="549" w:type="pct"/>
            <w:vAlign w:val="center"/>
          </w:tcPr>
          <w:p w14:paraId="71D6BB5E" w14:textId="00EFE5EB" w:rsidR="00FE23EB" w:rsidRPr="00C07183" w:rsidRDefault="00FE23EB" w:rsidP="00FE23EB">
            <w:pPr>
              <w:jc w:val="center"/>
              <w:rPr>
                <w:rFonts w:ascii="Calibri" w:hAnsi="Calibri" w:cs="Calibri"/>
              </w:rPr>
            </w:pPr>
            <w:r>
              <w:rPr>
                <w:rFonts w:ascii="Calibri" w:hAnsi="Calibri" w:cs="Calibri"/>
              </w:rPr>
              <w:t>3 726</w:t>
            </w:r>
          </w:p>
        </w:tc>
        <w:tc>
          <w:tcPr>
            <w:tcW w:w="657" w:type="pct"/>
            <w:vAlign w:val="center"/>
          </w:tcPr>
          <w:p w14:paraId="55DEF697" w14:textId="3BE6BCAE" w:rsidR="00FE23EB" w:rsidRPr="00C07183" w:rsidRDefault="00FE23EB" w:rsidP="00FE23EB">
            <w:pPr>
              <w:jc w:val="center"/>
              <w:rPr>
                <w:rFonts w:ascii="Calibri" w:hAnsi="Calibri" w:cs="Calibri"/>
              </w:rPr>
            </w:pPr>
            <w:r>
              <w:rPr>
                <w:rFonts w:ascii="Calibri" w:hAnsi="Calibri" w:cs="Calibri"/>
              </w:rPr>
              <w:t>28</w:t>
            </w:r>
          </w:p>
        </w:tc>
        <w:tc>
          <w:tcPr>
            <w:tcW w:w="652" w:type="pct"/>
            <w:vAlign w:val="center"/>
          </w:tcPr>
          <w:p w14:paraId="65A6D8FE" w14:textId="006510AF" w:rsidR="00FE23EB" w:rsidRPr="00C07183" w:rsidRDefault="00FE23EB" w:rsidP="00FE23EB">
            <w:pPr>
              <w:jc w:val="center"/>
              <w:rPr>
                <w:rFonts w:ascii="Calibri" w:hAnsi="Calibri" w:cs="Calibri"/>
              </w:rPr>
            </w:pPr>
            <w:r>
              <w:rPr>
                <w:rFonts w:ascii="Calibri" w:hAnsi="Calibri" w:cs="Calibri"/>
              </w:rPr>
              <w:t>6,47</w:t>
            </w:r>
          </w:p>
        </w:tc>
      </w:tr>
      <w:tr w:rsidR="00FE23EB" w:rsidRPr="00C07183" w14:paraId="02F4ACE8" w14:textId="77777777" w:rsidTr="00D4325D">
        <w:tc>
          <w:tcPr>
            <w:tcW w:w="239" w:type="pct"/>
            <w:vAlign w:val="center"/>
          </w:tcPr>
          <w:p w14:paraId="33B7C232" w14:textId="77777777" w:rsidR="00FE23EB" w:rsidRPr="00C07183" w:rsidRDefault="00FE23EB" w:rsidP="00FE23EB">
            <w:pPr>
              <w:pStyle w:val="Akapitzlist"/>
              <w:numPr>
                <w:ilvl w:val="0"/>
                <w:numId w:val="24"/>
              </w:numPr>
              <w:ind w:left="227" w:hanging="227"/>
              <w:jc w:val="center"/>
              <w:rPr>
                <w:rFonts w:cs="Calibri"/>
              </w:rPr>
            </w:pPr>
          </w:p>
        </w:tc>
        <w:tc>
          <w:tcPr>
            <w:tcW w:w="685" w:type="pct"/>
            <w:vAlign w:val="center"/>
          </w:tcPr>
          <w:p w14:paraId="2BA1C7E4" w14:textId="3DFF2C20" w:rsidR="00FE23EB" w:rsidRPr="00C07183" w:rsidRDefault="00FE23EB" w:rsidP="00FE23EB">
            <w:pPr>
              <w:jc w:val="center"/>
              <w:rPr>
                <w:rFonts w:ascii="Calibri" w:hAnsi="Calibri" w:cs="Calibri"/>
              </w:rPr>
            </w:pPr>
            <w:r>
              <w:rPr>
                <w:rFonts w:ascii="Calibri" w:hAnsi="Calibri" w:cs="Calibri"/>
              </w:rPr>
              <w:t xml:space="preserve">Nowy Dwór </w:t>
            </w:r>
          </w:p>
        </w:tc>
        <w:tc>
          <w:tcPr>
            <w:tcW w:w="804" w:type="pct"/>
            <w:vAlign w:val="center"/>
          </w:tcPr>
          <w:p w14:paraId="787E337E" w14:textId="01F46B02" w:rsidR="00FE23EB" w:rsidRPr="00C07183" w:rsidRDefault="00FE23EB" w:rsidP="00FE23EB">
            <w:pPr>
              <w:jc w:val="center"/>
              <w:rPr>
                <w:rFonts w:ascii="Calibri" w:hAnsi="Calibri" w:cs="Calibri"/>
              </w:rPr>
            </w:pPr>
            <w:r>
              <w:rPr>
                <w:rFonts w:ascii="Calibri" w:hAnsi="Calibri" w:cs="Calibri"/>
              </w:rPr>
              <w:t>W</w:t>
            </w:r>
          </w:p>
        </w:tc>
        <w:tc>
          <w:tcPr>
            <w:tcW w:w="709" w:type="pct"/>
            <w:vAlign w:val="center"/>
          </w:tcPr>
          <w:p w14:paraId="1C8A556C" w14:textId="023CF234" w:rsidR="00FE23EB" w:rsidRPr="00C07183" w:rsidRDefault="00FE23EB" w:rsidP="00FE23EB">
            <w:pPr>
              <w:jc w:val="center"/>
              <w:rPr>
                <w:rFonts w:ascii="Calibri" w:hAnsi="Calibri" w:cs="Calibri"/>
              </w:rPr>
            </w:pPr>
            <w:r>
              <w:rPr>
                <w:rFonts w:ascii="Calibri" w:hAnsi="Calibri" w:cs="Calibri"/>
              </w:rPr>
              <w:t>22</w:t>
            </w:r>
          </w:p>
        </w:tc>
        <w:tc>
          <w:tcPr>
            <w:tcW w:w="705" w:type="pct"/>
            <w:vAlign w:val="center"/>
          </w:tcPr>
          <w:p w14:paraId="01FBD266" w14:textId="689BDB4D" w:rsidR="00FE23EB" w:rsidRPr="00C07183" w:rsidRDefault="00FE23EB" w:rsidP="00FE23EB">
            <w:pPr>
              <w:jc w:val="center"/>
              <w:rPr>
                <w:rFonts w:ascii="Calibri" w:hAnsi="Calibri" w:cs="Calibri"/>
              </w:rPr>
            </w:pPr>
            <w:r>
              <w:rPr>
                <w:rFonts w:ascii="Calibri" w:hAnsi="Calibri" w:cs="Calibri"/>
              </w:rPr>
              <w:t>121</w:t>
            </w:r>
          </w:p>
        </w:tc>
        <w:tc>
          <w:tcPr>
            <w:tcW w:w="549" w:type="pct"/>
            <w:vAlign w:val="center"/>
          </w:tcPr>
          <w:p w14:paraId="34C35571" w14:textId="4D1615FC" w:rsidR="00FE23EB" w:rsidRPr="00C07183" w:rsidRDefault="00FE23EB" w:rsidP="00FE23EB">
            <w:pPr>
              <w:jc w:val="center"/>
              <w:rPr>
                <w:rFonts w:ascii="Calibri" w:hAnsi="Calibri" w:cs="Calibri"/>
              </w:rPr>
            </w:pPr>
            <w:r>
              <w:rPr>
                <w:rFonts w:ascii="Calibri" w:hAnsi="Calibri" w:cs="Calibri"/>
              </w:rPr>
              <w:t>2 258</w:t>
            </w:r>
          </w:p>
        </w:tc>
        <w:tc>
          <w:tcPr>
            <w:tcW w:w="657" w:type="pct"/>
            <w:vAlign w:val="center"/>
          </w:tcPr>
          <w:p w14:paraId="44B1A758" w14:textId="64259B97" w:rsidR="00FE23EB" w:rsidRPr="00C07183" w:rsidRDefault="00FE23EB" w:rsidP="00FE23EB">
            <w:pPr>
              <w:jc w:val="center"/>
              <w:rPr>
                <w:rFonts w:ascii="Calibri" w:hAnsi="Calibri" w:cs="Calibri"/>
              </w:rPr>
            </w:pPr>
            <w:r>
              <w:rPr>
                <w:rFonts w:ascii="Calibri" w:hAnsi="Calibri" w:cs="Calibri"/>
              </w:rPr>
              <w:t>18</w:t>
            </w:r>
          </w:p>
        </w:tc>
        <w:tc>
          <w:tcPr>
            <w:tcW w:w="652" w:type="pct"/>
            <w:vAlign w:val="center"/>
          </w:tcPr>
          <w:p w14:paraId="6E6DBCE6" w14:textId="1BDAE9C7" w:rsidR="00FE23EB" w:rsidRPr="00C07183" w:rsidRDefault="00FE23EB" w:rsidP="00FE23EB">
            <w:pPr>
              <w:jc w:val="center"/>
              <w:rPr>
                <w:rFonts w:ascii="Calibri" w:hAnsi="Calibri" w:cs="Calibri"/>
              </w:rPr>
            </w:pPr>
            <w:r>
              <w:rPr>
                <w:rFonts w:ascii="Calibri" w:hAnsi="Calibri" w:cs="Calibri"/>
              </w:rPr>
              <w:t>5,89</w:t>
            </w:r>
          </w:p>
        </w:tc>
      </w:tr>
      <w:tr w:rsidR="00FE23EB" w:rsidRPr="00C07183" w14:paraId="6D857891" w14:textId="77777777" w:rsidTr="00D4325D">
        <w:tc>
          <w:tcPr>
            <w:tcW w:w="239" w:type="pct"/>
            <w:vAlign w:val="center"/>
          </w:tcPr>
          <w:p w14:paraId="7F9A02BD" w14:textId="77777777" w:rsidR="00FE23EB" w:rsidRPr="00C07183" w:rsidRDefault="00FE23EB" w:rsidP="00FE23EB">
            <w:pPr>
              <w:pStyle w:val="Akapitzlist"/>
              <w:numPr>
                <w:ilvl w:val="0"/>
                <w:numId w:val="24"/>
              </w:numPr>
              <w:ind w:left="227" w:hanging="227"/>
              <w:jc w:val="center"/>
              <w:rPr>
                <w:rFonts w:cs="Calibri"/>
              </w:rPr>
            </w:pPr>
          </w:p>
        </w:tc>
        <w:tc>
          <w:tcPr>
            <w:tcW w:w="685" w:type="pct"/>
            <w:vAlign w:val="center"/>
          </w:tcPr>
          <w:p w14:paraId="52681149" w14:textId="74316005" w:rsidR="00FE23EB" w:rsidRPr="00C07183" w:rsidRDefault="00FE23EB" w:rsidP="00FE23EB">
            <w:pPr>
              <w:jc w:val="center"/>
              <w:rPr>
                <w:rFonts w:ascii="Calibri" w:hAnsi="Calibri" w:cs="Calibri"/>
              </w:rPr>
            </w:pPr>
            <w:r>
              <w:rPr>
                <w:rFonts w:ascii="Calibri" w:hAnsi="Calibri" w:cs="Calibri"/>
              </w:rPr>
              <w:t>Sidra</w:t>
            </w:r>
          </w:p>
        </w:tc>
        <w:tc>
          <w:tcPr>
            <w:tcW w:w="804" w:type="pct"/>
            <w:vAlign w:val="center"/>
          </w:tcPr>
          <w:p w14:paraId="7D6BFB67" w14:textId="18B9CCFF" w:rsidR="00FE23EB" w:rsidRPr="00C07183" w:rsidRDefault="00FE23EB" w:rsidP="00FE23EB">
            <w:pPr>
              <w:jc w:val="center"/>
              <w:rPr>
                <w:rFonts w:ascii="Calibri" w:hAnsi="Calibri" w:cs="Calibri"/>
              </w:rPr>
            </w:pPr>
            <w:r>
              <w:rPr>
                <w:rFonts w:ascii="Calibri" w:hAnsi="Calibri" w:cs="Calibri"/>
              </w:rPr>
              <w:t>W</w:t>
            </w:r>
          </w:p>
        </w:tc>
        <w:tc>
          <w:tcPr>
            <w:tcW w:w="709" w:type="pct"/>
            <w:vAlign w:val="center"/>
          </w:tcPr>
          <w:p w14:paraId="32988F1C" w14:textId="4B712810" w:rsidR="00FE23EB" w:rsidRPr="00C07183" w:rsidRDefault="00FE23EB" w:rsidP="00FE23EB">
            <w:pPr>
              <w:jc w:val="center"/>
              <w:rPr>
                <w:rFonts w:ascii="Calibri" w:hAnsi="Calibri" w:cs="Calibri"/>
              </w:rPr>
            </w:pPr>
            <w:r>
              <w:rPr>
                <w:rFonts w:ascii="Calibri" w:hAnsi="Calibri" w:cs="Calibri"/>
              </w:rPr>
              <w:t>46</w:t>
            </w:r>
          </w:p>
        </w:tc>
        <w:tc>
          <w:tcPr>
            <w:tcW w:w="705" w:type="pct"/>
            <w:vAlign w:val="center"/>
          </w:tcPr>
          <w:p w14:paraId="21B70635" w14:textId="37D91848" w:rsidR="00FE23EB" w:rsidRPr="00C07183" w:rsidRDefault="00FE23EB" w:rsidP="00FE23EB">
            <w:pPr>
              <w:jc w:val="center"/>
              <w:rPr>
                <w:rFonts w:ascii="Calibri" w:hAnsi="Calibri" w:cs="Calibri"/>
              </w:rPr>
            </w:pPr>
            <w:r>
              <w:rPr>
                <w:rFonts w:ascii="Calibri" w:hAnsi="Calibri" w:cs="Calibri"/>
              </w:rPr>
              <w:t>174</w:t>
            </w:r>
          </w:p>
        </w:tc>
        <w:tc>
          <w:tcPr>
            <w:tcW w:w="549" w:type="pct"/>
            <w:vAlign w:val="center"/>
          </w:tcPr>
          <w:p w14:paraId="0575DB5A" w14:textId="00ED235C" w:rsidR="00FE23EB" w:rsidRPr="00C07183" w:rsidRDefault="00FE23EB" w:rsidP="00FE23EB">
            <w:pPr>
              <w:jc w:val="center"/>
              <w:rPr>
                <w:rFonts w:ascii="Calibri" w:hAnsi="Calibri" w:cs="Calibri"/>
              </w:rPr>
            </w:pPr>
            <w:r>
              <w:rPr>
                <w:rFonts w:ascii="Calibri" w:hAnsi="Calibri" w:cs="Calibri"/>
              </w:rPr>
              <w:t>3 104</w:t>
            </w:r>
          </w:p>
        </w:tc>
        <w:tc>
          <w:tcPr>
            <w:tcW w:w="657" w:type="pct"/>
            <w:vAlign w:val="center"/>
          </w:tcPr>
          <w:p w14:paraId="156CB2BC" w14:textId="49CB2D68" w:rsidR="00FE23EB" w:rsidRPr="00C07183" w:rsidRDefault="00FE23EB" w:rsidP="00FE23EB">
            <w:pPr>
              <w:jc w:val="center"/>
              <w:rPr>
                <w:rFonts w:ascii="Calibri" w:hAnsi="Calibri" w:cs="Calibri"/>
              </w:rPr>
            </w:pPr>
            <w:r>
              <w:rPr>
                <w:rFonts w:ascii="Calibri" w:hAnsi="Calibri" w:cs="Calibri"/>
              </w:rPr>
              <w:t>17</w:t>
            </w:r>
          </w:p>
        </w:tc>
        <w:tc>
          <w:tcPr>
            <w:tcW w:w="652" w:type="pct"/>
            <w:vAlign w:val="center"/>
          </w:tcPr>
          <w:p w14:paraId="0611A221" w14:textId="1F4BC1B4" w:rsidR="00FE23EB" w:rsidRPr="00C07183" w:rsidRDefault="00FE23EB" w:rsidP="00FE23EB">
            <w:pPr>
              <w:jc w:val="center"/>
              <w:rPr>
                <w:rFonts w:ascii="Calibri" w:hAnsi="Calibri" w:cs="Calibri"/>
              </w:rPr>
            </w:pPr>
            <w:r>
              <w:rPr>
                <w:rFonts w:ascii="Calibri" w:hAnsi="Calibri" w:cs="Calibri"/>
              </w:rPr>
              <w:t>8,47</w:t>
            </w:r>
          </w:p>
        </w:tc>
      </w:tr>
      <w:tr w:rsidR="00FE23EB" w:rsidRPr="00C07183" w14:paraId="317B17E4" w14:textId="77777777" w:rsidTr="00D4325D">
        <w:tc>
          <w:tcPr>
            <w:tcW w:w="239" w:type="pct"/>
            <w:vAlign w:val="center"/>
          </w:tcPr>
          <w:p w14:paraId="346F55CD" w14:textId="77777777" w:rsidR="00FE23EB" w:rsidRPr="00C07183" w:rsidRDefault="00FE23EB" w:rsidP="00FE23EB">
            <w:pPr>
              <w:pStyle w:val="Akapitzlist"/>
              <w:numPr>
                <w:ilvl w:val="0"/>
                <w:numId w:val="24"/>
              </w:numPr>
              <w:ind w:left="227" w:hanging="227"/>
              <w:jc w:val="center"/>
              <w:rPr>
                <w:rFonts w:cs="Calibri"/>
              </w:rPr>
            </w:pPr>
          </w:p>
        </w:tc>
        <w:tc>
          <w:tcPr>
            <w:tcW w:w="685" w:type="pct"/>
            <w:vAlign w:val="center"/>
          </w:tcPr>
          <w:p w14:paraId="2E3B6E85" w14:textId="46D7CC9F" w:rsidR="00FE23EB" w:rsidRPr="00C07183" w:rsidRDefault="00FE23EB" w:rsidP="00FE23EB">
            <w:pPr>
              <w:jc w:val="center"/>
              <w:rPr>
                <w:rFonts w:ascii="Calibri" w:hAnsi="Calibri" w:cs="Calibri"/>
              </w:rPr>
            </w:pPr>
            <w:r>
              <w:rPr>
                <w:rFonts w:ascii="Calibri" w:hAnsi="Calibri" w:cs="Calibri"/>
              </w:rPr>
              <w:t>Sokółka</w:t>
            </w:r>
          </w:p>
        </w:tc>
        <w:tc>
          <w:tcPr>
            <w:tcW w:w="804" w:type="pct"/>
            <w:vAlign w:val="center"/>
          </w:tcPr>
          <w:p w14:paraId="390B9E03" w14:textId="5883C446" w:rsidR="00FE23EB" w:rsidRPr="00C07183" w:rsidRDefault="00FE23EB" w:rsidP="00FE23EB">
            <w:pPr>
              <w:jc w:val="center"/>
              <w:rPr>
                <w:rFonts w:ascii="Calibri" w:hAnsi="Calibri" w:cs="Calibri"/>
              </w:rPr>
            </w:pPr>
            <w:r>
              <w:rPr>
                <w:rFonts w:ascii="Calibri" w:hAnsi="Calibri" w:cs="Calibri"/>
              </w:rPr>
              <w:t>MW</w:t>
            </w:r>
          </w:p>
        </w:tc>
        <w:tc>
          <w:tcPr>
            <w:tcW w:w="709" w:type="pct"/>
            <w:vAlign w:val="center"/>
          </w:tcPr>
          <w:p w14:paraId="0DB9ADB0" w14:textId="523ED9C5" w:rsidR="00FE23EB" w:rsidRPr="00C07183" w:rsidRDefault="00FE23EB" w:rsidP="00FE23EB">
            <w:pPr>
              <w:jc w:val="center"/>
              <w:rPr>
                <w:rFonts w:ascii="Calibri" w:hAnsi="Calibri" w:cs="Calibri"/>
              </w:rPr>
            </w:pPr>
            <w:r>
              <w:rPr>
                <w:rFonts w:ascii="Calibri" w:hAnsi="Calibri" w:cs="Calibri"/>
              </w:rPr>
              <w:t>79</w:t>
            </w:r>
          </w:p>
        </w:tc>
        <w:tc>
          <w:tcPr>
            <w:tcW w:w="705" w:type="pct"/>
            <w:vAlign w:val="center"/>
          </w:tcPr>
          <w:p w14:paraId="2748EF30" w14:textId="69579C83" w:rsidR="00FE23EB" w:rsidRPr="00C07183" w:rsidRDefault="00FE23EB" w:rsidP="00FE23EB">
            <w:pPr>
              <w:jc w:val="center"/>
              <w:rPr>
                <w:rFonts w:ascii="Calibri" w:hAnsi="Calibri" w:cs="Calibri"/>
              </w:rPr>
            </w:pPr>
            <w:r>
              <w:rPr>
                <w:rFonts w:ascii="Calibri" w:hAnsi="Calibri" w:cs="Calibri"/>
              </w:rPr>
              <w:t>314</w:t>
            </w:r>
          </w:p>
        </w:tc>
        <w:tc>
          <w:tcPr>
            <w:tcW w:w="549" w:type="pct"/>
            <w:vAlign w:val="center"/>
          </w:tcPr>
          <w:p w14:paraId="340CCB65" w14:textId="4D7FC1BE" w:rsidR="00FE23EB" w:rsidRPr="00C07183" w:rsidRDefault="00FE23EB" w:rsidP="00FE23EB">
            <w:pPr>
              <w:jc w:val="center"/>
              <w:rPr>
                <w:rFonts w:ascii="Calibri" w:hAnsi="Calibri" w:cs="Calibri"/>
              </w:rPr>
            </w:pPr>
            <w:r>
              <w:rPr>
                <w:rFonts w:ascii="Calibri" w:hAnsi="Calibri" w:cs="Calibri"/>
              </w:rPr>
              <w:t>24 353</w:t>
            </w:r>
          </w:p>
        </w:tc>
        <w:tc>
          <w:tcPr>
            <w:tcW w:w="657" w:type="pct"/>
            <w:vAlign w:val="center"/>
          </w:tcPr>
          <w:p w14:paraId="69E3BC0D" w14:textId="31CEE0A2" w:rsidR="00FE23EB" w:rsidRPr="00C07183" w:rsidRDefault="00FE23EB" w:rsidP="00FE23EB">
            <w:pPr>
              <w:jc w:val="center"/>
              <w:rPr>
                <w:rFonts w:ascii="Calibri" w:hAnsi="Calibri" w:cs="Calibri"/>
              </w:rPr>
            </w:pPr>
            <w:r>
              <w:rPr>
                <w:rFonts w:ascii="Calibri" w:hAnsi="Calibri" w:cs="Calibri"/>
              </w:rPr>
              <w:t>77</w:t>
            </w:r>
          </w:p>
        </w:tc>
        <w:tc>
          <w:tcPr>
            <w:tcW w:w="652" w:type="pct"/>
            <w:vAlign w:val="center"/>
          </w:tcPr>
          <w:p w14:paraId="60B2412C" w14:textId="5D9AFE5A" w:rsidR="00FE23EB" w:rsidRPr="00C07183" w:rsidRDefault="00FE23EB" w:rsidP="00FE23EB">
            <w:pPr>
              <w:jc w:val="center"/>
              <w:rPr>
                <w:rFonts w:ascii="Calibri" w:hAnsi="Calibri" w:cs="Calibri"/>
              </w:rPr>
            </w:pPr>
            <w:r>
              <w:rPr>
                <w:rFonts w:ascii="Calibri" w:hAnsi="Calibri" w:cs="Calibri"/>
              </w:rPr>
              <w:t>15,28</w:t>
            </w:r>
          </w:p>
        </w:tc>
      </w:tr>
      <w:tr w:rsidR="00FE23EB" w:rsidRPr="00C07183" w14:paraId="17368ABB" w14:textId="77777777" w:rsidTr="00D4325D">
        <w:tc>
          <w:tcPr>
            <w:tcW w:w="239" w:type="pct"/>
            <w:vAlign w:val="center"/>
          </w:tcPr>
          <w:p w14:paraId="5A5056AD" w14:textId="77777777" w:rsidR="00FE23EB" w:rsidRPr="00C07183" w:rsidRDefault="00FE23EB" w:rsidP="00FE23EB">
            <w:pPr>
              <w:pStyle w:val="Akapitzlist"/>
              <w:numPr>
                <w:ilvl w:val="0"/>
                <w:numId w:val="24"/>
              </w:numPr>
              <w:ind w:left="227" w:hanging="227"/>
              <w:jc w:val="center"/>
              <w:rPr>
                <w:rFonts w:cs="Calibri"/>
              </w:rPr>
            </w:pPr>
          </w:p>
        </w:tc>
        <w:tc>
          <w:tcPr>
            <w:tcW w:w="685" w:type="pct"/>
            <w:vAlign w:val="center"/>
          </w:tcPr>
          <w:p w14:paraId="571A0450" w14:textId="0E60C86C" w:rsidR="00FE23EB" w:rsidRPr="00C07183" w:rsidRDefault="00FE23EB" w:rsidP="00FE23EB">
            <w:pPr>
              <w:jc w:val="center"/>
              <w:rPr>
                <w:rFonts w:ascii="Calibri" w:hAnsi="Calibri" w:cs="Calibri"/>
              </w:rPr>
            </w:pPr>
            <w:r>
              <w:rPr>
                <w:rFonts w:ascii="Calibri" w:hAnsi="Calibri" w:cs="Calibri"/>
              </w:rPr>
              <w:t xml:space="preserve">Suchowola </w:t>
            </w:r>
          </w:p>
        </w:tc>
        <w:tc>
          <w:tcPr>
            <w:tcW w:w="804" w:type="pct"/>
            <w:vAlign w:val="center"/>
          </w:tcPr>
          <w:p w14:paraId="1C244642" w14:textId="6D2601EB" w:rsidR="00FE23EB" w:rsidRPr="00C07183" w:rsidRDefault="00FE23EB" w:rsidP="00FE23EB">
            <w:pPr>
              <w:jc w:val="center"/>
              <w:rPr>
                <w:rFonts w:ascii="Calibri" w:hAnsi="Calibri" w:cs="Calibri"/>
              </w:rPr>
            </w:pPr>
            <w:r>
              <w:rPr>
                <w:rFonts w:ascii="Calibri" w:hAnsi="Calibri" w:cs="Calibri"/>
              </w:rPr>
              <w:t>MW</w:t>
            </w:r>
          </w:p>
        </w:tc>
        <w:tc>
          <w:tcPr>
            <w:tcW w:w="709" w:type="pct"/>
            <w:vAlign w:val="center"/>
          </w:tcPr>
          <w:p w14:paraId="36A8199C" w14:textId="2461C8DE" w:rsidR="00FE23EB" w:rsidRPr="00C07183" w:rsidRDefault="00FE23EB" w:rsidP="00FE23EB">
            <w:pPr>
              <w:jc w:val="center"/>
              <w:rPr>
                <w:rFonts w:ascii="Calibri" w:hAnsi="Calibri" w:cs="Calibri"/>
              </w:rPr>
            </w:pPr>
            <w:r>
              <w:rPr>
                <w:rFonts w:ascii="Calibri" w:hAnsi="Calibri" w:cs="Calibri"/>
              </w:rPr>
              <w:t>50</w:t>
            </w:r>
          </w:p>
        </w:tc>
        <w:tc>
          <w:tcPr>
            <w:tcW w:w="705" w:type="pct"/>
            <w:vAlign w:val="center"/>
          </w:tcPr>
          <w:p w14:paraId="69EB4206" w14:textId="5AA37251" w:rsidR="00FE23EB" w:rsidRPr="00C07183" w:rsidRDefault="00FE23EB" w:rsidP="00FE23EB">
            <w:pPr>
              <w:jc w:val="center"/>
              <w:rPr>
                <w:rFonts w:ascii="Calibri" w:hAnsi="Calibri" w:cs="Calibri"/>
              </w:rPr>
            </w:pPr>
            <w:r>
              <w:rPr>
                <w:rFonts w:ascii="Calibri" w:hAnsi="Calibri" w:cs="Calibri"/>
              </w:rPr>
              <w:t>256</w:t>
            </w:r>
          </w:p>
        </w:tc>
        <w:tc>
          <w:tcPr>
            <w:tcW w:w="549" w:type="pct"/>
            <w:vAlign w:val="center"/>
          </w:tcPr>
          <w:p w14:paraId="0150BD8B" w14:textId="46A241FD" w:rsidR="00FE23EB" w:rsidRPr="00C07183" w:rsidRDefault="00FE23EB" w:rsidP="00FE23EB">
            <w:pPr>
              <w:jc w:val="center"/>
              <w:rPr>
                <w:rFonts w:ascii="Calibri" w:hAnsi="Calibri" w:cs="Calibri"/>
              </w:rPr>
            </w:pPr>
            <w:r>
              <w:rPr>
                <w:rFonts w:ascii="Calibri" w:hAnsi="Calibri" w:cs="Calibri"/>
              </w:rPr>
              <w:t>6 464</w:t>
            </w:r>
          </w:p>
        </w:tc>
        <w:tc>
          <w:tcPr>
            <w:tcW w:w="657" w:type="pct"/>
            <w:vAlign w:val="center"/>
          </w:tcPr>
          <w:p w14:paraId="11843D6A" w14:textId="6D7A62C7" w:rsidR="00FE23EB" w:rsidRPr="00C07183" w:rsidRDefault="00FE23EB" w:rsidP="00FE23EB">
            <w:pPr>
              <w:jc w:val="center"/>
              <w:rPr>
                <w:rFonts w:ascii="Calibri" w:hAnsi="Calibri" w:cs="Calibri"/>
              </w:rPr>
            </w:pPr>
            <w:r>
              <w:rPr>
                <w:rFonts w:ascii="Calibri" w:hAnsi="Calibri" w:cs="Calibri"/>
              </w:rPr>
              <w:t>25</w:t>
            </w:r>
          </w:p>
        </w:tc>
        <w:tc>
          <w:tcPr>
            <w:tcW w:w="652" w:type="pct"/>
            <w:vAlign w:val="center"/>
          </w:tcPr>
          <w:p w14:paraId="1934BCAA" w14:textId="4A40CA5B" w:rsidR="00FE23EB" w:rsidRPr="00C07183" w:rsidRDefault="00FE23EB" w:rsidP="00FE23EB">
            <w:pPr>
              <w:jc w:val="center"/>
              <w:rPr>
                <w:rFonts w:ascii="Calibri" w:hAnsi="Calibri" w:cs="Calibri"/>
              </w:rPr>
            </w:pPr>
            <w:r>
              <w:rPr>
                <w:rFonts w:ascii="Calibri" w:hAnsi="Calibri" w:cs="Calibri"/>
              </w:rPr>
              <w:t>12,46</w:t>
            </w:r>
          </w:p>
        </w:tc>
      </w:tr>
      <w:tr w:rsidR="00FE23EB" w:rsidRPr="00C07183" w14:paraId="737B092C" w14:textId="77777777" w:rsidTr="00D4325D">
        <w:tc>
          <w:tcPr>
            <w:tcW w:w="239" w:type="pct"/>
            <w:vAlign w:val="center"/>
          </w:tcPr>
          <w:p w14:paraId="2274F646" w14:textId="77777777" w:rsidR="00FE23EB" w:rsidRPr="00C07183" w:rsidRDefault="00FE23EB" w:rsidP="00FE23EB">
            <w:pPr>
              <w:pStyle w:val="Akapitzlist"/>
              <w:numPr>
                <w:ilvl w:val="0"/>
                <w:numId w:val="24"/>
              </w:numPr>
              <w:ind w:left="227" w:hanging="227"/>
              <w:jc w:val="center"/>
              <w:rPr>
                <w:rFonts w:cs="Calibri"/>
              </w:rPr>
            </w:pPr>
          </w:p>
        </w:tc>
        <w:tc>
          <w:tcPr>
            <w:tcW w:w="685" w:type="pct"/>
            <w:vAlign w:val="center"/>
          </w:tcPr>
          <w:p w14:paraId="7C189E73" w14:textId="34C5CF0E" w:rsidR="00FE23EB" w:rsidRPr="00C07183" w:rsidRDefault="00FE23EB" w:rsidP="00FE23EB">
            <w:pPr>
              <w:jc w:val="center"/>
              <w:rPr>
                <w:rFonts w:ascii="Calibri" w:hAnsi="Calibri" w:cs="Calibri"/>
              </w:rPr>
            </w:pPr>
            <w:r>
              <w:rPr>
                <w:rFonts w:ascii="Calibri" w:hAnsi="Calibri" w:cs="Calibri"/>
              </w:rPr>
              <w:t xml:space="preserve">Szudziałowo </w:t>
            </w:r>
          </w:p>
        </w:tc>
        <w:tc>
          <w:tcPr>
            <w:tcW w:w="804" w:type="pct"/>
            <w:vAlign w:val="center"/>
          </w:tcPr>
          <w:p w14:paraId="5783A11E" w14:textId="66247421" w:rsidR="00FE23EB" w:rsidRPr="00C07183" w:rsidRDefault="00FE23EB" w:rsidP="00FE23EB">
            <w:pPr>
              <w:jc w:val="center"/>
              <w:rPr>
                <w:rFonts w:ascii="Calibri" w:hAnsi="Calibri" w:cs="Calibri"/>
              </w:rPr>
            </w:pPr>
            <w:r>
              <w:rPr>
                <w:rFonts w:ascii="Calibri" w:hAnsi="Calibri" w:cs="Calibri"/>
              </w:rPr>
              <w:t>W</w:t>
            </w:r>
          </w:p>
        </w:tc>
        <w:tc>
          <w:tcPr>
            <w:tcW w:w="709" w:type="pct"/>
            <w:vAlign w:val="center"/>
          </w:tcPr>
          <w:p w14:paraId="6FC8DD61" w14:textId="4BD6C5B0" w:rsidR="00FE23EB" w:rsidRPr="00C07183" w:rsidRDefault="00FE23EB" w:rsidP="00FE23EB">
            <w:pPr>
              <w:jc w:val="center"/>
              <w:rPr>
                <w:rFonts w:ascii="Calibri" w:hAnsi="Calibri" w:cs="Calibri"/>
              </w:rPr>
            </w:pPr>
            <w:r>
              <w:rPr>
                <w:rFonts w:ascii="Calibri" w:hAnsi="Calibri" w:cs="Calibri"/>
              </w:rPr>
              <w:t>40</w:t>
            </w:r>
          </w:p>
        </w:tc>
        <w:tc>
          <w:tcPr>
            <w:tcW w:w="705" w:type="pct"/>
            <w:vAlign w:val="center"/>
          </w:tcPr>
          <w:p w14:paraId="07E1B825" w14:textId="73EB028B" w:rsidR="00FE23EB" w:rsidRPr="00C07183" w:rsidRDefault="00FE23EB" w:rsidP="00FE23EB">
            <w:pPr>
              <w:jc w:val="center"/>
              <w:rPr>
                <w:rFonts w:ascii="Calibri" w:hAnsi="Calibri" w:cs="Calibri"/>
              </w:rPr>
            </w:pPr>
            <w:r>
              <w:rPr>
                <w:rFonts w:ascii="Calibri" w:hAnsi="Calibri" w:cs="Calibri"/>
              </w:rPr>
              <w:t>302</w:t>
            </w:r>
          </w:p>
        </w:tc>
        <w:tc>
          <w:tcPr>
            <w:tcW w:w="549" w:type="pct"/>
            <w:vAlign w:val="center"/>
          </w:tcPr>
          <w:p w14:paraId="7962181D" w14:textId="43A97A87" w:rsidR="00FE23EB" w:rsidRPr="00C07183" w:rsidRDefault="00FE23EB" w:rsidP="00FE23EB">
            <w:pPr>
              <w:jc w:val="center"/>
              <w:rPr>
                <w:rFonts w:ascii="Calibri" w:hAnsi="Calibri" w:cs="Calibri"/>
              </w:rPr>
            </w:pPr>
            <w:r>
              <w:rPr>
                <w:rFonts w:ascii="Calibri" w:hAnsi="Calibri" w:cs="Calibri"/>
              </w:rPr>
              <w:t>2 791</w:t>
            </w:r>
          </w:p>
        </w:tc>
        <w:tc>
          <w:tcPr>
            <w:tcW w:w="657" w:type="pct"/>
            <w:vAlign w:val="center"/>
          </w:tcPr>
          <w:p w14:paraId="434404F9" w14:textId="3FAD5417" w:rsidR="00FE23EB" w:rsidRPr="00C07183" w:rsidRDefault="00FE23EB" w:rsidP="00FE23EB">
            <w:pPr>
              <w:jc w:val="center"/>
              <w:rPr>
                <w:rFonts w:ascii="Calibri" w:hAnsi="Calibri" w:cs="Calibri"/>
              </w:rPr>
            </w:pPr>
            <w:r>
              <w:rPr>
                <w:rFonts w:ascii="Calibri" w:hAnsi="Calibri" w:cs="Calibri"/>
              </w:rPr>
              <w:t>9</w:t>
            </w:r>
          </w:p>
        </w:tc>
        <w:tc>
          <w:tcPr>
            <w:tcW w:w="652" w:type="pct"/>
            <w:vAlign w:val="center"/>
          </w:tcPr>
          <w:p w14:paraId="237FA8CA" w14:textId="3A9E6A92" w:rsidR="00FE23EB" w:rsidRPr="00C07183" w:rsidRDefault="00FE23EB" w:rsidP="00FE23EB">
            <w:pPr>
              <w:jc w:val="center"/>
              <w:rPr>
                <w:rFonts w:ascii="Calibri" w:hAnsi="Calibri" w:cs="Calibri"/>
              </w:rPr>
            </w:pPr>
            <w:r>
              <w:rPr>
                <w:rFonts w:ascii="Calibri" w:hAnsi="Calibri" w:cs="Calibri"/>
              </w:rPr>
              <w:t>14,70</w:t>
            </w:r>
          </w:p>
        </w:tc>
      </w:tr>
      <w:tr w:rsidR="00DD020B" w:rsidRPr="00C07183" w14:paraId="3386B851" w14:textId="77777777" w:rsidTr="00D4325D">
        <w:tc>
          <w:tcPr>
            <w:tcW w:w="1727" w:type="pct"/>
            <w:gridSpan w:val="3"/>
            <w:vAlign w:val="center"/>
          </w:tcPr>
          <w:p w14:paraId="5D7446C0" w14:textId="77777777" w:rsidR="00DD020B" w:rsidRPr="00C07183" w:rsidRDefault="00DD020B" w:rsidP="00696363">
            <w:pPr>
              <w:jc w:val="center"/>
              <w:rPr>
                <w:rFonts w:ascii="Calibri" w:hAnsi="Calibri" w:cs="Calibri"/>
                <w:b/>
                <w:bCs/>
              </w:rPr>
            </w:pPr>
            <w:r w:rsidRPr="00C07183">
              <w:rPr>
                <w:rFonts w:ascii="Calibri" w:hAnsi="Calibri" w:cs="Calibri"/>
                <w:b/>
                <w:bCs/>
              </w:rPr>
              <w:t>Razem obszar LGD</w:t>
            </w:r>
          </w:p>
        </w:tc>
        <w:tc>
          <w:tcPr>
            <w:tcW w:w="709" w:type="pct"/>
            <w:vAlign w:val="center"/>
          </w:tcPr>
          <w:p w14:paraId="50CB2D35" w14:textId="4212CB4C" w:rsidR="00DD020B" w:rsidRPr="00C07183" w:rsidRDefault="00D4325D" w:rsidP="00696363">
            <w:pPr>
              <w:jc w:val="center"/>
              <w:rPr>
                <w:rFonts w:ascii="Calibri" w:hAnsi="Calibri" w:cs="Calibri"/>
                <w:b/>
                <w:bCs/>
              </w:rPr>
            </w:pPr>
            <w:r w:rsidRPr="00D4325D">
              <w:rPr>
                <w:rFonts w:ascii="Calibri" w:hAnsi="Calibri" w:cs="Calibri"/>
                <w:b/>
                <w:bCs/>
              </w:rPr>
              <w:t>422</w:t>
            </w:r>
          </w:p>
        </w:tc>
        <w:tc>
          <w:tcPr>
            <w:tcW w:w="705" w:type="pct"/>
            <w:vAlign w:val="center"/>
          </w:tcPr>
          <w:p w14:paraId="1D9234F4" w14:textId="65C133DD" w:rsidR="00DD020B" w:rsidRPr="00C07183" w:rsidRDefault="00FE23EB" w:rsidP="00696363">
            <w:pPr>
              <w:jc w:val="center"/>
              <w:rPr>
                <w:rFonts w:ascii="Calibri" w:hAnsi="Calibri" w:cs="Calibri"/>
                <w:b/>
                <w:bCs/>
              </w:rPr>
            </w:pPr>
            <w:r w:rsidRPr="00FE23EB">
              <w:rPr>
                <w:rFonts w:ascii="Calibri" w:hAnsi="Calibri" w:cs="Calibri"/>
                <w:b/>
                <w:bCs/>
              </w:rPr>
              <w:t>2 055</w:t>
            </w:r>
          </w:p>
        </w:tc>
        <w:tc>
          <w:tcPr>
            <w:tcW w:w="549" w:type="pct"/>
            <w:vAlign w:val="center"/>
          </w:tcPr>
          <w:p w14:paraId="0D06414C" w14:textId="4FAAE170" w:rsidR="00DD020B" w:rsidRPr="00C07183" w:rsidRDefault="00FE23EB" w:rsidP="00696363">
            <w:pPr>
              <w:jc w:val="center"/>
              <w:rPr>
                <w:rFonts w:ascii="Calibri" w:hAnsi="Calibri" w:cs="Calibri"/>
                <w:b/>
                <w:bCs/>
              </w:rPr>
            </w:pPr>
            <w:r w:rsidRPr="00FE23EB">
              <w:rPr>
                <w:rFonts w:ascii="Calibri" w:hAnsi="Calibri" w:cs="Calibri"/>
                <w:b/>
                <w:bCs/>
              </w:rPr>
              <w:t>62 775</w:t>
            </w:r>
          </w:p>
        </w:tc>
        <w:tc>
          <w:tcPr>
            <w:tcW w:w="657" w:type="pct"/>
            <w:vAlign w:val="center"/>
          </w:tcPr>
          <w:p w14:paraId="4403AD1E" w14:textId="7F93669D" w:rsidR="00DD020B" w:rsidRPr="00C07183" w:rsidRDefault="00DD020B" w:rsidP="00696363">
            <w:pPr>
              <w:jc w:val="center"/>
              <w:rPr>
                <w:rFonts w:ascii="Calibri" w:hAnsi="Calibri" w:cs="Calibri"/>
                <w:b/>
                <w:bCs/>
              </w:rPr>
            </w:pPr>
            <w:r w:rsidRPr="00C07183">
              <w:rPr>
                <w:rFonts w:ascii="Calibri" w:hAnsi="Calibri" w:cs="Calibri"/>
                <w:b/>
                <w:bCs/>
              </w:rPr>
              <w:t>2</w:t>
            </w:r>
            <w:r w:rsidR="00FE23EB">
              <w:rPr>
                <w:rFonts w:ascii="Calibri" w:hAnsi="Calibri" w:cs="Calibri"/>
                <w:b/>
                <w:bCs/>
              </w:rPr>
              <w:t>7</w:t>
            </w:r>
          </w:p>
        </w:tc>
        <w:tc>
          <w:tcPr>
            <w:tcW w:w="652" w:type="pct"/>
            <w:vAlign w:val="center"/>
          </w:tcPr>
          <w:p w14:paraId="5C152DB1" w14:textId="77777777" w:rsidR="00DD020B" w:rsidRPr="00C07183" w:rsidRDefault="00DD020B" w:rsidP="00696363">
            <w:pPr>
              <w:jc w:val="center"/>
              <w:rPr>
                <w:rFonts w:ascii="Calibri" w:hAnsi="Calibri" w:cs="Calibri"/>
                <w:b/>
                <w:bCs/>
              </w:rPr>
            </w:pPr>
            <w:r w:rsidRPr="00C07183">
              <w:rPr>
                <w:rFonts w:ascii="Calibri" w:hAnsi="Calibri" w:cs="Calibri"/>
                <w:b/>
                <w:bCs/>
              </w:rPr>
              <w:t>100,00</w:t>
            </w:r>
          </w:p>
        </w:tc>
      </w:tr>
    </w:tbl>
    <w:p w14:paraId="5259CD2C" w14:textId="77777777" w:rsidR="00DD020B" w:rsidRPr="00C07183" w:rsidRDefault="00DD020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31.12.2021r.</w:t>
      </w:r>
    </w:p>
    <w:p w14:paraId="3CD78713" w14:textId="4006B61F" w:rsidR="00DD020B" w:rsidRPr="003E0EC5" w:rsidRDefault="00DD020B" w:rsidP="00C07183">
      <w:pPr>
        <w:pStyle w:val="nad"/>
        <w:spacing w:after="240" w:line="276" w:lineRule="auto"/>
        <w:ind w:left="1418" w:hanging="1418"/>
        <w:jc w:val="both"/>
        <w:rPr>
          <w:rFonts w:ascii="Calibri" w:hAnsi="Calibri" w:cs="Calibri"/>
          <w:color w:val="2F5496" w:themeColor="accent1" w:themeShade="BF"/>
          <w:sz w:val="22"/>
          <w:szCs w:val="22"/>
        </w:rPr>
      </w:pPr>
      <w:bookmarkStart w:id="13" w:name="_Toc123983602"/>
      <w:r w:rsidRPr="003E0EC5">
        <w:rPr>
          <w:rFonts w:ascii="Calibri" w:hAnsi="Calibri" w:cs="Calibri"/>
          <w:color w:val="2F5496" w:themeColor="accent1" w:themeShade="BF"/>
          <w:sz w:val="22"/>
          <w:szCs w:val="22"/>
        </w:rPr>
        <w:lastRenderedPageBreak/>
        <w:t xml:space="preserve">Rysunek </w:t>
      </w:r>
      <w:r w:rsidRPr="003E0EC5">
        <w:rPr>
          <w:rFonts w:ascii="Calibri" w:hAnsi="Calibri" w:cs="Calibri"/>
          <w:noProof/>
          <w:color w:val="2F5496" w:themeColor="accent1" w:themeShade="BF"/>
          <w:sz w:val="22"/>
          <w:szCs w:val="22"/>
        </w:rPr>
        <w:fldChar w:fldCharType="begin"/>
      </w:r>
      <w:r w:rsidRPr="003E0EC5">
        <w:rPr>
          <w:rFonts w:ascii="Calibri" w:hAnsi="Calibri" w:cs="Calibri"/>
          <w:noProof/>
          <w:color w:val="2F5496" w:themeColor="accent1" w:themeShade="BF"/>
          <w:sz w:val="22"/>
          <w:szCs w:val="22"/>
        </w:rPr>
        <w:instrText xml:space="preserve"> SEQ Rysunek \* ARABIC </w:instrText>
      </w:r>
      <w:r w:rsidRPr="003E0EC5">
        <w:rPr>
          <w:rFonts w:ascii="Calibri" w:hAnsi="Calibri" w:cs="Calibri"/>
          <w:noProof/>
          <w:color w:val="2F5496" w:themeColor="accent1" w:themeShade="BF"/>
          <w:sz w:val="22"/>
          <w:szCs w:val="22"/>
        </w:rPr>
        <w:fldChar w:fldCharType="separate"/>
      </w:r>
      <w:r w:rsidR="00696363" w:rsidRPr="003E0EC5">
        <w:rPr>
          <w:rFonts w:ascii="Calibri" w:hAnsi="Calibri" w:cs="Calibri"/>
          <w:noProof/>
          <w:color w:val="2F5496" w:themeColor="accent1" w:themeShade="BF"/>
          <w:sz w:val="22"/>
          <w:szCs w:val="22"/>
        </w:rPr>
        <w:t>1</w:t>
      </w:r>
      <w:r w:rsidRPr="003E0EC5">
        <w:rPr>
          <w:rFonts w:ascii="Calibri" w:hAnsi="Calibri" w:cs="Calibri"/>
          <w:noProof/>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Obszar Lokalnej Grupy Działania na tle województwa podlaskiego</w:t>
      </w:r>
      <w:bookmarkEnd w:id="13"/>
    </w:p>
    <w:p w14:paraId="3365B008" w14:textId="03873B1C" w:rsidR="00DD020B" w:rsidRPr="00C07183" w:rsidRDefault="000F5A50" w:rsidP="00C07183">
      <w:pPr>
        <w:spacing w:line="276" w:lineRule="auto"/>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728896" behindDoc="0" locked="0" layoutInCell="1" allowOverlap="1" wp14:anchorId="75F34908" wp14:editId="2E0AAE51">
                <wp:simplePos x="0" y="0"/>
                <wp:positionH relativeFrom="column">
                  <wp:posOffset>3095888</wp:posOffset>
                </wp:positionH>
                <wp:positionV relativeFrom="paragraph">
                  <wp:posOffset>2240834</wp:posOffset>
                </wp:positionV>
                <wp:extent cx="1666181" cy="1620860"/>
                <wp:effectExtent l="25400" t="25400" r="23495" b="43180"/>
                <wp:wrapNone/>
                <wp:docPr id="220780052" name="Dowolny kształt 1"/>
                <wp:cNvGraphicFramePr/>
                <a:graphic xmlns:a="http://schemas.openxmlformats.org/drawingml/2006/main">
                  <a:graphicData uri="http://schemas.microsoft.com/office/word/2010/wordprocessingShape">
                    <wps:wsp>
                      <wps:cNvSpPr/>
                      <wps:spPr>
                        <a:xfrm>
                          <a:off x="0" y="0"/>
                          <a:ext cx="1666181" cy="1620860"/>
                        </a:xfrm>
                        <a:custGeom>
                          <a:avLst/>
                          <a:gdLst>
                            <a:gd name="connsiteX0" fmla="*/ 1119673 w 1666181"/>
                            <a:gd name="connsiteY0" fmla="*/ 79976 h 1620860"/>
                            <a:gd name="connsiteX1" fmla="*/ 1069021 w 1666181"/>
                            <a:gd name="connsiteY1" fmla="*/ 53317 h 1620860"/>
                            <a:gd name="connsiteX2" fmla="*/ 1058358 w 1666181"/>
                            <a:gd name="connsiteY2" fmla="*/ 37322 h 1620860"/>
                            <a:gd name="connsiteX3" fmla="*/ 1015704 w 1666181"/>
                            <a:gd name="connsiteY3" fmla="*/ 31990 h 1620860"/>
                            <a:gd name="connsiteX4" fmla="*/ 997042 w 1666181"/>
                            <a:gd name="connsiteY4" fmla="*/ 55983 h 1620860"/>
                            <a:gd name="connsiteX5" fmla="*/ 975715 w 1666181"/>
                            <a:gd name="connsiteY5" fmla="*/ 63981 h 1620860"/>
                            <a:gd name="connsiteX6" fmla="*/ 975715 w 1666181"/>
                            <a:gd name="connsiteY6" fmla="*/ 63981 h 1620860"/>
                            <a:gd name="connsiteX7" fmla="*/ 949056 w 1666181"/>
                            <a:gd name="connsiteY7" fmla="*/ 74644 h 1620860"/>
                            <a:gd name="connsiteX8" fmla="*/ 890407 w 1666181"/>
                            <a:gd name="connsiteY8" fmla="*/ 47986 h 1620860"/>
                            <a:gd name="connsiteX9" fmla="*/ 853084 w 1666181"/>
                            <a:gd name="connsiteY9" fmla="*/ 53317 h 1620860"/>
                            <a:gd name="connsiteX10" fmla="*/ 821094 w 1666181"/>
                            <a:gd name="connsiteY10" fmla="*/ 61315 h 1620860"/>
                            <a:gd name="connsiteX11" fmla="*/ 786437 w 1666181"/>
                            <a:gd name="connsiteY11" fmla="*/ 50651 h 1620860"/>
                            <a:gd name="connsiteX12" fmla="*/ 698463 w 1666181"/>
                            <a:gd name="connsiteY12" fmla="*/ 0 h 1620860"/>
                            <a:gd name="connsiteX13" fmla="*/ 661140 w 1666181"/>
                            <a:gd name="connsiteY13" fmla="*/ 29324 h 1620860"/>
                            <a:gd name="connsiteX14" fmla="*/ 615820 w 1666181"/>
                            <a:gd name="connsiteY14" fmla="*/ 39988 h 1620860"/>
                            <a:gd name="connsiteX15" fmla="*/ 575832 w 1666181"/>
                            <a:gd name="connsiteY15" fmla="*/ 29324 h 1620860"/>
                            <a:gd name="connsiteX16" fmla="*/ 541175 w 1666181"/>
                            <a:gd name="connsiteY16" fmla="*/ 39988 h 1620860"/>
                            <a:gd name="connsiteX17" fmla="*/ 503853 w 1666181"/>
                            <a:gd name="connsiteY17" fmla="*/ 13329 h 1620860"/>
                            <a:gd name="connsiteX18" fmla="*/ 485192 w 1666181"/>
                            <a:gd name="connsiteY18" fmla="*/ 26658 h 1620860"/>
                            <a:gd name="connsiteX19" fmla="*/ 461199 w 1666181"/>
                            <a:gd name="connsiteY19" fmla="*/ 26658 h 1620860"/>
                            <a:gd name="connsiteX20" fmla="*/ 461199 w 1666181"/>
                            <a:gd name="connsiteY20" fmla="*/ 34656 h 1620860"/>
                            <a:gd name="connsiteX21" fmla="*/ 397217 w 1666181"/>
                            <a:gd name="connsiteY21" fmla="*/ 87974 h 1620860"/>
                            <a:gd name="connsiteX22" fmla="*/ 373224 w 1666181"/>
                            <a:gd name="connsiteY22" fmla="*/ 82642 h 1620860"/>
                            <a:gd name="connsiteX23" fmla="*/ 351897 w 1666181"/>
                            <a:gd name="connsiteY23" fmla="*/ 114633 h 1620860"/>
                            <a:gd name="connsiteX24" fmla="*/ 311909 w 1666181"/>
                            <a:gd name="connsiteY24" fmla="*/ 151955 h 1620860"/>
                            <a:gd name="connsiteX25" fmla="*/ 285250 w 1666181"/>
                            <a:gd name="connsiteY25" fmla="*/ 143958 h 1620860"/>
                            <a:gd name="connsiteX26" fmla="*/ 245262 w 1666181"/>
                            <a:gd name="connsiteY26" fmla="*/ 162619 h 1620860"/>
                            <a:gd name="connsiteX27" fmla="*/ 234598 w 1666181"/>
                            <a:gd name="connsiteY27" fmla="*/ 173282 h 1620860"/>
                            <a:gd name="connsiteX28" fmla="*/ 237264 w 1666181"/>
                            <a:gd name="connsiteY28" fmla="*/ 202607 h 1620860"/>
                            <a:gd name="connsiteX29" fmla="*/ 229266 w 1666181"/>
                            <a:gd name="connsiteY29" fmla="*/ 226600 h 1620860"/>
                            <a:gd name="connsiteX30" fmla="*/ 199942 w 1666181"/>
                            <a:gd name="connsiteY30" fmla="*/ 261257 h 1620860"/>
                            <a:gd name="connsiteX31" fmla="*/ 143958 w 1666181"/>
                            <a:gd name="connsiteY31" fmla="*/ 266588 h 1620860"/>
                            <a:gd name="connsiteX32" fmla="*/ 138626 w 1666181"/>
                            <a:gd name="connsiteY32" fmla="*/ 271920 h 1620860"/>
                            <a:gd name="connsiteX33" fmla="*/ 130628 w 1666181"/>
                            <a:gd name="connsiteY33" fmla="*/ 314574 h 1620860"/>
                            <a:gd name="connsiteX34" fmla="*/ 50652 w 1666181"/>
                            <a:gd name="connsiteY34" fmla="*/ 341233 h 1620860"/>
                            <a:gd name="connsiteX35" fmla="*/ 47986 w 1666181"/>
                            <a:gd name="connsiteY35" fmla="*/ 301245 h 1620860"/>
                            <a:gd name="connsiteX36" fmla="*/ 18661 w 1666181"/>
                            <a:gd name="connsiteY36" fmla="*/ 327904 h 1620860"/>
                            <a:gd name="connsiteX37" fmla="*/ 0 w 1666181"/>
                            <a:gd name="connsiteY37" fmla="*/ 325238 h 1620860"/>
                            <a:gd name="connsiteX38" fmla="*/ 5332 w 1666181"/>
                            <a:gd name="connsiteY38" fmla="*/ 402549 h 1620860"/>
                            <a:gd name="connsiteX39" fmla="*/ 42654 w 1666181"/>
                            <a:gd name="connsiteY39" fmla="*/ 378556 h 1620860"/>
                            <a:gd name="connsiteX40" fmla="*/ 42654 w 1666181"/>
                            <a:gd name="connsiteY40" fmla="*/ 378556 h 1620860"/>
                            <a:gd name="connsiteX41" fmla="*/ 71979 w 1666181"/>
                            <a:gd name="connsiteY41" fmla="*/ 381222 h 1620860"/>
                            <a:gd name="connsiteX42" fmla="*/ 82642 w 1666181"/>
                            <a:gd name="connsiteY42" fmla="*/ 402549 h 1620860"/>
                            <a:gd name="connsiteX43" fmla="*/ 117299 w 1666181"/>
                            <a:gd name="connsiteY43" fmla="*/ 407881 h 1620860"/>
                            <a:gd name="connsiteX44" fmla="*/ 125297 w 1666181"/>
                            <a:gd name="connsiteY44" fmla="*/ 471862 h 1620860"/>
                            <a:gd name="connsiteX45" fmla="*/ 109301 w 1666181"/>
                            <a:gd name="connsiteY45" fmla="*/ 495855 h 1620860"/>
                            <a:gd name="connsiteX46" fmla="*/ 162619 w 1666181"/>
                            <a:gd name="connsiteY46" fmla="*/ 533177 h 1620860"/>
                            <a:gd name="connsiteX47" fmla="*/ 215937 w 1666181"/>
                            <a:gd name="connsiteY47" fmla="*/ 527846 h 1620860"/>
                            <a:gd name="connsiteX48" fmla="*/ 213271 w 1666181"/>
                            <a:gd name="connsiteY48" fmla="*/ 549173 h 1620860"/>
                            <a:gd name="connsiteX49" fmla="*/ 245262 w 1666181"/>
                            <a:gd name="connsiteY49" fmla="*/ 618486 h 1620860"/>
                            <a:gd name="connsiteX50" fmla="*/ 239930 w 1666181"/>
                            <a:gd name="connsiteY50" fmla="*/ 661140 h 1620860"/>
                            <a:gd name="connsiteX51" fmla="*/ 226600 w 1666181"/>
                            <a:gd name="connsiteY51" fmla="*/ 735785 h 1620860"/>
                            <a:gd name="connsiteX52" fmla="*/ 226600 w 1666181"/>
                            <a:gd name="connsiteY52" fmla="*/ 786437 h 1620860"/>
                            <a:gd name="connsiteX53" fmla="*/ 223935 w 1666181"/>
                            <a:gd name="connsiteY53" fmla="*/ 818428 h 1620860"/>
                            <a:gd name="connsiteX54" fmla="*/ 234598 w 1666181"/>
                            <a:gd name="connsiteY54" fmla="*/ 847752 h 1620860"/>
                            <a:gd name="connsiteX55" fmla="*/ 226600 w 1666181"/>
                            <a:gd name="connsiteY55" fmla="*/ 879743 h 1620860"/>
                            <a:gd name="connsiteX56" fmla="*/ 221269 w 1666181"/>
                            <a:gd name="connsiteY56" fmla="*/ 914400 h 1620860"/>
                            <a:gd name="connsiteX57" fmla="*/ 309243 w 1666181"/>
                            <a:gd name="connsiteY57" fmla="*/ 919731 h 1620860"/>
                            <a:gd name="connsiteX58" fmla="*/ 290582 w 1666181"/>
                            <a:gd name="connsiteY58" fmla="*/ 1007706 h 1620860"/>
                            <a:gd name="connsiteX59" fmla="*/ 274586 w 1666181"/>
                            <a:gd name="connsiteY59" fmla="*/ 1026367 h 1620860"/>
                            <a:gd name="connsiteX60" fmla="*/ 282584 w 1666181"/>
                            <a:gd name="connsiteY60" fmla="*/ 1039696 h 1620860"/>
                            <a:gd name="connsiteX61" fmla="*/ 282584 w 1666181"/>
                            <a:gd name="connsiteY61" fmla="*/ 1061023 h 1620860"/>
                            <a:gd name="connsiteX62" fmla="*/ 319907 w 1666181"/>
                            <a:gd name="connsiteY62" fmla="*/ 1082351 h 1620860"/>
                            <a:gd name="connsiteX63" fmla="*/ 325238 w 1666181"/>
                            <a:gd name="connsiteY63" fmla="*/ 1047694 h 1620860"/>
                            <a:gd name="connsiteX64" fmla="*/ 375890 w 1666181"/>
                            <a:gd name="connsiteY64" fmla="*/ 1050360 h 1620860"/>
                            <a:gd name="connsiteX65" fmla="*/ 410547 w 1666181"/>
                            <a:gd name="connsiteY65" fmla="*/ 1021035 h 1620860"/>
                            <a:gd name="connsiteX66" fmla="*/ 383888 w 1666181"/>
                            <a:gd name="connsiteY66" fmla="*/ 1021035 h 1620860"/>
                            <a:gd name="connsiteX67" fmla="*/ 389220 w 1666181"/>
                            <a:gd name="connsiteY67" fmla="*/ 962386 h 1620860"/>
                            <a:gd name="connsiteX68" fmla="*/ 463865 w 1666181"/>
                            <a:gd name="connsiteY68" fmla="*/ 970383 h 1620860"/>
                            <a:gd name="connsiteX69" fmla="*/ 469196 w 1666181"/>
                            <a:gd name="connsiteY69" fmla="*/ 975715 h 1620860"/>
                            <a:gd name="connsiteX70" fmla="*/ 490524 w 1666181"/>
                            <a:gd name="connsiteY70" fmla="*/ 954388 h 1620860"/>
                            <a:gd name="connsiteX71" fmla="*/ 503853 w 1666181"/>
                            <a:gd name="connsiteY71" fmla="*/ 970383 h 1620860"/>
                            <a:gd name="connsiteX72" fmla="*/ 517182 w 1666181"/>
                            <a:gd name="connsiteY72" fmla="*/ 965051 h 1620860"/>
                            <a:gd name="connsiteX73" fmla="*/ 554505 w 1666181"/>
                            <a:gd name="connsiteY73" fmla="*/ 967717 h 1620860"/>
                            <a:gd name="connsiteX74" fmla="*/ 554505 w 1666181"/>
                            <a:gd name="connsiteY74" fmla="*/ 978381 h 1620860"/>
                            <a:gd name="connsiteX75" fmla="*/ 655809 w 1666181"/>
                            <a:gd name="connsiteY75" fmla="*/ 1005040 h 1620860"/>
                            <a:gd name="connsiteX76" fmla="*/ 655809 w 1666181"/>
                            <a:gd name="connsiteY76" fmla="*/ 1018369 h 1620860"/>
                            <a:gd name="connsiteX77" fmla="*/ 642479 w 1666181"/>
                            <a:gd name="connsiteY77" fmla="*/ 1029033 h 1620860"/>
                            <a:gd name="connsiteX78" fmla="*/ 645145 w 1666181"/>
                            <a:gd name="connsiteY78" fmla="*/ 1039696 h 1620860"/>
                            <a:gd name="connsiteX79" fmla="*/ 669138 w 1666181"/>
                            <a:gd name="connsiteY79" fmla="*/ 1050360 h 1620860"/>
                            <a:gd name="connsiteX80" fmla="*/ 685133 w 1666181"/>
                            <a:gd name="connsiteY80" fmla="*/ 1047694 h 1620860"/>
                            <a:gd name="connsiteX81" fmla="*/ 677136 w 1666181"/>
                            <a:gd name="connsiteY81" fmla="*/ 1082351 h 1620860"/>
                            <a:gd name="connsiteX82" fmla="*/ 730454 w 1666181"/>
                            <a:gd name="connsiteY82" fmla="*/ 1050360 h 1620860"/>
                            <a:gd name="connsiteX83" fmla="*/ 738451 w 1666181"/>
                            <a:gd name="connsiteY83" fmla="*/ 1074353 h 1620860"/>
                            <a:gd name="connsiteX84" fmla="*/ 725122 w 1666181"/>
                            <a:gd name="connsiteY84" fmla="*/ 1090348 h 1620860"/>
                            <a:gd name="connsiteX85" fmla="*/ 725122 w 1666181"/>
                            <a:gd name="connsiteY85" fmla="*/ 1090348 h 1620860"/>
                            <a:gd name="connsiteX86" fmla="*/ 735785 w 1666181"/>
                            <a:gd name="connsiteY86" fmla="*/ 1130337 h 1620860"/>
                            <a:gd name="connsiteX87" fmla="*/ 770442 w 1666181"/>
                            <a:gd name="connsiteY87" fmla="*/ 1156995 h 1620860"/>
                            <a:gd name="connsiteX88" fmla="*/ 770442 w 1666181"/>
                            <a:gd name="connsiteY88" fmla="*/ 1156995 h 1620860"/>
                            <a:gd name="connsiteX89" fmla="*/ 794435 w 1666181"/>
                            <a:gd name="connsiteY89" fmla="*/ 1202316 h 1620860"/>
                            <a:gd name="connsiteX90" fmla="*/ 794435 w 1666181"/>
                            <a:gd name="connsiteY90" fmla="*/ 1202316 h 1620860"/>
                            <a:gd name="connsiteX91" fmla="*/ 797101 w 1666181"/>
                            <a:gd name="connsiteY91" fmla="*/ 1239638 h 1620860"/>
                            <a:gd name="connsiteX92" fmla="*/ 773108 w 1666181"/>
                            <a:gd name="connsiteY92" fmla="*/ 1271629 h 1620860"/>
                            <a:gd name="connsiteX93" fmla="*/ 773108 w 1666181"/>
                            <a:gd name="connsiteY93" fmla="*/ 1271629 h 1620860"/>
                            <a:gd name="connsiteX94" fmla="*/ 821094 w 1666181"/>
                            <a:gd name="connsiteY94" fmla="*/ 1271629 h 1620860"/>
                            <a:gd name="connsiteX95" fmla="*/ 850419 w 1666181"/>
                            <a:gd name="connsiteY95" fmla="*/ 1292956 h 1620860"/>
                            <a:gd name="connsiteX96" fmla="*/ 850419 w 1666181"/>
                            <a:gd name="connsiteY96" fmla="*/ 1292956 h 1620860"/>
                            <a:gd name="connsiteX97" fmla="*/ 874412 w 1666181"/>
                            <a:gd name="connsiteY97" fmla="*/ 1274295 h 1620860"/>
                            <a:gd name="connsiteX98" fmla="*/ 871746 w 1666181"/>
                            <a:gd name="connsiteY98" fmla="*/ 1290290 h 1620860"/>
                            <a:gd name="connsiteX99" fmla="*/ 871746 w 1666181"/>
                            <a:gd name="connsiteY99" fmla="*/ 1290290 h 1620860"/>
                            <a:gd name="connsiteX100" fmla="*/ 986379 w 1666181"/>
                            <a:gd name="connsiteY100" fmla="*/ 1314283 h 1620860"/>
                            <a:gd name="connsiteX101" fmla="*/ 959720 w 1666181"/>
                            <a:gd name="connsiteY101" fmla="*/ 1380930 h 1620860"/>
                            <a:gd name="connsiteX102" fmla="*/ 959720 w 1666181"/>
                            <a:gd name="connsiteY102" fmla="*/ 1380930 h 1620860"/>
                            <a:gd name="connsiteX103" fmla="*/ 941059 w 1666181"/>
                            <a:gd name="connsiteY103" fmla="*/ 1402257 h 1620860"/>
                            <a:gd name="connsiteX104" fmla="*/ 927729 w 1666181"/>
                            <a:gd name="connsiteY104" fmla="*/ 1423584 h 1620860"/>
                            <a:gd name="connsiteX105" fmla="*/ 917066 w 1666181"/>
                            <a:gd name="connsiteY105" fmla="*/ 1407589 h 1620860"/>
                            <a:gd name="connsiteX106" fmla="*/ 895739 w 1666181"/>
                            <a:gd name="connsiteY106" fmla="*/ 1420918 h 1620860"/>
                            <a:gd name="connsiteX107" fmla="*/ 914400 w 1666181"/>
                            <a:gd name="connsiteY107" fmla="*/ 1468904 h 1620860"/>
                            <a:gd name="connsiteX108" fmla="*/ 935727 w 1666181"/>
                            <a:gd name="connsiteY108" fmla="*/ 1460907 h 1620860"/>
                            <a:gd name="connsiteX109" fmla="*/ 954388 w 1666181"/>
                            <a:gd name="connsiteY109" fmla="*/ 1495563 h 1620860"/>
                            <a:gd name="connsiteX110" fmla="*/ 962386 w 1666181"/>
                            <a:gd name="connsiteY110" fmla="*/ 1455575 h 1620860"/>
                            <a:gd name="connsiteX111" fmla="*/ 962386 w 1666181"/>
                            <a:gd name="connsiteY111" fmla="*/ 1455575 h 1620860"/>
                            <a:gd name="connsiteX112" fmla="*/ 946391 w 1666181"/>
                            <a:gd name="connsiteY112" fmla="*/ 1431582 h 1620860"/>
                            <a:gd name="connsiteX113" fmla="*/ 1007706 w 1666181"/>
                            <a:gd name="connsiteY113" fmla="*/ 1426250 h 1620860"/>
                            <a:gd name="connsiteX114" fmla="*/ 989045 w 1666181"/>
                            <a:gd name="connsiteY114" fmla="*/ 1450243 h 1620860"/>
                            <a:gd name="connsiteX115" fmla="*/ 1031699 w 1666181"/>
                            <a:gd name="connsiteY115" fmla="*/ 1490232 h 1620860"/>
                            <a:gd name="connsiteX116" fmla="*/ 1026367 w 1666181"/>
                            <a:gd name="connsiteY116" fmla="*/ 1450243 h 1620860"/>
                            <a:gd name="connsiteX117" fmla="*/ 1327613 w 1666181"/>
                            <a:gd name="connsiteY117" fmla="*/ 1562211 h 1620860"/>
                            <a:gd name="connsiteX118" fmla="*/ 1324947 w 1666181"/>
                            <a:gd name="connsiteY118" fmla="*/ 1591535 h 1620860"/>
                            <a:gd name="connsiteX119" fmla="*/ 1346274 w 1666181"/>
                            <a:gd name="connsiteY119" fmla="*/ 1612863 h 1620860"/>
                            <a:gd name="connsiteX120" fmla="*/ 1375599 w 1666181"/>
                            <a:gd name="connsiteY120" fmla="*/ 1620860 h 1620860"/>
                            <a:gd name="connsiteX121" fmla="*/ 1391594 w 1666181"/>
                            <a:gd name="connsiteY121" fmla="*/ 1602199 h 1620860"/>
                            <a:gd name="connsiteX122" fmla="*/ 1423585 w 1666181"/>
                            <a:gd name="connsiteY122" fmla="*/ 1588870 h 1620860"/>
                            <a:gd name="connsiteX123" fmla="*/ 1436914 w 1666181"/>
                            <a:gd name="connsiteY123" fmla="*/ 1607531 h 1620860"/>
                            <a:gd name="connsiteX124" fmla="*/ 1535552 w 1666181"/>
                            <a:gd name="connsiteY124" fmla="*/ 1620860 h 1620860"/>
                            <a:gd name="connsiteX125" fmla="*/ 1540884 w 1666181"/>
                            <a:gd name="connsiteY125" fmla="*/ 1583538 h 1620860"/>
                            <a:gd name="connsiteX126" fmla="*/ 1586204 w 1666181"/>
                            <a:gd name="connsiteY126" fmla="*/ 1588870 h 1620860"/>
                            <a:gd name="connsiteX127" fmla="*/ 1586204 w 1666181"/>
                            <a:gd name="connsiteY127" fmla="*/ 1588870 h 1620860"/>
                            <a:gd name="connsiteX128" fmla="*/ 1588870 w 1666181"/>
                            <a:gd name="connsiteY128" fmla="*/ 1564877 h 1620860"/>
                            <a:gd name="connsiteX129" fmla="*/ 1636856 w 1666181"/>
                            <a:gd name="connsiteY129" fmla="*/ 1580872 h 1620860"/>
                            <a:gd name="connsiteX130" fmla="*/ 1636856 w 1666181"/>
                            <a:gd name="connsiteY130" fmla="*/ 1570208 h 1620860"/>
                            <a:gd name="connsiteX131" fmla="*/ 1666181 w 1666181"/>
                            <a:gd name="connsiteY131" fmla="*/ 1578206 h 1620860"/>
                            <a:gd name="connsiteX132" fmla="*/ 1644854 w 1666181"/>
                            <a:gd name="connsiteY132" fmla="*/ 1540884 h 1620860"/>
                            <a:gd name="connsiteX133" fmla="*/ 1610197 w 1666181"/>
                            <a:gd name="connsiteY133" fmla="*/ 1519556 h 1620860"/>
                            <a:gd name="connsiteX134" fmla="*/ 1586204 w 1666181"/>
                            <a:gd name="connsiteY134" fmla="*/ 1492898 h 1620860"/>
                            <a:gd name="connsiteX135" fmla="*/ 1567543 w 1666181"/>
                            <a:gd name="connsiteY135" fmla="*/ 1452909 h 1620860"/>
                            <a:gd name="connsiteX136" fmla="*/ 1567543 w 1666181"/>
                            <a:gd name="connsiteY136" fmla="*/ 1407589 h 1620860"/>
                            <a:gd name="connsiteX137" fmla="*/ 1562211 w 1666181"/>
                            <a:gd name="connsiteY137" fmla="*/ 1383596 h 1620860"/>
                            <a:gd name="connsiteX138" fmla="*/ 1519557 w 1666181"/>
                            <a:gd name="connsiteY138" fmla="*/ 1359603 h 1620860"/>
                            <a:gd name="connsiteX139" fmla="*/ 1487566 w 1666181"/>
                            <a:gd name="connsiteY139" fmla="*/ 1330278 h 1620860"/>
                            <a:gd name="connsiteX140" fmla="*/ 1452910 w 1666181"/>
                            <a:gd name="connsiteY140" fmla="*/ 1220977 h 1620860"/>
                            <a:gd name="connsiteX141" fmla="*/ 1423585 w 1666181"/>
                            <a:gd name="connsiteY141" fmla="*/ 1135668 h 1620860"/>
                            <a:gd name="connsiteX142" fmla="*/ 1396926 w 1666181"/>
                            <a:gd name="connsiteY142" fmla="*/ 1037030 h 1620860"/>
                            <a:gd name="connsiteX143" fmla="*/ 1372933 w 1666181"/>
                            <a:gd name="connsiteY143" fmla="*/ 957054 h 1620860"/>
                            <a:gd name="connsiteX144" fmla="*/ 1340942 w 1666181"/>
                            <a:gd name="connsiteY144" fmla="*/ 869079 h 1620860"/>
                            <a:gd name="connsiteX145" fmla="*/ 1303620 w 1666181"/>
                            <a:gd name="connsiteY145" fmla="*/ 778439 h 1620860"/>
                            <a:gd name="connsiteX146" fmla="*/ 1274295 w 1666181"/>
                            <a:gd name="connsiteY146" fmla="*/ 677135 h 1620860"/>
                            <a:gd name="connsiteX147" fmla="*/ 1247636 w 1666181"/>
                            <a:gd name="connsiteY147" fmla="*/ 599825 h 1620860"/>
                            <a:gd name="connsiteX148" fmla="*/ 1228975 w 1666181"/>
                            <a:gd name="connsiteY148" fmla="*/ 567834 h 1620860"/>
                            <a:gd name="connsiteX149" fmla="*/ 1220977 w 1666181"/>
                            <a:gd name="connsiteY149" fmla="*/ 495855 h 1620860"/>
                            <a:gd name="connsiteX150" fmla="*/ 1207648 w 1666181"/>
                            <a:gd name="connsiteY150" fmla="*/ 453201 h 1620860"/>
                            <a:gd name="connsiteX151" fmla="*/ 1191652 w 1666181"/>
                            <a:gd name="connsiteY151" fmla="*/ 405215 h 1620860"/>
                            <a:gd name="connsiteX152" fmla="*/ 1175657 w 1666181"/>
                            <a:gd name="connsiteY152" fmla="*/ 354563 h 1620860"/>
                            <a:gd name="connsiteX153" fmla="*/ 1159662 w 1666181"/>
                            <a:gd name="connsiteY153" fmla="*/ 266588 h 1620860"/>
                            <a:gd name="connsiteX154" fmla="*/ 1138335 w 1666181"/>
                            <a:gd name="connsiteY154" fmla="*/ 167951 h 1620860"/>
                            <a:gd name="connsiteX155" fmla="*/ 1119673 w 1666181"/>
                            <a:gd name="connsiteY155" fmla="*/ 79976 h 1620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Lst>
                          <a:rect l="l" t="t" r="r" b="b"/>
                          <a:pathLst>
                            <a:path w="1666181" h="1620860">
                              <a:moveTo>
                                <a:pt x="1119673" y="79976"/>
                              </a:moveTo>
                              <a:lnTo>
                                <a:pt x="1069021" y="53317"/>
                              </a:lnTo>
                              <a:lnTo>
                                <a:pt x="1058358" y="37322"/>
                              </a:lnTo>
                              <a:lnTo>
                                <a:pt x="1015704" y="31990"/>
                              </a:lnTo>
                              <a:lnTo>
                                <a:pt x="997042" y="55983"/>
                              </a:lnTo>
                              <a:lnTo>
                                <a:pt x="975715" y="63981"/>
                              </a:lnTo>
                              <a:lnTo>
                                <a:pt x="975715" y="63981"/>
                              </a:lnTo>
                              <a:lnTo>
                                <a:pt x="949056" y="74644"/>
                              </a:lnTo>
                              <a:lnTo>
                                <a:pt x="890407" y="47986"/>
                              </a:lnTo>
                              <a:lnTo>
                                <a:pt x="853084" y="53317"/>
                              </a:lnTo>
                              <a:lnTo>
                                <a:pt x="821094" y="61315"/>
                              </a:lnTo>
                              <a:lnTo>
                                <a:pt x="786437" y="50651"/>
                              </a:lnTo>
                              <a:lnTo>
                                <a:pt x="698463" y="0"/>
                              </a:lnTo>
                              <a:lnTo>
                                <a:pt x="661140" y="29324"/>
                              </a:lnTo>
                              <a:lnTo>
                                <a:pt x="615820" y="39988"/>
                              </a:lnTo>
                              <a:lnTo>
                                <a:pt x="575832" y="29324"/>
                              </a:lnTo>
                              <a:lnTo>
                                <a:pt x="541175" y="39988"/>
                              </a:lnTo>
                              <a:lnTo>
                                <a:pt x="503853" y="13329"/>
                              </a:lnTo>
                              <a:lnTo>
                                <a:pt x="485192" y="26658"/>
                              </a:lnTo>
                              <a:lnTo>
                                <a:pt x="461199" y="26658"/>
                              </a:lnTo>
                              <a:lnTo>
                                <a:pt x="461199" y="34656"/>
                              </a:lnTo>
                              <a:lnTo>
                                <a:pt x="397217" y="87974"/>
                              </a:lnTo>
                              <a:lnTo>
                                <a:pt x="373224" y="82642"/>
                              </a:lnTo>
                              <a:lnTo>
                                <a:pt x="351897" y="114633"/>
                              </a:lnTo>
                              <a:lnTo>
                                <a:pt x="311909" y="151955"/>
                              </a:lnTo>
                              <a:lnTo>
                                <a:pt x="285250" y="143958"/>
                              </a:lnTo>
                              <a:lnTo>
                                <a:pt x="245262" y="162619"/>
                              </a:lnTo>
                              <a:lnTo>
                                <a:pt x="234598" y="173282"/>
                              </a:lnTo>
                              <a:lnTo>
                                <a:pt x="237264" y="202607"/>
                              </a:lnTo>
                              <a:lnTo>
                                <a:pt x="229266" y="226600"/>
                              </a:lnTo>
                              <a:lnTo>
                                <a:pt x="199942" y="261257"/>
                              </a:lnTo>
                              <a:lnTo>
                                <a:pt x="143958" y="266588"/>
                              </a:lnTo>
                              <a:lnTo>
                                <a:pt x="138626" y="271920"/>
                              </a:lnTo>
                              <a:lnTo>
                                <a:pt x="130628" y="314574"/>
                              </a:lnTo>
                              <a:lnTo>
                                <a:pt x="50652" y="341233"/>
                              </a:lnTo>
                              <a:lnTo>
                                <a:pt x="47986" y="301245"/>
                              </a:lnTo>
                              <a:lnTo>
                                <a:pt x="18661" y="327904"/>
                              </a:lnTo>
                              <a:lnTo>
                                <a:pt x="0" y="325238"/>
                              </a:lnTo>
                              <a:lnTo>
                                <a:pt x="5332" y="402549"/>
                              </a:lnTo>
                              <a:lnTo>
                                <a:pt x="42654" y="378556"/>
                              </a:lnTo>
                              <a:lnTo>
                                <a:pt x="42654" y="378556"/>
                              </a:lnTo>
                              <a:lnTo>
                                <a:pt x="71979" y="381222"/>
                              </a:lnTo>
                              <a:lnTo>
                                <a:pt x="82642" y="402549"/>
                              </a:lnTo>
                              <a:lnTo>
                                <a:pt x="117299" y="407881"/>
                              </a:lnTo>
                              <a:lnTo>
                                <a:pt x="125297" y="471862"/>
                              </a:lnTo>
                              <a:lnTo>
                                <a:pt x="109301" y="495855"/>
                              </a:lnTo>
                              <a:lnTo>
                                <a:pt x="162619" y="533177"/>
                              </a:lnTo>
                              <a:lnTo>
                                <a:pt x="215937" y="527846"/>
                              </a:lnTo>
                              <a:lnTo>
                                <a:pt x="213271" y="549173"/>
                              </a:lnTo>
                              <a:lnTo>
                                <a:pt x="245262" y="618486"/>
                              </a:lnTo>
                              <a:lnTo>
                                <a:pt x="239930" y="661140"/>
                              </a:lnTo>
                              <a:lnTo>
                                <a:pt x="226600" y="735785"/>
                              </a:lnTo>
                              <a:lnTo>
                                <a:pt x="226600" y="786437"/>
                              </a:lnTo>
                              <a:lnTo>
                                <a:pt x="223935" y="818428"/>
                              </a:lnTo>
                              <a:lnTo>
                                <a:pt x="234598" y="847752"/>
                              </a:lnTo>
                              <a:lnTo>
                                <a:pt x="226600" y="879743"/>
                              </a:lnTo>
                              <a:lnTo>
                                <a:pt x="221269" y="914400"/>
                              </a:lnTo>
                              <a:lnTo>
                                <a:pt x="309243" y="919731"/>
                              </a:lnTo>
                              <a:lnTo>
                                <a:pt x="290582" y="1007706"/>
                              </a:lnTo>
                              <a:lnTo>
                                <a:pt x="274586" y="1026367"/>
                              </a:lnTo>
                              <a:lnTo>
                                <a:pt x="282584" y="1039696"/>
                              </a:lnTo>
                              <a:lnTo>
                                <a:pt x="282584" y="1061023"/>
                              </a:lnTo>
                              <a:lnTo>
                                <a:pt x="319907" y="1082351"/>
                              </a:lnTo>
                              <a:lnTo>
                                <a:pt x="325238" y="1047694"/>
                              </a:lnTo>
                              <a:lnTo>
                                <a:pt x="375890" y="1050360"/>
                              </a:lnTo>
                              <a:lnTo>
                                <a:pt x="410547" y="1021035"/>
                              </a:lnTo>
                              <a:lnTo>
                                <a:pt x="383888" y="1021035"/>
                              </a:lnTo>
                              <a:lnTo>
                                <a:pt x="389220" y="962386"/>
                              </a:lnTo>
                              <a:lnTo>
                                <a:pt x="463865" y="970383"/>
                              </a:lnTo>
                              <a:lnTo>
                                <a:pt x="469196" y="975715"/>
                              </a:lnTo>
                              <a:lnTo>
                                <a:pt x="490524" y="954388"/>
                              </a:lnTo>
                              <a:lnTo>
                                <a:pt x="503853" y="970383"/>
                              </a:lnTo>
                              <a:lnTo>
                                <a:pt x="517182" y="965051"/>
                              </a:lnTo>
                              <a:lnTo>
                                <a:pt x="554505" y="967717"/>
                              </a:lnTo>
                              <a:lnTo>
                                <a:pt x="554505" y="978381"/>
                              </a:lnTo>
                              <a:lnTo>
                                <a:pt x="655809" y="1005040"/>
                              </a:lnTo>
                              <a:lnTo>
                                <a:pt x="655809" y="1018369"/>
                              </a:lnTo>
                              <a:lnTo>
                                <a:pt x="642479" y="1029033"/>
                              </a:lnTo>
                              <a:lnTo>
                                <a:pt x="645145" y="1039696"/>
                              </a:lnTo>
                              <a:lnTo>
                                <a:pt x="669138" y="1050360"/>
                              </a:lnTo>
                              <a:lnTo>
                                <a:pt x="685133" y="1047694"/>
                              </a:lnTo>
                              <a:lnTo>
                                <a:pt x="677136" y="1082351"/>
                              </a:lnTo>
                              <a:lnTo>
                                <a:pt x="730454" y="1050360"/>
                              </a:lnTo>
                              <a:lnTo>
                                <a:pt x="738451" y="1074353"/>
                              </a:lnTo>
                              <a:lnTo>
                                <a:pt x="725122" y="1090348"/>
                              </a:lnTo>
                              <a:lnTo>
                                <a:pt x="725122" y="1090348"/>
                              </a:lnTo>
                              <a:lnTo>
                                <a:pt x="735785" y="1130337"/>
                              </a:lnTo>
                              <a:lnTo>
                                <a:pt x="770442" y="1156995"/>
                              </a:lnTo>
                              <a:lnTo>
                                <a:pt x="770442" y="1156995"/>
                              </a:lnTo>
                              <a:lnTo>
                                <a:pt x="794435" y="1202316"/>
                              </a:lnTo>
                              <a:lnTo>
                                <a:pt x="794435" y="1202316"/>
                              </a:lnTo>
                              <a:lnTo>
                                <a:pt x="797101" y="1239638"/>
                              </a:lnTo>
                              <a:lnTo>
                                <a:pt x="773108" y="1271629"/>
                              </a:lnTo>
                              <a:lnTo>
                                <a:pt x="773108" y="1271629"/>
                              </a:lnTo>
                              <a:lnTo>
                                <a:pt x="821094" y="1271629"/>
                              </a:lnTo>
                              <a:lnTo>
                                <a:pt x="850419" y="1292956"/>
                              </a:lnTo>
                              <a:lnTo>
                                <a:pt x="850419" y="1292956"/>
                              </a:lnTo>
                              <a:lnTo>
                                <a:pt x="874412" y="1274295"/>
                              </a:lnTo>
                              <a:lnTo>
                                <a:pt x="871746" y="1290290"/>
                              </a:lnTo>
                              <a:lnTo>
                                <a:pt x="871746" y="1290290"/>
                              </a:lnTo>
                              <a:lnTo>
                                <a:pt x="986379" y="1314283"/>
                              </a:lnTo>
                              <a:lnTo>
                                <a:pt x="959720" y="1380930"/>
                              </a:lnTo>
                              <a:lnTo>
                                <a:pt x="959720" y="1380930"/>
                              </a:lnTo>
                              <a:lnTo>
                                <a:pt x="941059" y="1402257"/>
                              </a:lnTo>
                              <a:lnTo>
                                <a:pt x="927729" y="1423584"/>
                              </a:lnTo>
                              <a:lnTo>
                                <a:pt x="917066" y="1407589"/>
                              </a:lnTo>
                              <a:lnTo>
                                <a:pt x="895739" y="1420918"/>
                              </a:lnTo>
                              <a:lnTo>
                                <a:pt x="914400" y="1468904"/>
                              </a:lnTo>
                              <a:lnTo>
                                <a:pt x="935727" y="1460907"/>
                              </a:lnTo>
                              <a:lnTo>
                                <a:pt x="954388" y="1495563"/>
                              </a:lnTo>
                              <a:lnTo>
                                <a:pt x="962386" y="1455575"/>
                              </a:lnTo>
                              <a:lnTo>
                                <a:pt x="962386" y="1455575"/>
                              </a:lnTo>
                              <a:lnTo>
                                <a:pt x="946391" y="1431582"/>
                              </a:lnTo>
                              <a:lnTo>
                                <a:pt x="1007706" y="1426250"/>
                              </a:lnTo>
                              <a:lnTo>
                                <a:pt x="989045" y="1450243"/>
                              </a:lnTo>
                              <a:lnTo>
                                <a:pt x="1031699" y="1490232"/>
                              </a:lnTo>
                              <a:lnTo>
                                <a:pt x="1026367" y="1450243"/>
                              </a:lnTo>
                              <a:lnTo>
                                <a:pt x="1327613" y="1562211"/>
                              </a:lnTo>
                              <a:lnTo>
                                <a:pt x="1324947" y="1591535"/>
                              </a:lnTo>
                              <a:lnTo>
                                <a:pt x="1346274" y="1612863"/>
                              </a:lnTo>
                              <a:lnTo>
                                <a:pt x="1375599" y="1620860"/>
                              </a:lnTo>
                              <a:lnTo>
                                <a:pt x="1391594" y="1602199"/>
                              </a:lnTo>
                              <a:lnTo>
                                <a:pt x="1423585" y="1588870"/>
                              </a:lnTo>
                              <a:lnTo>
                                <a:pt x="1436914" y="1607531"/>
                              </a:lnTo>
                              <a:lnTo>
                                <a:pt x="1535552" y="1620860"/>
                              </a:lnTo>
                              <a:lnTo>
                                <a:pt x="1540884" y="1583538"/>
                              </a:lnTo>
                              <a:lnTo>
                                <a:pt x="1586204" y="1588870"/>
                              </a:lnTo>
                              <a:lnTo>
                                <a:pt x="1586204" y="1588870"/>
                              </a:lnTo>
                              <a:lnTo>
                                <a:pt x="1588870" y="1564877"/>
                              </a:lnTo>
                              <a:lnTo>
                                <a:pt x="1636856" y="1580872"/>
                              </a:lnTo>
                              <a:lnTo>
                                <a:pt x="1636856" y="1570208"/>
                              </a:lnTo>
                              <a:lnTo>
                                <a:pt x="1666181" y="1578206"/>
                              </a:lnTo>
                              <a:lnTo>
                                <a:pt x="1644854" y="1540884"/>
                              </a:lnTo>
                              <a:lnTo>
                                <a:pt x="1610197" y="1519556"/>
                              </a:lnTo>
                              <a:lnTo>
                                <a:pt x="1586204" y="1492898"/>
                              </a:lnTo>
                              <a:lnTo>
                                <a:pt x="1567543" y="1452909"/>
                              </a:lnTo>
                              <a:lnTo>
                                <a:pt x="1567543" y="1407589"/>
                              </a:lnTo>
                              <a:lnTo>
                                <a:pt x="1562211" y="1383596"/>
                              </a:lnTo>
                              <a:lnTo>
                                <a:pt x="1519557" y="1359603"/>
                              </a:lnTo>
                              <a:lnTo>
                                <a:pt x="1487566" y="1330278"/>
                              </a:lnTo>
                              <a:lnTo>
                                <a:pt x="1452910" y="1220977"/>
                              </a:lnTo>
                              <a:lnTo>
                                <a:pt x="1423585" y="1135668"/>
                              </a:lnTo>
                              <a:lnTo>
                                <a:pt x="1396926" y="1037030"/>
                              </a:lnTo>
                              <a:lnTo>
                                <a:pt x="1372933" y="957054"/>
                              </a:lnTo>
                              <a:lnTo>
                                <a:pt x="1340942" y="869079"/>
                              </a:lnTo>
                              <a:lnTo>
                                <a:pt x="1303620" y="778439"/>
                              </a:lnTo>
                              <a:lnTo>
                                <a:pt x="1274295" y="677135"/>
                              </a:lnTo>
                              <a:lnTo>
                                <a:pt x="1247636" y="599825"/>
                              </a:lnTo>
                              <a:lnTo>
                                <a:pt x="1228975" y="567834"/>
                              </a:lnTo>
                              <a:lnTo>
                                <a:pt x="1220977" y="495855"/>
                              </a:lnTo>
                              <a:lnTo>
                                <a:pt x="1207648" y="453201"/>
                              </a:lnTo>
                              <a:lnTo>
                                <a:pt x="1191652" y="405215"/>
                              </a:lnTo>
                              <a:lnTo>
                                <a:pt x="1175657" y="354563"/>
                              </a:lnTo>
                              <a:lnTo>
                                <a:pt x="1159662" y="266588"/>
                              </a:lnTo>
                              <a:lnTo>
                                <a:pt x="1138335" y="167951"/>
                              </a:lnTo>
                              <a:lnTo>
                                <a:pt x="1119673" y="79976"/>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1A2CB4" id="Dowolny kształt 1" o:spid="_x0000_s1026" style="position:absolute;margin-left:243.75pt;margin-top:176.45pt;width:131.2pt;height:127.6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1666181,162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" path="m1119673,79976l1069021,53317,1058358,37322r-42654,-5332l997042,55983r-21327,7998l975715,63981,949056,74644,890407,47986r-37323,5331l821094,61315,786437,50651,698463,,661140,29324,615820,39988,575832,29324,541175,39988,503853,13329,485192,26658r-23993,l461199,34656,397217,87974,373224,82642r-21327,31991l311909,151955r-26659,-7997l245262,162619r-10664,10663l237264,202607r-7998,23993l199942,261257r-55984,5331l138626,271920r-7998,42654l50652,341233,47986,301245,18661,327904,,325238r5332,77311l42654,378556r,l71979,381222r10663,21327l117299,407881r7998,63981l109301,495855r53318,37322l215937,527846r-2666,21327l245262,618486r-5332,42654l226600,735785r,50652l223935,818428r10663,29324l226600,879743r-5331,34657l309243,919731r-18661,87975l274586,1026367r7998,13329l282584,1061023r37323,21328l325238,1047694r50652,2666l410547,1021035r-26659,l389220,962386r74645,7997l469196,975715r21328,-21327l503853,970383r13329,-5332l554505,967717r,10664l655809,1005040r,13329l642479,1029033r2666,10663l669138,1050360r15995,-2666l677136,1082351r53318,-31991l738451,1074353r-13329,15995l725122,1090348r10663,39989l770442,1156995r,l794435,1202316r,l797101,1239638r-23993,31991l773108,1271629r47986,l850419,1292956r,l874412,1274295r-2666,15995l871746,1290290r114633,23993l959720,1380930r,l941059,1402257r-13330,21327l917066,1407589r-21327,13329l914400,1468904r21327,-7997l954388,1495563r7998,-39988l962386,1455575r-15995,-23993l1007706,1426250r-18661,23993l1031699,1490232r-5332,-39989l1327613,1562211r-2666,29324l1346274,1612863r29325,7997l1391594,1602199r31991,-13329l1436914,1607531r98638,13329l1540884,1583538r45320,5332l1586204,1588870r2666,-23993l1636856,1580872r,-10664l1666181,1578206r-21327,-37322l1610197,1519556r-23993,-26658l1567543,1452909r,-45320l1562211,1383596r-42654,-23993l1487566,1330278r-34656,-109301l1423585,1135668r-26659,-98638l1372933,957054r-31991,-87975l1303620,778439,1274295,677135r-26659,-77310l1228975,567834r-7998,-71979l1207648,453201r-15996,-47986l1175657,354563r-15995,-87975l1138335,167951,1119673,79976xe" filled="f" strokecolor="red" strokeweight="3pt">
                <v:stroke joinstyle="miter"/>
                <v:path arrowok="t" o:connecttype="custom" o:connectlocs="1119673,79976;1069021,53317;1058358,37322;1015704,31990;997042,55983;975715,63981;975715,63981;949056,74644;890407,47986;853084,53317;821094,61315;786437,50651;698463,0;661140,29324;615820,39988;575832,29324;541175,39988;503853,13329;485192,26658;461199,26658;461199,34656;397217,87974;373224,82642;351897,114633;311909,151955;285250,143958;245262,162619;234598,173282;237264,202607;229266,226600;199942,261257;143958,266588;138626,271920;130628,314574;50652,341233;47986,301245;18661,327904;0,325238;5332,402549;42654,378556;42654,378556;71979,381222;82642,402549;117299,407881;125297,471862;109301,495855;162619,533177;215937,527846;213271,549173;245262,618486;239930,661140;226600,735785;226600,786437;223935,818428;234598,847752;226600,879743;221269,914400;309243,919731;290582,1007706;274586,1026367;282584,1039696;282584,1061023;319907,1082351;325238,1047694;375890,1050360;410547,1021035;383888,1021035;389220,962386;463865,970383;469196,975715;490524,954388;503853,970383;517182,965051;554505,967717;554505,978381;655809,1005040;655809,1018369;642479,1029033;645145,1039696;669138,1050360;685133,1047694;677136,1082351;730454,1050360;738451,1074353;725122,1090348;725122,1090348;735785,1130337;770442,1156995;770442,1156995;794435,1202316;794435,1202316;797101,1239638;773108,1271629;773108,1271629;821094,1271629;850419,1292956;850419,1292956;874412,1274295;871746,1290290;871746,1290290;986379,1314283;959720,1380930;959720,1380930;941059,1402257;927729,1423584;917066,1407589;895739,1420918;914400,1468904;935727,1460907;954388,1495563;962386,1455575;962386,1455575;946391,1431582;1007706,1426250;989045,1450243;1031699,1490232;1026367,1450243;1327613,1562211;1324947,1591535;1346274,1612863;1375599,1620860;1391594,1602199;1423585,1588870;1436914,1607531;1535552,1620860;1540884,1583538;1586204,1588870;1586204,1588870;1588870,1564877;1636856,1580872;1636856,1570208;1666181,1578206;1644854,1540884;1610197,1519556;1586204,1492898;1567543,1452909;1567543,1407589;1562211,1383596;1519557,1359603;1487566,1330278;1452910,1220977;1423585,1135668;1396926,1037030;1372933,957054;1340942,869079;1303620,778439;1274295,677135;1247636,599825;1228975,567834;1220977,495855;1207648,453201;1191652,405215;1175657,354563;1159662,266588;1138335,167951;1119673,79976" o:connectangles="0,0,0,0,0,0,0,0,0,0,0,0,0,0,0,0,0,0,0,0,0,0,0,0,0,0,0,0,0,0,0,0,0,0,0,0,0,0,0,0,0,0,0,0,0,0,0,0,0,0,0,0,0,0,0,0,0,0,0,0,0,0,0,0,0,0,0,0,0,0,0,0,0,0,0,0,0,0,0,0,0,0,0,0,0,0,0,0,0,0,0,0,0,0,0,0,0,0,0,0,0,0,0,0,0,0,0,0,0,0,0,0,0,0,0,0,0,0,0,0,0,0,0,0,0,0,0,0,0,0,0,0,0,0,0,0,0,0,0,0,0,0,0,0,0,0,0,0,0,0,0,0,0,0,0,0"/>
              </v:shape>
            </w:pict>
          </mc:Fallback>
        </mc:AlternateContent>
      </w:r>
      <w:r w:rsidR="00DD020B" w:rsidRPr="00C07183">
        <w:rPr>
          <w:rFonts w:ascii="Calibri" w:hAnsi="Calibri" w:cs="Calibri"/>
          <w:noProof/>
          <w:sz w:val="22"/>
          <w:szCs w:val="22"/>
        </w:rPr>
        <w:drawing>
          <wp:inline distT="0" distB="0" distL="0" distR="0" wp14:anchorId="1DEE5207" wp14:editId="2E5AE22A">
            <wp:extent cx="5074127" cy="6858000"/>
            <wp:effectExtent l="0" t="0" r="6350" b="0"/>
            <wp:docPr id="5" name="Obraz 4">
              <a:extLst xmlns:a="http://schemas.openxmlformats.org/drawingml/2006/main">
                <a:ext uri="{FF2B5EF4-FFF2-40B4-BE49-F238E27FC236}">
                  <a16:creationId xmlns:a16="http://schemas.microsoft.com/office/drawing/2014/main" id="{94FAF65A-2572-F5B2-83E1-081781FA9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94FAF65A-2572-F5B2-83E1-081781FA91B0}"/>
                        </a:ext>
                      </a:extLst>
                    </pic:cNvPr>
                    <pic:cNvPicPr>
                      <a:picLocks noChangeAspect="1"/>
                    </pic:cNvPicPr>
                  </pic:nvPicPr>
                  <pic:blipFill>
                    <a:blip r:embed="rId16">
                      <a:extLst>
                        <a:ext uri="{BEBA8EAE-BF5A-486C-A8C5-ECC9F3942E4B}">
                          <a14:imgProps xmlns:a14="http://schemas.microsoft.com/office/drawing/2010/main">
                            <a14:imgLayer r:embed="rId17">
                              <a14:imgEffect>
                                <a14:backgroundRemoval t="289" b="99928" l="5762" r="99902">
                                  <a14:foregroundMark x1="54883" y1="2094" x2="46973" y2="6643"/>
                                  <a14:foregroundMark x1="46973" y1="6643" x2="42578" y2="13502"/>
                                  <a14:foregroundMark x1="42578" y1="13502" x2="46777" y2="19928"/>
                                  <a14:foregroundMark x1="46777" y1="19928" x2="45898" y2="27509"/>
                                  <a14:foregroundMark x1="45898" y1="27509" x2="39648" y2="33141"/>
                                  <a14:foregroundMark x1="39648" y1="33141" x2="31641" y2="37112"/>
                                  <a14:foregroundMark x1="31641" y1="37112" x2="11328" y2="37690"/>
                                  <a14:foregroundMark x1="11328" y1="37690" x2="31738" y2="80361"/>
                                  <a14:foregroundMark x1="31738" y1="80361" x2="46875" y2="89819"/>
                                  <a14:foregroundMark x1="46875" y1="89819" x2="55176" y2="93502"/>
                                  <a14:foregroundMark x1="55176" y1="93502" x2="61328" y2="99422"/>
                                  <a14:foregroundMark x1="61328" y1="99422" x2="74023" y2="99856"/>
                                  <a14:foregroundMark x1="74023" y1="99856" x2="76563" y2="92852"/>
                                  <a14:foregroundMark x1="76563" y1="92852" x2="82422" y2="85776"/>
                                  <a14:foregroundMark x1="82422" y1="85776" x2="91113" y2="81444"/>
                                  <a14:foregroundMark x1="91113" y1="81444" x2="97656" y2="75668"/>
                                  <a14:foregroundMark x1="97656" y1="75668" x2="99609" y2="51841"/>
                                  <a14:foregroundMark x1="99609" y1="51841" x2="97461" y2="44838"/>
                                  <a14:foregroundMark x1="97461" y1="44838" x2="91113" y2="38917"/>
                                  <a14:foregroundMark x1="91113" y1="38917" x2="76172" y2="3682"/>
                                  <a14:foregroundMark x1="76172" y1="3682" x2="67480" y2="0"/>
                                  <a14:foregroundMark x1="67480" y1="0" x2="57813" y2="433"/>
                                  <a14:foregroundMark x1="57813" y1="433" x2="54492" y2="1949"/>
                                  <a14:foregroundMark x1="52832" y1="722" x2="48242" y2="6787"/>
                                  <a14:foregroundMark x1="48242" y1="6787" x2="52051" y2="2383"/>
                                  <a14:foregroundMark x1="50684" y1="722" x2="41504" y2="13069"/>
                                  <a14:foregroundMark x1="41504" y1="13069" x2="41406" y2="13357"/>
                                  <a14:foregroundMark x1="1367" y1="37762" x2="10840" y2="37184"/>
                                  <a14:foregroundMark x1="10840" y1="37184" x2="1367" y2="36895"/>
                                  <a14:foregroundMark x1="1367" y1="36895" x2="11230" y2="37617"/>
                                  <a14:foregroundMark x1="11230" y1="37617" x2="7813" y2="38051"/>
                                  <a14:foregroundMark x1="3320" y1="38339" x2="12305" y2="42527"/>
                                  <a14:foregroundMark x1="12305" y1="42527" x2="11816" y2="49675"/>
                                  <a14:foregroundMark x1="11816" y1="49675" x2="5957" y2="37906"/>
                                  <a14:foregroundMark x1="10547" y1="50108" x2="19434" y2="70542"/>
                                  <a14:foregroundMark x1="19434" y1="70542" x2="31152" y2="82383"/>
                                  <a14:foregroundMark x1="30273" y1="82238" x2="46094" y2="90975"/>
                                  <a14:foregroundMark x1="46094" y1="90975" x2="55859" y2="99928"/>
                                  <a14:foregroundMark x1="28906" y1="69314" x2="43359" y2="81083"/>
                                  <a14:foregroundMark x1="43359" y1="81083" x2="45605" y2="84765"/>
                                  <a14:foregroundMark x1="86816" y1="84188" x2="94922" y2="80505"/>
                                  <a14:foregroundMark x1="94922" y1="80505" x2="99707" y2="73863"/>
                                  <a14:foregroundMark x1="99707" y1="73863" x2="99902" y2="73141"/>
                                </a14:backgroundRemoval>
                              </a14:imgEffect>
                            </a14:imgLayer>
                          </a14:imgProps>
                        </a:ext>
                      </a:extLst>
                    </a:blip>
                    <a:stretch>
                      <a:fillRect/>
                    </a:stretch>
                  </pic:blipFill>
                  <pic:spPr>
                    <a:xfrm>
                      <a:off x="0" y="0"/>
                      <a:ext cx="5074127" cy="6858000"/>
                    </a:xfrm>
                    <a:prstGeom prst="rect">
                      <a:avLst/>
                    </a:prstGeom>
                  </pic:spPr>
                </pic:pic>
              </a:graphicData>
            </a:graphic>
          </wp:inline>
        </w:drawing>
      </w:r>
    </w:p>
    <w:p w14:paraId="5F1EEB5C" w14:textId="77777777" w:rsidR="00DD020B" w:rsidRPr="00C07183" w:rsidRDefault="00DD020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https://pl.wikipedia.org/</w:t>
      </w:r>
    </w:p>
    <w:p w14:paraId="40381B10" w14:textId="77777777" w:rsidR="00DD020B" w:rsidRPr="00C07183" w:rsidRDefault="00DD020B" w:rsidP="00C07183">
      <w:pPr>
        <w:spacing w:line="276" w:lineRule="auto"/>
        <w:rPr>
          <w:rFonts w:ascii="Calibri" w:eastAsiaTheme="majorEastAsia" w:hAnsi="Calibri" w:cs="Calibri"/>
          <w:b/>
          <w:bCs/>
          <w:color w:val="2F5496" w:themeColor="accent1" w:themeShade="BF"/>
          <w:sz w:val="28"/>
          <w:szCs w:val="28"/>
        </w:rPr>
      </w:pPr>
      <w:r w:rsidRPr="00C07183">
        <w:rPr>
          <w:rFonts w:ascii="Calibri" w:hAnsi="Calibri" w:cs="Calibri"/>
        </w:rPr>
        <w:br w:type="page"/>
      </w:r>
    </w:p>
    <w:p w14:paraId="3C2AD9D2" w14:textId="27C74C51" w:rsidR="00FD6FA1" w:rsidRPr="00C07183" w:rsidRDefault="006D7B39" w:rsidP="003E0EC5">
      <w:pPr>
        <w:pStyle w:val="Nagwek2"/>
      </w:pPr>
      <w:bookmarkStart w:id="14" w:name="_Toc123980259"/>
      <w:r w:rsidRPr="00C07183">
        <w:lastRenderedPageBreak/>
        <w:t xml:space="preserve">Spójność obszaru LGD </w:t>
      </w:r>
      <w:bookmarkEnd w:id="14"/>
      <w:r w:rsidR="00B43073" w:rsidRPr="00B43073">
        <w:t>Kraina Czterech Kultur</w:t>
      </w:r>
    </w:p>
    <w:p w14:paraId="03B84820" w14:textId="77777777" w:rsidR="004B347D" w:rsidRPr="003E0EC5" w:rsidRDefault="004B347D" w:rsidP="00696363">
      <w:pPr>
        <w:pStyle w:val="wyr"/>
        <w:spacing w:before="0" w:after="60" w:line="276" w:lineRule="auto"/>
        <w:jc w:val="left"/>
        <w:rPr>
          <w:rFonts w:cs="Calibri"/>
          <w:color w:val="2F5496" w:themeColor="accent1" w:themeShade="BF"/>
          <w:sz w:val="22"/>
          <w:szCs w:val="22"/>
        </w:rPr>
      </w:pPr>
      <w:r w:rsidRPr="003E0EC5">
        <w:rPr>
          <w:rFonts w:cs="Calibri"/>
          <w:color w:val="2F5496" w:themeColor="accent1" w:themeShade="BF"/>
          <w:sz w:val="22"/>
          <w:szCs w:val="22"/>
        </w:rPr>
        <w:t>Uwarunkowania geograficzne i przyrodnicze</w:t>
      </w:r>
    </w:p>
    <w:p w14:paraId="0A68A270" w14:textId="49E02FF1" w:rsidR="00180AE6" w:rsidRPr="00C07183" w:rsidRDefault="00F10FB3" w:rsidP="00696363">
      <w:pPr>
        <w:pStyle w:val="Akapitzlist"/>
        <w:numPr>
          <w:ilvl w:val="0"/>
          <w:numId w:val="5"/>
        </w:numPr>
        <w:spacing w:after="60" w:line="276" w:lineRule="auto"/>
        <w:ind w:left="567" w:hanging="567"/>
        <w:contextualSpacing w:val="0"/>
        <w:rPr>
          <w:rFonts w:cs="Calibri"/>
          <w:sz w:val="22"/>
          <w:szCs w:val="22"/>
        </w:rPr>
      </w:pPr>
      <w:r w:rsidRPr="00C07183">
        <w:rPr>
          <w:rFonts w:cs="Calibri"/>
          <w:sz w:val="22"/>
          <w:szCs w:val="22"/>
        </w:rPr>
        <w:t xml:space="preserve">Spójny </w:t>
      </w:r>
      <w:r w:rsidR="00180AE6" w:rsidRPr="00C07183">
        <w:rPr>
          <w:rFonts w:cs="Calibri"/>
          <w:sz w:val="22"/>
          <w:szCs w:val="22"/>
        </w:rPr>
        <w:t xml:space="preserve">przestrzennie </w:t>
      </w:r>
      <w:r w:rsidRPr="00C07183">
        <w:rPr>
          <w:rFonts w:cs="Calibri"/>
          <w:sz w:val="22"/>
          <w:szCs w:val="22"/>
        </w:rPr>
        <w:t>i zwarty teren 1</w:t>
      </w:r>
      <w:r w:rsidR="00B67C62">
        <w:rPr>
          <w:rFonts w:cs="Calibri"/>
          <w:sz w:val="22"/>
          <w:szCs w:val="22"/>
        </w:rPr>
        <w:t>0</w:t>
      </w:r>
      <w:r w:rsidRPr="00C07183">
        <w:rPr>
          <w:rFonts w:cs="Calibri"/>
          <w:sz w:val="22"/>
          <w:szCs w:val="22"/>
        </w:rPr>
        <w:t xml:space="preserve"> sąsiadujących ze sobą gmin tworzących obszar LGD</w:t>
      </w:r>
      <w:r w:rsidR="00180AE6" w:rsidRPr="00C07183">
        <w:rPr>
          <w:rFonts w:cs="Calibri"/>
          <w:sz w:val="22"/>
          <w:szCs w:val="22"/>
        </w:rPr>
        <w:t xml:space="preserve">, obejmuje </w:t>
      </w:r>
      <w:r w:rsidR="007F27F9">
        <w:rPr>
          <w:rFonts w:cs="Calibri"/>
          <w:sz w:val="22"/>
          <w:szCs w:val="22"/>
        </w:rPr>
        <w:t xml:space="preserve">wschodni </w:t>
      </w:r>
      <w:r w:rsidR="00180AE6" w:rsidRPr="00C07183">
        <w:rPr>
          <w:rFonts w:cs="Calibri"/>
          <w:sz w:val="22"/>
          <w:szCs w:val="22"/>
        </w:rPr>
        <w:t xml:space="preserve">fragment województwa podlaskiego o łącznej powierzchni </w:t>
      </w:r>
      <w:r w:rsidR="007F27F9" w:rsidRPr="007F27F9">
        <w:rPr>
          <w:rFonts w:cs="Calibri"/>
          <w:sz w:val="22"/>
          <w:szCs w:val="22"/>
        </w:rPr>
        <w:t>2 055</w:t>
      </w:r>
      <w:r w:rsidR="00180AE6" w:rsidRPr="00C07183">
        <w:rPr>
          <w:rFonts w:cs="Calibri"/>
          <w:sz w:val="22"/>
          <w:szCs w:val="22"/>
        </w:rPr>
        <w:t xml:space="preserve"> km</w:t>
      </w:r>
      <w:r w:rsidR="00180AE6" w:rsidRPr="00E9731E">
        <w:rPr>
          <w:rFonts w:cs="Calibri"/>
          <w:sz w:val="22"/>
          <w:szCs w:val="22"/>
          <w:vertAlign w:val="superscript"/>
        </w:rPr>
        <w:t>2</w:t>
      </w:r>
      <w:r w:rsidR="00180AE6" w:rsidRPr="00C07183">
        <w:rPr>
          <w:rFonts w:cs="Calibri"/>
          <w:sz w:val="22"/>
          <w:szCs w:val="22"/>
        </w:rPr>
        <w:t xml:space="preserve"> (co stanowi </w:t>
      </w:r>
      <w:r w:rsidR="007F27F9" w:rsidRPr="007F27F9">
        <w:rPr>
          <w:rFonts w:cs="Calibri"/>
          <w:sz w:val="22"/>
          <w:szCs w:val="22"/>
        </w:rPr>
        <w:t>10,18</w:t>
      </w:r>
      <w:r w:rsidR="00180AE6" w:rsidRPr="00C07183">
        <w:rPr>
          <w:rFonts w:cs="Calibri"/>
          <w:sz w:val="22"/>
          <w:szCs w:val="22"/>
        </w:rPr>
        <w:t xml:space="preserve">% powierzchni województwa oraz </w:t>
      </w:r>
      <w:r w:rsidR="007F27F9" w:rsidRPr="007F27F9">
        <w:rPr>
          <w:rFonts w:cs="Calibri"/>
          <w:sz w:val="22"/>
          <w:szCs w:val="22"/>
        </w:rPr>
        <w:t>0,66</w:t>
      </w:r>
      <w:r w:rsidR="00180AE6" w:rsidRPr="00C07183">
        <w:rPr>
          <w:rFonts w:cs="Calibri"/>
          <w:sz w:val="22"/>
          <w:szCs w:val="22"/>
        </w:rPr>
        <w:t>% powierzchni Polski).</w:t>
      </w:r>
    </w:p>
    <w:p w14:paraId="0F81F360" w14:textId="335514AF" w:rsidR="00601E6E" w:rsidRPr="00C07183" w:rsidRDefault="00601E6E" w:rsidP="00696363">
      <w:pPr>
        <w:pStyle w:val="Akapitzlist"/>
        <w:numPr>
          <w:ilvl w:val="0"/>
          <w:numId w:val="5"/>
        </w:numPr>
        <w:spacing w:after="60" w:line="276" w:lineRule="auto"/>
        <w:ind w:left="567" w:hanging="567"/>
        <w:contextualSpacing w:val="0"/>
        <w:rPr>
          <w:rFonts w:cs="Calibri"/>
          <w:sz w:val="22"/>
          <w:szCs w:val="22"/>
        </w:rPr>
      </w:pPr>
      <w:r w:rsidRPr="00C07183">
        <w:rPr>
          <w:rFonts w:cs="Calibri"/>
          <w:sz w:val="22"/>
          <w:szCs w:val="22"/>
        </w:rPr>
        <w:t xml:space="preserve">Na obszarze LGD </w:t>
      </w:r>
      <w:r w:rsidR="00B43073" w:rsidRPr="00B43073">
        <w:rPr>
          <w:rFonts w:cs="Calibri"/>
          <w:sz w:val="22"/>
          <w:szCs w:val="22"/>
        </w:rPr>
        <w:t>Kraina Czterech Kultur</w:t>
      </w:r>
      <w:r w:rsidRPr="00C07183">
        <w:rPr>
          <w:rFonts w:cs="Calibri"/>
          <w:sz w:val="22"/>
          <w:szCs w:val="22"/>
        </w:rPr>
        <w:t xml:space="preserve"> znajdują się </w:t>
      </w:r>
      <w:r w:rsidR="000628AF">
        <w:rPr>
          <w:rFonts w:cs="Calibri"/>
          <w:sz w:val="22"/>
          <w:szCs w:val="22"/>
        </w:rPr>
        <w:t>3</w:t>
      </w:r>
      <w:r w:rsidRPr="00C07183">
        <w:rPr>
          <w:rFonts w:cs="Calibri"/>
          <w:sz w:val="22"/>
          <w:szCs w:val="22"/>
        </w:rPr>
        <w:t xml:space="preserve"> mezoregiony wg podziału J. Kondrackiego:</w:t>
      </w:r>
    </w:p>
    <w:p w14:paraId="076267B2" w14:textId="73E2CBEB" w:rsidR="00601E6E" w:rsidRPr="00C07183" w:rsidRDefault="00601E6E" w:rsidP="00696363">
      <w:pPr>
        <w:pStyle w:val="Akapitzlist"/>
        <w:numPr>
          <w:ilvl w:val="1"/>
          <w:numId w:val="5"/>
        </w:numPr>
        <w:spacing w:after="60" w:line="276" w:lineRule="auto"/>
        <w:ind w:left="1134" w:hanging="567"/>
        <w:contextualSpacing w:val="0"/>
        <w:rPr>
          <w:rFonts w:cs="Calibri"/>
          <w:sz w:val="22"/>
          <w:szCs w:val="22"/>
        </w:rPr>
      </w:pPr>
      <w:r w:rsidRPr="00C07183">
        <w:rPr>
          <w:rFonts w:cs="Calibri"/>
          <w:sz w:val="22"/>
          <w:szCs w:val="22"/>
        </w:rPr>
        <w:t>W</w:t>
      </w:r>
      <w:r w:rsidR="00101972">
        <w:rPr>
          <w:rFonts w:cs="Calibri"/>
          <w:sz w:val="22"/>
          <w:szCs w:val="22"/>
        </w:rPr>
        <w:t>zgórza Sokólskie</w:t>
      </w:r>
    </w:p>
    <w:p w14:paraId="6530D105" w14:textId="2E81512F" w:rsidR="00601E6E" w:rsidRPr="00C07183" w:rsidRDefault="000628AF" w:rsidP="00696363">
      <w:pPr>
        <w:pStyle w:val="Akapitzlist"/>
        <w:numPr>
          <w:ilvl w:val="1"/>
          <w:numId w:val="5"/>
        </w:numPr>
        <w:spacing w:after="60" w:line="276" w:lineRule="auto"/>
        <w:ind w:left="1134" w:hanging="567"/>
        <w:contextualSpacing w:val="0"/>
        <w:rPr>
          <w:rFonts w:cs="Calibri"/>
          <w:sz w:val="22"/>
          <w:szCs w:val="22"/>
        </w:rPr>
      </w:pPr>
      <w:r>
        <w:rPr>
          <w:rFonts w:cs="Calibri"/>
          <w:sz w:val="22"/>
          <w:szCs w:val="22"/>
        </w:rPr>
        <w:t>Wysoczyzna Białostocka</w:t>
      </w:r>
    </w:p>
    <w:p w14:paraId="1CCF9B9A" w14:textId="57072628" w:rsidR="00601E6E" w:rsidRPr="00C07183" w:rsidRDefault="000628AF" w:rsidP="00696363">
      <w:pPr>
        <w:pStyle w:val="Akapitzlist"/>
        <w:numPr>
          <w:ilvl w:val="1"/>
          <w:numId w:val="5"/>
        </w:numPr>
        <w:spacing w:after="60" w:line="276" w:lineRule="auto"/>
        <w:ind w:left="1134" w:hanging="567"/>
        <w:contextualSpacing w:val="0"/>
        <w:rPr>
          <w:rFonts w:cs="Calibri"/>
          <w:sz w:val="22"/>
          <w:szCs w:val="22"/>
        </w:rPr>
      </w:pPr>
      <w:r>
        <w:rPr>
          <w:rFonts w:cs="Calibri"/>
          <w:sz w:val="22"/>
          <w:szCs w:val="22"/>
        </w:rPr>
        <w:t>Kotlina Biebrzańska</w:t>
      </w:r>
    </w:p>
    <w:p w14:paraId="7BF41E54" w14:textId="584CDACB" w:rsidR="00601E6E" w:rsidRPr="00C07183" w:rsidRDefault="00601E6E" w:rsidP="00696363">
      <w:pPr>
        <w:pStyle w:val="Akapitzlist"/>
        <w:numPr>
          <w:ilvl w:val="0"/>
          <w:numId w:val="5"/>
        </w:numPr>
        <w:spacing w:after="60" w:line="276" w:lineRule="auto"/>
        <w:ind w:left="567" w:hanging="567"/>
        <w:contextualSpacing w:val="0"/>
        <w:rPr>
          <w:rFonts w:cs="Calibri"/>
          <w:sz w:val="22"/>
          <w:szCs w:val="22"/>
        </w:rPr>
      </w:pPr>
      <w:r w:rsidRPr="00C07183">
        <w:rPr>
          <w:rFonts w:cs="Calibri"/>
          <w:sz w:val="22"/>
          <w:szCs w:val="22"/>
        </w:rPr>
        <w:t>Obszar LGD cechuje się wysokimi walorami przyrodniczymi i krajobrazowymi, ściśle związanymi z</w:t>
      </w:r>
      <w:r w:rsidR="00C5346C">
        <w:rPr>
          <w:rFonts w:cs="Calibri"/>
          <w:sz w:val="22"/>
          <w:szCs w:val="22"/>
        </w:rPr>
        <w:t> </w:t>
      </w:r>
      <w:r w:rsidRPr="00C07183">
        <w:rPr>
          <w:rFonts w:cs="Calibri"/>
          <w:sz w:val="22"/>
          <w:szCs w:val="22"/>
        </w:rPr>
        <w:t xml:space="preserve">uwarunkowaniami geograficznymi. </w:t>
      </w:r>
      <w:r w:rsidR="007519E8" w:rsidRPr="007519E8">
        <w:rPr>
          <w:rFonts w:cs="Calibri"/>
          <w:sz w:val="22"/>
          <w:szCs w:val="22"/>
        </w:rPr>
        <w:t xml:space="preserve">Większość analizowanego terenu </w:t>
      </w:r>
      <w:r w:rsidRPr="00C07183">
        <w:rPr>
          <w:rFonts w:cs="Calibri"/>
          <w:sz w:val="22"/>
          <w:szCs w:val="22"/>
        </w:rPr>
        <w:t>wyróżnia się stosunkowo małym przekształceniem środowiska naturalnego.</w:t>
      </w:r>
    </w:p>
    <w:p w14:paraId="54DD3D12" w14:textId="767BD651" w:rsidR="002222B9" w:rsidRPr="00C07183" w:rsidRDefault="00EC0EFE" w:rsidP="00696363">
      <w:pPr>
        <w:pStyle w:val="Akapitzlist"/>
        <w:numPr>
          <w:ilvl w:val="0"/>
          <w:numId w:val="5"/>
        </w:numPr>
        <w:spacing w:after="60" w:line="276" w:lineRule="auto"/>
        <w:ind w:left="567" w:hanging="567"/>
        <w:contextualSpacing w:val="0"/>
        <w:rPr>
          <w:rFonts w:cs="Calibri"/>
          <w:sz w:val="22"/>
          <w:szCs w:val="22"/>
        </w:rPr>
      </w:pPr>
      <w:r>
        <w:rPr>
          <w:rFonts w:cs="Calibri"/>
          <w:sz w:val="22"/>
          <w:szCs w:val="22"/>
        </w:rPr>
        <w:t>Północną granicą obszaru LGD jest rzeka Biebrza, zachodnią – rzeka Brzozówka (</w:t>
      </w:r>
      <w:r w:rsidR="00F9739A">
        <w:rPr>
          <w:rFonts w:cs="Calibri"/>
          <w:sz w:val="22"/>
          <w:szCs w:val="22"/>
        </w:rPr>
        <w:t xml:space="preserve">lewostronny dopływ Biebrzy) oraz Puszcza Knyszyńska, która stanowi również południową granicę obszaru LGD. Wschodnia granica analizowanego obszaru to granica Państwa z </w:t>
      </w:r>
      <w:r w:rsidR="00BB13F6">
        <w:rPr>
          <w:rFonts w:cs="Calibri"/>
          <w:sz w:val="22"/>
          <w:szCs w:val="22"/>
        </w:rPr>
        <w:t>Białorusią.</w:t>
      </w:r>
    </w:p>
    <w:p w14:paraId="0369F65E" w14:textId="284D04D9" w:rsidR="006D7D78" w:rsidRDefault="006D7D78" w:rsidP="00696363">
      <w:pPr>
        <w:pStyle w:val="Akapitzlist"/>
        <w:numPr>
          <w:ilvl w:val="0"/>
          <w:numId w:val="5"/>
        </w:numPr>
        <w:spacing w:after="60" w:line="276" w:lineRule="auto"/>
        <w:ind w:left="567" w:hanging="567"/>
        <w:contextualSpacing w:val="0"/>
        <w:rPr>
          <w:rFonts w:cs="Calibri"/>
          <w:sz w:val="22"/>
          <w:szCs w:val="22"/>
        </w:rPr>
      </w:pPr>
      <w:r>
        <w:rPr>
          <w:rFonts w:cs="Calibri"/>
          <w:sz w:val="22"/>
          <w:szCs w:val="22"/>
        </w:rPr>
        <w:t xml:space="preserve">Obszar powiatu sokólskiego, w którego granice wpisuje się LGD, to wyjątkowo ciekawy i urozmaicony teren. Pełen </w:t>
      </w:r>
      <w:r w:rsidR="00C37F10" w:rsidRPr="00C37F10">
        <w:rPr>
          <w:rFonts w:cs="Calibri"/>
          <w:sz w:val="22"/>
          <w:szCs w:val="22"/>
        </w:rPr>
        <w:t>wzniesie</w:t>
      </w:r>
      <w:r w:rsidR="00C37F10">
        <w:rPr>
          <w:rFonts w:cs="Calibri"/>
          <w:sz w:val="22"/>
          <w:szCs w:val="22"/>
        </w:rPr>
        <w:t xml:space="preserve">ń, </w:t>
      </w:r>
      <w:r w:rsidR="00C37F10" w:rsidRPr="00C37F10">
        <w:rPr>
          <w:rFonts w:cs="Calibri"/>
          <w:sz w:val="22"/>
          <w:szCs w:val="22"/>
        </w:rPr>
        <w:t>garb</w:t>
      </w:r>
      <w:r w:rsidR="00C37F10">
        <w:rPr>
          <w:rFonts w:cs="Calibri"/>
          <w:sz w:val="22"/>
          <w:szCs w:val="22"/>
        </w:rPr>
        <w:t xml:space="preserve">ów, </w:t>
      </w:r>
      <w:r w:rsidR="00C37F10" w:rsidRPr="00C37F10">
        <w:rPr>
          <w:rFonts w:cs="Calibri"/>
          <w:sz w:val="22"/>
          <w:szCs w:val="22"/>
        </w:rPr>
        <w:t>wzgórza</w:t>
      </w:r>
      <w:r w:rsidR="00C37F10">
        <w:rPr>
          <w:rFonts w:cs="Calibri"/>
          <w:sz w:val="22"/>
          <w:szCs w:val="22"/>
        </w:rPr>
        <w:t xml:space="preserve"> i </w:t>
      </w:r>
      <w:r w:rsidR="00C37F10" w:rsidRPr="00C37F10">
        <w:rPr>
          <w:rFonts w:cs="Calibri"/>
          <w:sz w:val="22"/>
          <w:szCs w:val="22"/>
        </w:rPr>
        <w:t>liczn</w:t>
      </w:r>
      <w:r w:rsidR="00C37F10">
        <w:rPr>
          <w:rFonts w:cs="Calibri"/>
          <w:sz w:val="22"/>
          <w:szCs w:val="22"/>
        </w:rPr>
        <w:t>ych</w:t>
      </w:r>
      <w:r w:rsidR="00C37F10" w:rsidRPr="00C37F10">
        <w:rPr>
          <w:rFonts w:cs="Calibri"/>
          <w:sz w:val="22"/>
          <w:szCs w:val="22"/>
        </w:rPr>
        <w:t xml:space="preserve"> głaz</w:t>
      </w:r>
      <w:r w:rsidR="00C37F10">
        <w:rPr>
          <w:rFonts w:cs="Calibri"/>
          <w:sz w:val="22"/>
          <w:szCs w:val="22"/>
        </w:rPr>
        <w:t>ów</w:t>
      </w:r>
      <w:r w:rsidR="00C37F10" w:rsidRPr="00C37F10">
        <w:rPr>
          <w:rFonts w:cs="Calibri"/>
          <w:sz w:val="22"/>
          <w:szCs w:val="22"/>
        </w:rPr>
        <w:t xml:space="preserve"> narzutow</w:t>
      </w:r>
      <w:r w:rsidR="00C37F10">
        <w:rPr>
          <w:rFonts w:cs="Calibri"/>
          <w:sz w:val="22"/>
          <w:szCs w:val="22"/>
        </w:rPr>
        <w:t xml:space="preserve">ych. </w:t>
      </w:r>
      <w:r w:rsidR="0008484C">
        <w:rPr>
          <w:rFonts w:cs="Calibri"/>
          <w:sz w:val="22"/>
          <w:szCs w:val="22"/>
        </w:rPr>
        <w:t>Teren z licznymi cennymi i chronionymi obszarami przyrodniczymi, z których warto wymienić na północy obszaru – Biebrzański Park Narodowy</w:t>
      </w:r>
      <w:r w:rsidR="002373CC">
        <w:rPr>
          <w:rFonts w:cs="Calibri"/>
          <w:sz w:val="22"/>
          <w:szCs w:val="22"/>
        </w:rPr>
        <w:t>,</w:t>
      </w:r>
      <w:r w:rsidR="0008484C">
        <w:rPr>
          <w:rFonts w:cs="Calibri"/>
          <w:sz w:val="22"/>
          <w:szCs w:val="22"/>
        </w:rPr>
        <w:t xml:space="preserve"> </w:t>
      </w:r>
      <w:r w:rsidR="00574AA0">
        <w:rPr>
          <w:rFonts w:cs="Calibri"/>
          <w:sz w:val="22"/>
          <w:szCs w:val="22"/>
        </w:rPr>
        <w:t>a</w:t>
      </w:r>
      <w:r w:rsidR="002373CC">
        <w:rPr>
          <w:rFonts w:cs="Calibri"/>
          <w:sz w:val="22"/>
          <w:szCs w:val="22"/>
        </w:rPr>
        <w:t> </w:t>
      </w:r>
      <w:r w:rsidR="00574AA0">
        <w:rPr>
          <w:rFonts w:cs="Calibri"/>
          <w:sz w:val="22"/>
          <w:szCs w:val="22"/>
        </w:rPr>
        <w:t>na</w:t>
      </w:r>
      <w:r w:rsidR="002373CC">
        <w:rPr>
          <w:rFonts w:cs="Calibri"/>
          <w:sz w:val="22"/>
          <w:szCs w:val="22"/>
        </w:rPr>
        <w:t> </w:t>
      </w:r>
      <w:r w:rsidR="00574AA0">
        <w:rPr>
          <w:rFonts w:cs="Calibri"/>
          <w:sz w:val="22"/>
          <w:szCs w:val="22"/>
        </w:rPr>
        <w:t>południu – Park Krajobrazowy Puszczy Knyszyńskiej.</w:t>
      </w:r>
    </w:p>
    <w:p w14:paraId="53CEC97E" w14:textId="3C7384BB" w:rsidR="00BC5D5C" w:rsidRPr="00C07183" w:rsidRDefault="005333DC" w:rsidP="00696363">
      <w:pPr>
        <w:pStyle w:val="Akapitzlist"/>
        <w:numPr>
          <w:ilvl w:val="1"/>
          <w:numId w:val="5"/>
        </w:numPr>
        <w:spacing w:after="60" w:line="276" w:lineRule="auto"/>
        <w:ind w:left="1134" w:hanging="567"/>
        <w:contextualSpacing w:val="0"/>
        <w:rPr>
          <w:rFonts w:cs="Calibri"/>
          <w:sz w:val="22"/>
          <w:szCs w:val="22"/>
        </w:rPr>
      </w:pPr>
      <w:r w:rsidRPr="00C07183">
        <w:rPr>
          <w:rFonts w:cs="Calibri"/>
          <w:sz w:val="22"/>
          <w:szCs w:val="22"/>
        </w:rPr>
        <w:t>Biebrzański Park Narodowy został utworzony na podstawie Rozporządzenia Rady Ministrów z dnia 9</w:t>
      </w:r>
      <w:r w:rsidR="00574AA0">
        <w:rPr>
          <w:rFonts w:cs="Calibri"/>
          <w:sz w:val="22"/>
          <w:szCs w:val="22"/>
        </w:rPr>
        <w:t> </w:t>
      </w:r>
      <w:r w:rsidRPr="00C07183">
        <w:rPr>
          <w:rFonts w:cs="Calibri"/>
          <w:sz w:val="22"/>
          <w:szCs w:val="22"/>
        </w:rPr>
        <w:t>września 1993 roku</w:t>
      </w:r>
      <w:r w:rsidR="002222B9" w:rsidRPr="00C07183">
        <w:rPr>
          <w:rFonts w:cs="Calibri"/>
          <w:sz w:val="22"/>
          <w:szCs w:val="22"/>
        </w:rPr>
        <w:t xml:space="preserve">. </w:t>
      </w:r>
      <w:r w:rsidR="00C90ED1" w:rsidRPr="00C07183">
        <w:rPr>
          <w:rFonts w:cs="Calibri"/>
          <w:sz w:val="22"/>
          <w:szCs w:val="22"/>
        </w:rPr>
        <w:t>Park ten jest największym parkiem narodowym i jednym z większych w</w:t>
      </w:r>
      <w:r w:rsidR="00574AA0">
        <w:rPr>
          <w:rFonts w:cs="Calibri"/>
          <w:sz w:val="22"/>
          <w:szCs w:val="22"/>
        </w:rPr>
        <w:t> </w:t>
      </w:r>
      <w:r w:rsidR="00C90ED1" w:rsidRPr="00C07183">
        <w:rPr>
          <w:rFonts w:cs="Calibri"/>
          <w:sz w:val="22"/>
          <w:szCs w:val="22"/>
        </w:rPr>
        <w:t>Europie. Obejmuje powierzchnię 59 223 ha.</w:t>
      </w:r>
      <w:r w:rsidR="00BC5D5C" w:rsidRPr="00C07183">
        <w:rPr>
          <w:rFonts w:cs="Calibri"/>
          <w:sz w:val="22"/>
          <w:szCs w:val="22"/>
        </w:rPr>
        <w:t xml:space="preserve"> Park, jako niezwykle cenny obszar wodno-błotny w</w:t>
      </w:r>
      <w:r w:rsidR="00574AA0">
        <w:rPr>
          <w:rFonts w:cs="Calibri"/>
          <w:sz w:val="22"/>
          <w:szCs w:val="22"/>
        </w:rPr>
        <w:t> </w:t>
      </w:r>
      <w:r w:rsidR="00BC5D5C" w:rsidRPr="00C07183">
        <w:rPr>
          <w:rFonts w:cs="Calibri"/>
          <w:sz w:val="22"/>
          <w:szCs w:val="22"/>
        </w:rPr>
        <w:t>1995r. został wpisany na listę Konwencji Ramsar o obszarach wodno-błotnych. W 2004r. dolinę Biebrzy włączono do sieci Natura 2000. Obecnie jest to:</w:t>
      </w:r>
    </w:p>
    <w:p w14:paraId="17068BF5" w14:textId="77777777" w:rsidR="00BC5D5C" w:rsidRPr="00C07183" w:rsidRDefault="00BC5D5C" w:rsidP="00696363">
      <w:pPr>
        <w:pStyle w:val="Akapitzlist"/>
        <w:numPr>
          <w:ilvl w:val="0"/>
          <w:numId w:val="28"/>
        </w:numPr>
        <w:spacing w:after="60" w:line="276" w:lineRule="auto"/>
        <w:ind w:left="1491" w:hanging="357"/>
        <w:rPr>
          <w:rFonts w:cs="Calibri"/>
          <w:sz w:val="22"/>
          <w:szCs w:val="22"/>
        </w:rPr>
      </w:pPr>
      <w:r w:rsidRPr="00C07183">
        <w:rPr>
          <w:rFonts w:cs="Calibri"/>
          <w:sz w:val="22"/>
          <w:szCs w:val="22"/>
        </w:rPr>
        <w:t>Obszar Specjalnej Ochrony Ptaków Ostoja Biebrzańska (PLB 200006)</w:t>
      </w:r>
    </w:p>
    <w:p w14:paraId="76465673" w14:textId="46D9E1B0" w:rsidR="00DB4C5E" w:rsidRPr="00C07183" w:rsidRDefault="00BC5D5C" w:rsidP="00696363">
      <w:pPr>
        <w:pStyle w:val="Akapitzlist"/>
        <w:numPr>
          <w:ilvl w:val="0"/>
          <w:numId w:val="28"/>
        </w:numPr>
        <w:spacing w:after="60" w:line="276" w:lineRule="auto"/>
        <w:ind w:left="1491" w:hanging="357"/>
        <w:contextualSpacing w:val="0"/>
        <w:rPr>
          <w:rFonts w:cs="Calibri"/>
          <w:sz w:val="22"/>
          <w:szCs w:val="22"/>
        </w:rPr>
      </w:pPr>
      <w:r w:rsidRPr="00C07183">
        <w:rPr>
          <w:rFonts w:cs="Calibri"/>
          <w:sz w:val="22"/>
          <w:szCs w:val="22"/>
        </w:rPr>
        <w:t>Specjalny Obszar Ochrony Siedlisk Dolina Biebrzy (PLH 200008).</w:t>
      </w:r>
    </w:p>
    <w:p w14:paraId="70738F45" w14:textId="4C9BD259" w:rsidR="00600E0F" w:rsidRDefault="00600E0F" w:rsidP="00D066FA">
      <w:pPr>
        <w:pStyle w:val="Akapitzlist"/>
        <w:numPr>
          <w:ilvl w:val="1"/>
          <w:numId w:val="5"/>
        </w:numPr>
        <w:spacing w:after="60" w:line="276" w:lineRule="auto"/>
        <w:ind w:left="1134" w:hanging="567"/>
        <w:contextualSpacing w:val="0"/>
        <w:rPr>
          <w:rFonts w:cs="Calibri"/>
          <w:sz w:val="22"/>
          <w:szCs w:val="22"/>
        </w:rPr>
      </w:pPr>
      <w:r w:rsidRPr="00D066FA">
        <w:rPr>
          <w:rFonts w:cs="Calibri"/>
          <w:color w:val="FF0000"/>
          <w:sz w:val="22"/>
          <w:szCs w:val="22"/>
        </w:rPr>
        <w:t>Rozciągające się po obu stronach rzeki Biebrzy bagna i torfowiska są ostoją wielu gatunków roślin oraz zwierząt, zaś sam Park jest największym tego typu pierwotnym obszarem w Europie Środkowej.</w:t>
      </w:r>
    </w:p>
    <w:p w14:paraId="035FCA8E" w14:textId="13564A78" w:rsidR="00C90ED1" w:rsidRPr="00C07183" w:rsidRDefault="00E06CBC" w:rsidP="00696363">
      <w:pPr>
        <w:pStyle w:val="Akapitzlist"/>
        <w:numPr>
          <w:ilvl w:val="0"/>
          <w:numId w:val="5"/>
        </w:numPr>
        <w:spacing w:after="60" w:line="276" w:lineRule="auto"/>
        <w:ind w:left="567" w:hanging="567"/>
        <w:contextualSpacing w:val="0"/>
        <w:rPr>
          <w:rFonts w:cs="Calibri"/>
          <w:sz w:val="22"/>
          <w:szCs w:val="22"/>
        </w:rPr>
      </w:pPr>
      <w:r w:rsidRPr="00C07183">
        <w:rPr>
          <w:rFonts w:cs="Calibri"/>
          <w:sz w:val="22"/>
          <w:szCs w:val="22"/>
        </w:rPr>
        <w:t>Obszary cenne przyrodniczo</w:t>
      </w:r>
      <w:r w:rsidR="0019301B" w:rsidRPr="00C07183">
        <w:rPr>
          <w:rFonts w:cs="Calibri"/>
          <w:sz w:val="22"/>
          <w:szCs w:val="22"/>
        </w:rPr>
        <w:t xml:space="preserve"> (</w:t>
      </w:r>
      <w:r w:rsidR="00527F38" w:rsidRPr="00C07183">
        <w:rPr>
          <w:rFonts w:cs="Calibri"/>
          <w:sz w:val="22"/>
          <w:szCs w:val="22"/>
        </w:rPr>
        <w:t xml:space="preserve">parki narodowe, </w:t>
      </w:r>
      <w:r w:rsidR="0019301B" w:rsidRPr="00C07183">
        <w:rPr>
          <w:rFonts w:cs="Calibri"/>
          <w:sz w:val="22"/>
          <w:szCs w:val="22"/>
        </w:rPr>
        <w:t xml:space="preserve">parki krajobrazowe, obszary chronionego krajobrazu, rezerwaty, stanowiska dokumentacyjne, </w:t>
      </w:r>
      <w:r w:rsidR="00527F38" w:rsidRPr="00C07183">
        <w:rPr>
          <w:rFonts w:cs="Calibri"/>
          <w:sz w:val="22"/>
          <w:szCs w:val="22"/>
        </w:rPr>
        <w:t xml:space="preserve">użytki ekologiczne oraz zespoły przyrodniczo-krajobrazowe) stanowią łącznie </w:t>
      </w:r>
      <w:r w:rsidR="00A77A8B" w:rsidRPr="00A77A8B">
        <w:rPr>
          <w:rFonts w:cs="Calibri"/>
          <w:sz w:val="22"/>
          <w:szCs w:val="22"/>
        </w:rPr>
        <w:t>51 098,51</w:t>
      </w:r>
      <w:r w:rsidR="00527F38" w:rsidRPr="00C07183">
        <w:rPr>
          <w:rFonts w:cs="Calibri"/>
          <w:sz w:val="22"/>
          <w:szCs w:val="22"/>
        </w:rPr>
        <w:t xml:space="preserve"> ha (</w:t>
      </w:r>
      <w:r w:rsidR="00A77A8B" w:rsidRPr="00A77A8B">
        <w:rPr>
          <w:rFonts w:cs="Calibri"/>
          <w:sz w:val="22"/>
          <w:szCs w:val="22"/>
        </w:rPr>
        <w:t>24,87</w:t>
      </w:r>
      <w:r w:rsidR="00527F38" w:rsidRPr="00C07183">
        <w:rPr>
          <w:rFonts w:cs="Calibri"/>
          <w:sz w:val="22"/>
          <w:szCs w:val="22"/>
        </w:rPr>
        <w:t>% powierzchni LGD).</w:t>
      </w:r>
    </w:p>
    <w:p w14:paraId="57994940" w14:textId="7EC05919" w:rsidR="00527F38" w:rsidRPr="00C07183" w:rsidRDefault="00527F38" w:rsidP="00696363">
      <w:pPr>
        <w:pStyle w:val="Akapitzlist"/>
        <w:numPr>
          <w:ilvl w:val="0"/>
          <w:numId w:val="5"/>
        </w:numPr>
        <w:spacing w:after="60" w:line="276" w:lineRule="auto"/>
        <w:ind w:left="567" w:hanging="567"/>
        <w:contextualSpacing w:val="0"/>
        <w:rPr>
          <w:rFonts w:cs="Calibri"/>
          <w:sz w:val="22"/>
          <w:szCs w:val="22"/>
        </w:rPr>
      </w:pPr>
      <w:r w:rsidRPr="00C07183">
        <w:rPr>
          <w:rFonts w:cs="Calibri"/>
          <w:sz w:val="22"/>
          <w:szCs w:val="22"/>
        </w:rPr>
        <w:t xml:space="preserve">Obszary Natura 2000 </w:t>
      </w:r>
      <w:r w:rsidR="00C809A4" w:rsidRPr="00C07183">
        <w:rPr>
          <w:rFonts w:cs="Calibri"/>
          <w:sz w:val="22"/>
          <w:szCs w:val="22"/>
        </w:rPr>
        <w:t xml:space="preserve">obejmują ok. </w:t>
      </w:r>
      <w:r w:rsidR="000451EB">
        <w:rPr>
          <w:rFonts w:cs="Calibri"/>
          <w:sz w:val="22"/>
          <w:szCs w:val="22"/>
        </w:rPr>
        <w:t>5</w:t>
      </w:r>
      <w:r w:rsidR="00C809A4" w:rsidRPr="00C07183">
        <w:rPr>
          <w:rFonts w:cs="Calibri"/>
          <w:sz w:val="22"/>
          <w:szCs w:val="22"/>
        </w:rPr>
        <w:t>4,</w:t>
      </w:r>
      <w:r w:rsidR="000451EB">
        <w:rPr>
          <w:rFonts w:cs="Calibri"/>
          <w:sz w:val="22"/>
          <w:szCs w:val="22"/>
        </w:rPr>
        <w:t>4</w:t>
      </w:r>
      <w:r w:rsidR="00C809A4" w:rsidRPr="00C07183">
        <w:rPr>
          <w:rFonts w:cs="Calibri"/>
          <w:sz w:val="22"/>
          <w:szCs w:val="22"/>
        </w:rPr>
        <w:t xml:space="preserve"> tys. ha, co stanowi </w:t>
      </w:r>
      <w:r w:rsidR="00EB7962" w:rsidRPr="00C07183">
        <w:rPr>
          <w:rFonts w:cs="Calibri"/>
          <w:sz w:val="22"/>
          <w:szCs w:val="22"/>
        </w:rPr>
        <w:t xml:space="preserve">ok. </w:t>
      </w:r>
      <w:r w:rsidR="000451EB" w:rsidRPr="000451EB">
        <w:rPr>
          <w:rFonts w:cs="Calibri"/>
          <w:sz w:val="22"/>
          <w:szCs w:val="22"/>
        </w:rPr>
        <w:t>26,</w:t>
      </w:r>
      <w:r w:rsidR="000451EB">
        <w:rPr>
          <w:rFonts w:cs="Calibri"/>
          <w:sz w:val="22"/>
          <w:szCs w:val="22"/>
        </w:rPr>
        <w:t>5</w:t>
      </w:r>
      <w:r w:rsidR="00EB7962" w:rsidRPr="00C07183">
        <w:rPr>
          <w:rFonts w:cs="Calibri"/>
          <w:sz w:val="22"/>
          <w:szCs w:val="22"/>
        </w:rPr>
        <w:t>% powierzchni LGD.</w:t>
      </w:r>
    </w:p>
    <w:p w14:paraId="2D39E656" w14:textId="6702FBE3" w:rsidR="004703EA" w:rsidRPr="003E0EC5" w:rsidRDefault="004703EA" w:rsidP="00C07183">
      <w:pPr>
        <w:pStyle w:val="nad"/>
        <w:spacing w:after="240" w:line="276" w:lineRule="auto"/>
        <w:ind w:left="1418" w:hanging="1418"/>
        <w:jc w:val="both"/>
        <w:rPr>
          <w:rFonts w:ascii="Calibri" w:hAnsi="Calibri" w:cs="Calibri"/>
          <w:color w:val="2F5496" w:themeColor="accent1" w:themeShade="BF"/>
          <w:sz w:val="22"/>
          <w:szCs w:val="22"/>
        </w:rPr>
      </w:pPr>
      <w:bookmarkStart w:id="15" w:name="_Toc123983603"/>
      <w:r w:rsidRPr="003E0EC5">
        <w:rPr>
          <w:rFonts w:ascii="Calibri" w:hAnsi="Calibri" w:cs="Calibri"/>
          <w:color w:val="2F5496" w:themeColor="accent1" w:themeShade="BF"/>
          <w:sz w:val="22"/>
          <w:szCs w:val="22"/>
        </w:rPr>
        <w:lastRenderedPageBreak/>
        <w:t xml:space="preserve">Rysunek </w:t>
      </w:r>
      <w:r w:rsidRPr="003E0EC5">
        <w:rPr>
          <w:rFonts w:ascii="Calibri" w:hAnsi="Calibri" w:cs="Calibri"/>
          <w:noProof/>
          <w:color w:val="2F5496" w:themeColor="accent1" w:themeShade="BF"/>
          <w:sz w:val="22"/>
          <w:szCs w:val="22"/>
        </w:rPr>
        <w:fldChar w:fldCharType="begin"/>
      </w:r>
      <w:r w:rsidRPr="003E0EC5">
        <w:rPr>
          <w:rFonts w:ascii="Calibri" w:hAnsi="Calibri" w:cs="Calibri"/>
          <w:noProof/>
          <w:color w:val="2F5496" w:themeColor="accent1" w:themeShade="BF"/>
          <w:sz w:val="22"/>
          <w:szCs w:val="22"/>
        </w:rPr>
        <w:instrText xml:space="preserve"> SEQ Rysunek \* ARABIC </w:instrText>
      </w:r>
      <w:r w:rsidRPr="003E0EC5">
        <w:rPr>
          <w:rFonts w:ascii="Calibri" w:hAnsi="Calibri" w:cs="Calibri"/>
          <w:noProof/>
          <w:color w:val="2F5496" w:themeColor="accent1" w:themeShade="BF"/>
          <w:sz w:val="22"/>
          <w:szCs w:val="22"/>
        </w:rPr>
        <w:fldChar w:fldCharType="separate"/>
      </w:r>
      <w:r w:rsidR="00306CDB" w:rsidRPr="003E0EC5">
        <w:rPr>
          <w:rFonts w:ascii="Calibri" w:hAnsi="Calibri" w:cs="Calibri"/>
          <w:noProof/>
          <w:color w:val="2F5496" w:themeColor="accent1" w:themeShade="BF"/>
          <w:sz w:val="22"/>
          <w:szCs w:val="22"/>
        </w:rPr>
        <w:t>2</w:t>
      </w:r>
      <w:r w:rsidRPr="003E0EC5">
        <w:rPr>
          <w:rFonts w:ascii="Calibri" w:hAnsi="Calibri" w:cs="Calibri"/>
          <w:noProof/>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Obszar Lokalnej Grupy Działania na tle </w:t>
      </w:r>
      <w:r w:rsidR="00C85A3F" w:rsidRPr="003E0EC5">
        <w:rPr>
          <w:rFonts w:ascii="Calibri" w:hAnsi="Calibri" w:cs="Calibri"/>
          <w:color w:val="2F5496" w:themeColor="accent1" w:themeShade="BF"/>
          <w:sz w:val="22"/>
          <w:szCs w:val="22"/>
        </w:rPr>
        <w:t>obszarów cennych przyrodniczo</w:t>
      </w:r>
      <w:bookmarkEnd w:id="15"/>
    </w:p>
    <w:p w14:paraId="2146423E" w14:textId="33ED5BB6" w:rsidR="004703EA" w:rsidRPr="00C07183" w:rsidRDefault="000451EB" w:rsidP="003778DE">
      <w:pPr>
        <w:spacing w:line="276" w:lineRule="auto"/>
        <w:jc w:val="center"/>
        <w:rPr>
          <w:rFonts w:ascii="Calibri" w:hAnsi="Calibri" w:cs="Calibri"/>
          <w:sz w:val="22"/>
          <w:szCs w:val="22"/>
        </w:rPr>
      </w:pPr>
      <w:r w:rsidRPr="000451EB">
        <w:rPr>
          <w:rFonts w:ascii="Calibri" w:hAnsi="Calibri" w:cs="Calibri"/>
          <w:noProof/>
          <w:sz w:val="22"/>
          <w:szCs w:val="22"/>
        </w:rPr>
        <w:drawing>
          <wp:inline distT="0" distB="0" distL="0" distR="0" wp14:anchorId="33E4157B" wp14:editId="50052E42">
            <wp:extent cx="6475730" cy="4037330"/>
            <wp:effectExtent l="0" t="0" r="1270" b="1270"/>
            <wp:docPr id="15043533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53364" name=""/>
                    <pic:cNvPicPr/>
                  </pic:nvPicPr>
                  <pic:blipFill>
                    <a:blip r:embed="rId18"/>
                    <a:stretch>
                      <a:fillRect/>
                    </a:stretch>
                  </pic:blipFill>
                  <pic:spPr>
                    <a:xfrm>
                      <a:off x="0" y="0"/>
                      <a:ext cx="6475730" cy="4037330"/>
                    </a:xfrm>
                    <a:prstGeom prst="rect">
                      <a:avLst/>
                    </a:prstGeom>
                  </pic:spPr>
                </pic:pic>
              </a:graphicData>
            </a:graphic>
          </wp:inline>
        </w:drawing>
      </w:r>
    </w:p>
    <w:p w14:paraId="1F680590" w14:textId="49C7683B" w:rsidR="004703EA" w:rsidRPr="00C07183" w:rsidRDefault="004703EA"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https://</w:t>
      </w:r>
      <w:r w:rsidR="003E33FE" w:rsidRPr="00C07183">
        <w:rPr>
          <w:rFonts w:ascii="Calibri" w:hAnsi="Calibri" w:cs="Calibri"/>
          <w:i/>
          <w:iCs/>
          <w:sz w:val="22"/>
          <w:szCs w:val="22"/>
        </w:rPr>
        <w:t>gdos.gov.pl</w:t>
      </w:r>
      <w:r w:rsidRPr="00C07183">
        <w:rPr>
          <w:rFonts w:ascii="Calibri" w:hAnsi="Calibri" w:cs="Calibri"/>
          <w:i/>
          <w:iCs/>
          <w:sz w:val="22"/>
          <w:szCs w:val="22"/>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3"/>
      </w:tblGrid>
      <w:tr w:rsidR="000B1B97" w:rsidRPr="00C07183" w14:paraId="4C0A5B4B" w14:textId="77777777" w:rsidTr="00BD5B41">
        <w:trPr>
          <w:trHeight w:val="188"/>
        </w:trPr>
        <w:tc>
          <w:tcPr>
            <w:tcW w:w="993" w:type="dxa"/>
            <w:vAlign w:val="center"/>
          </w:tcPr>
          <w:p w14:paraId="5D79A976" w14:textId="77777777" w:rsidR="000B1B97" w:rsidRPr="00C07183" w:rsidRDefault="000B1B97" w:rsidP="00BD5B41">
            <w:pPr>
              <w:spacing w:line="276" w:lineRule="auto"/>
              <w:rPr>
                <w:rFonts w:ascii="Calibri" w:hAnsi="Calibri" w:cs="Calibri"/>
              </w:rPr>
            </w:pPr>
            <w:r w:rsidRPr="00C07183">
              <w:rPr>
                <w:rFonts w:ascii="Calibri" w:hAnsi="Calibri" w:cs="Calibri"/>
                <w:noProof/>
              </w:rPr>
              <mc:AlternateContent>
                <mc:Choice Requires="wps">
                  <w:drawing>
                    <wp:anchor distT="0" distB="0" distL="114300" distR="114300" simplePos="0" relativeHeight="251730944" behindDoc="0" locked="0" layoutInCell="1" allowOverlap="1" wp14:anchorId="445D3632" wp14:editId="46F4EFDC">
                      <wp:simplePos x="0" y="0"/>
                      <wp:positionH relativeFrom="margin">
                        <wp:align>right</wp:align>
                      </wp:positionH>
                      <wp:positionV relativeFrom="paragraph">
                        <wp:posOffset>27305</wp:posOffset>
                      </wp:positionV>
                      <wp:extent cx="359410" cy="89535"/>
                      <wp:effectExtent l="12700" t="12700" r="8890" b="12065"/>
                      <wp:wrapNone/>
                      <wp:docPr id="1637990877" name="Prostokąt 16379908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895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6F1EE2" id="Prostokąt 1637990877" o:spid="_x0000_s1026" style="position:absolute;margin-left:-22.9pt;margin-top:2.15pt;width:28.3pt;height:7.0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" filled="f" strokecolor="red" strokeweight="2.25pt">
                      <v:path arrowok="t"/>
                      <o:lock v:ext="edit" aspectratio="t"/>
                      <w10:wrap anchorx="margin"/>
                    </v:rect>
                  </w:pict>
                </mc:Fallback>
              </mc:AlternateContent>
            </w:r>
          </w:p>
        </w:tc>
        <w:tc>
          <w:tcPr>
            <w:tcW w:w="8063" w:type="dxa"/>
            <w:vAlign w:val="center"/>
          </w:tcPr>
          <w:p w14:paraId="1F66F67A" w14:textId="77777777" w:rsidR="000B1B97" w:rsidRPr="00C07183" w:rsidRDefault="000B1B97" w:rsidP="00BD5B41">
            <w:pPr>
              <w:spacing w:line="276" w:lineRule="auto"/>
              <w:rPr>
                <w:rFonts w:ascii="Calibri" w:hAnsi="Calibri" w:cs="Calibri"/>
              </w:rPr>
            </w:pPr>
            <w:r w:rsidRPr="00C07183">
              <w:rPr>
                <w:rFonts w:ascii="Calibri" w:hAnsi="Calibri" w:cs="Calibri"/>
              </w:rPr>
              <w:t>- granice LGD</w:t>
            </w:r>
          </w:p>
        </w:tc>
      </w:tr>
      <w:tr w:rsidR="000B1B97" w:rsidRPr="00C07183" w14:paraId="4465E4EE" w14:textId="77777777" w:rsidTr="00BD5B41">
        <w:tc>
          <w:tcPr>
            <w:tcW w:w="993" w:type="dxa"/>
            <w:vAlign w:val="center"/>
          </w:tcPr>
          <w:p w14:paraId="7D1454E0" w14:textId="77777777" w:rsidR="000B1B97" w:rsidRPr="00C07183" w:rsidRDefault="000B1B97" w:rsidP="00BD5B41">
            <w:pPr>
              <w:spacing w:line="276" w:lineRule="auto"/>
              <w:rPr>
                <w:rFonts w:ascii="Calibri" w:hAnsi="Calibri" w:cs="Calibri"/>
              </w:rPr>
            </w:pPr>
            <w:r w:rsidRPr="00C07183">
              <w:rPr>
                <w:rFonts w:ascii="Calibri" w:hAnsi="Calibri" w:cs="Calibri"/>
                <w:noProof/>
              </w:rPr>
              <mc:AlternateContent>
                <mc:Choice Requires="wps">
                  <w:drawing>
                    <wp:anchor distT="0" distB="0" distL="114300" distR="114300" simplePos="0" relativeHeight="251737088" behindDoc="0" locked="0" layoutInCell="1" allowOverlap="1" wp14:anchorId="39570491" wp14:editId="5A57122E">
                      <wp:simplePos x="0" y="0"/>
                      <wp:positionH relativeFrom="margin">
                        <wp:align>right</wp:align>
                      </wp:positionH>
                      <wp:positionV relativeFrom="paragraph">
                        <wp:posOffset>12700</wp:posOffset>
                      </wp:positionV>
                      <wp:extent cx="359410" cy="89535"/>
                      <wp:effectExtent l="0" t="0" r="0" b="0"/>
                      <wp:wrapNone/>
                      <wp:docPr id="1863774410" name="Prostokąt 1863774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89535"/>
                              </a:xfrm>
                              <a:prstGeom prst="rect">
                                <a:avLst/>
                              </a:prstGeom>
                              <a:solidFill>
                                <a:srgbClr val="92D05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E0C9E4" id="Prostokąt 1863774410" o:spid="_x0000_s1026" style="position:absolute;margin-left:-22.9pt;margin-top:1pt;width:28.3pt;height:7.0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" fillcolor="#92d050" stroked="f" strokeweight="1.5pt">
                      <o:lock v:ext="edit" aspectratio="t"/>
                      <w10:wrap anchorx="margin"/>
                    </v:rect>
                  </w:pict>
                </mc:Fallback>
              </mc:AlternateContent>
            </w:r>
          </w:p>
        </w:tc>
        <w:tc>
          <w:tcPr>
            <w:tcW w:w="8063" w:type="dxa"/>
            <w:vAlign w:val="center"/>
          </w:tcPr>
          <w:p w14:paraId="10090087" w14:textId="77777777" w:rsidR="000B1B97" w:rsidRPr="00C07183" w:rsidRDefault="000B1B97" w:rsidP="00BD5B41">
            <w:pPr>
              <w:spacing w:line="276" w:lineRule="auto"/>
              <w:rPr>
                <w:rFonts w:ascii="Calibri" w:hAnsi="Calibri" w:cs="Calibri"/>
              </w:rPr>
            </w:pPr>
            <w:r w:rsidRPr="00C07183">
              <w:rPr>
                <w:rFonts w:ascii="Calibri" w:hAnsi="Calibri" w:cs="Calibri"/>
              </w:rPr>
              <w:t>- park narodowy</w:t>
            </w:r>
          </w:p>
        </w:tc>
      </w:tr>
      <w:tr w:rsidR="000B1B97" w:rsidRPr="00C07183" w14:paraId="7BF9B23E" w14:textId="77777777" w:rsidTr="00BD5B41">
        <w:tc>
          <w:tcPr>
            <w:tcW w:w="993" w:type="dxa"/>
            <w:vAlign w:val="center"/>
          </w:tcPr>
          <w:p w14:paraId="140C468C" w14:textId="77777777" w:rsidR="000B1B97" w:rsidRPr="00C07183" w:rsidRDefault="000B1B97" w:rsidP="00BD5B41">
            <w:pPr>
              <w:spacing w:line="276" w:lineRule="auto"/>
              <w:rPr>
                <w:rFonts w:ascii="Calibri" w:hAnsi="Calibri" w:cs="Calibri"/>
              </w:rPr>
            </w:pPr>
            <w:r w:rsidRPr="00C07183">
              <w:rPr>
                <w:rFonts w:ascii="Calibri" w:hAnsi="Calibri" w:cs="Calibri"/>
                <w:noProof/>
              </w:rPr>
              <mc:AlternateContent>
                <mc:Choice Requires="wps">
                  <w:drawing>
                    <wp:anchor distT="0" distB="0" distL="114300" distR="114300" simplePos="0" relativeHeight="251738112" behindDoc="0" locked="0" layoutInCell="1" allowOverlap="1" wp14:anchorId="596150F1" wp14:editId="056B0C6A">
                      <wp:simplePos x="0" y="0"/>
                      <wp:positionH relativeFrom="margin">
                        <wp:align>right</wp:align>
                      </wp:positionH>
                      <wp:positionV relativeFrom="paragraph">
                        <wp:posOffset>12700</wp:posOffset>
                      </wp:positionV>
                      <wp:extent cx="359410" cy="89535"/>
                      <wp:effectExtent l="0" t="0" r="0" b="0"/>
                      <wp:wrapNone/>
                      <wp:docPr id="64916386" name="Prostokąt 64916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89535"/>
                              </a:xfrm>
                              <a:prstGeom prst="rect">
                                <a:avLst/>
                              </a:prstGeom>
                              <a:solidFill>
                                <a:schemeClr val="accent6">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52DA95" id="Prostokąt 64916386" o:spid="_x0000_s1026" style="position:absolute;margin-left:-22.9pt;margin-top:1pt;width:28.3pt;height:7.0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" fillcolor="#a8d08d [1945]" stroked="f" strokeweight="1.5pt">
                      <o:lock v:ext="edit" aspectratio="t"/>
                      <w10:wrap anchorx="margin"/>
                    </v:rect>
                  </w:pict>
                </mc:Fallback>
              </mc:AlternateContent>
            </w:r>
          </w:p>
        </w:tc>
        <w:tc>
          <w:tcPr>
            <w:tcW w:w="8063" w:type="dxa"/>
            <w:vAlign w:val="center"/>
          </w:tcPr>
          <w:p w14:paraId="35FB124C" w14:textId="77777777" w:rsidR="000B1B97" w:rsidRPr="00C07183" w:rsidRDefault="000B1B97" w:rsidP="00BD5B41">
            <w:pPr>
              <w:spacing w:line="276" w:lineRule="auto"/>
              <w:rPr>
                <w:rFonts w:ascii="Calibri" w:hAnsi="Calibri" w:cs="Calibri"/>
              </w:rPr>
            </w:pPr>
            <w:r w:rsidRPr="00C07183">
              <w:rPr>
                <w:rFonts w:ascii="Calibri" w:hAnsi="Calibri" w:cs="Calibri"/>
              </w:rPr>
              <w:t>- park krajobrazowy</w:t>
            </w:r>
          </w:p>
        </w:tc>
      </w:tr>
      <w:tr w:rsidR="000B1B97" w:rsidRPr="00C07183" w14:paraId="60D7BD0C" w14:textId="77777777" w:rsidTr="00BD5B41">
        <w:tc>
          <w:tcPr>
            <w:tcW w:w="993" w:type="dxa"/>
            <w:vAlign w:val="center"/>
          </w:tcPr>
          <w:p w14:paraId="3537DD0D" w14:textId="77777777" w:rsidR="000B1B97" w:rsidRDefault="000B1B97" w:rsidP="00BD5B41">
            <w:pPr>
              <w:spacing w:line="276" w:lineRule="auto"/>
              <w:rPr>
                <w:rFonts w:ascii="Calibri" w:hAnsi="Calibri" w:cs="Calibri"/>
              </w:rPr>
            </w:pPr>
            <w:r w:rsidRPr="00C07183">
              <w:rPr>
                <w:rFonts w:ascii="Calibri" w:hAnsi="Calibri" w:cs="Calibri"/>
                <w:noProof/>
              </w:rPr>
              <mc:AlternateContent>
                <mc:Choice Requires="wps">
                  <w:drawing>
                    <wp:anchor distT="0" distB="0" distL="114300" distR="114300" simplePos="0" relativeHeight="251739136" behindDoc="0" locked="0" layoutInCell="1" allowOverlap="1" wp14:anchorId="76C7F055" wp14:editId="6F5BE510">
                      <wp:simplePos x="0" y="0"/>
                      <wp:positionH relativeFrom="margin">
                        <wp:posOffset>134620</wp:posOffset>
                      </wp:positionH>
                      <wp:positionV relativeFrom="paragraph">
                        <wp:posOffset>83185</wp:posOffset>
                      </wp:positionV>
                      <wp:extent cx="359410" cy="89535"/>
                      <wp:effectExtent l="0" t="0" r="0" b="0"/>
                      <wp:wrapNone/>
                      <wp:docPr id="27" name="Prostokąt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89535"/>
                              </a:xfrm>
                              <a:prstGeom prst="rect">
                                <a:avLst/>
                              </a:prstGeom>
                              <a:solidFill>
                                <a:schemeClr val="accent4"/>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6DC63C" id="Prostokąt 27" o:spid="_x0000_s1026" style="position:absolute;margin-left:10.6pt;margin-top:6.55pt;width:28.3pt;height:7.0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" fillcolor="#ffc000 [3207]" stroked="f" strokeweight="1.5pt">
                      <o:lock v:ext="edit" aspectratio="t"/>
                      <w10:wrap anchorx="margin"/>
                    </v:rect>
                  </w:pict>
                </mc:Fallback>
              </mc:AlternateContent>
            </w:r>
          </w:p>
          <w:p w14:paraId="3B27FE2F" w14:textId="77777777" w:rsidR="000B1B97" w:rsidRPr="00C07183" w:rsidRDefault="000B1B97" w:rsidP="00BD5B41">
            <w:pPr>
              <w:spacing w:line="276" w:lineRule="auto"/>
              <w:rPr>
                <w:rFonts w:ascii="Calibri" w:hAnsi="Calibri" w:cs="Calibri"/>
              </w:rPr>
            </w:pPr>
            <w:r w:rsidRPr="00C07183">
              <w:rPr>
                <w:rFonts w:ascii="Calibri" w:hAnsi="Calibri" w:cs="Calibri"/>
                <w:noProof/>
              </w:rPr>
              <mc:AlternateContent>
                <mc:Choice Requires="wps">
                  <w:drawing>
                    <wp:anchor distT="0" distB="0" distL="114300" distR="114300" simplePos="0" relativeHeight="251732992" behindDoc="0" locked="0" layoutInCell="1" allowOverlap="1" wp14:anchorId="336F7E24" wp14:editId="5746F123">
                      <wp:simplePos x="0" y="0"/>
                      <wp:positionH relativeFrom="margin">
                        <wp:posOffset>139065</wp:posOffset>
                      </wp:positionH>
                      <wp:positionV relativeFrom="paragraph">
                        <wp:posOffset>26670</wp:posOffset>
                      </wp:positionV>
                      <wp:extent cx="359410" cy="89535"/>
                      <wp:effectExtent l="0" t="0" r="8890" b="12065"/>
                      <wp:wrapNone/>
                      <wp:docPr id="941809046" name="Prostokąt 9418090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89535"/>
                              </a:xfrm>
                              <a:prstGeom prst="rect">
                                <a:avLst/>
                              </a:prstGeom>
                              <a:solidFill>
                                <a:srgbClr val="92D05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B5DD77" id="Prostokąt 941809046" o:spid="_x0000_s1026" style="position:absolute;margin-left:10.95pt;margin-top:2.1pt;width:28.3pt;height:7.0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" fillcolor="#92d050" strokecolor="#70ad47 [3209]" strokeweight=".5pt">
                      <v:path arrowok="t"/>
                      <o:lock v:ext="edit" aspectratio="t"/>
                      <w10:wrap anchorx="margin"/>
                    </v:rect>
                  </w:pict>
                </mc:Fallback>
              </mc:AlternateContent>
            </w:r>
          </w:p>
        </w:tc>
        <w:tc>
          <w:tcPr>
            <w:tcW w:w="8063" w:type="dxa"/>
            <w:vAlign w:val="center"/>
          </w:tcPr>
          <w:p w14:paraId="084F2F56" w14:textId="77777777" w:rsidR="000B1B97" w:rsidRPr="00C07183" w:rsidRDefault="000B1B97" w:rsidP="00BD5B41">
            <w:pPr>
              <w:spacing w:line="276" w:lineRule="auto"/>
              <w:rPr>
                <w:rFonts w:ascii="Calibri" w:hAnsi="Calibri" w:cs="Calibri"/>
              </w:rPr>
            </w:pPr>
            <w:r w:rsidRPr="00C07183">
              <w:rPr>
                <w:rFonts w:ascii="Calibri" w:hAnsi="Calibri" w:cs="Calibri"/>
              </w:rPr>
              <w:t>- obszary Natura 2000</w:t>
            </w:r>
          </w:p>
        </w:tc>
      </w:tr>
      <w:tr w:rsidR="000B1B97" w:rsidRPr="00C07183" w14:paraId="0C8C2083" w14:textId="77777777" w:rsidTr="00BD5B41">
        <w:tc>
          <w:tcPr>
            <w:tcW w:w="993" w:type="dxa"/>
            <w:vAlign w:val="center"/>
          </w:tcPr>
          <w:p w14:paraId="4F7C6826" w14:textId="77777777" w:rsidR="000B1B97" w:rsidRPr="00C07183" w:rsidRDefault="000B1B97" w:rsidP="00BD5B41">
            <w:pPr>
              <w:spacing w:line="276" w:lineRule="auto"/>
              <w:rPr>
                <w:rFonts w:ascii="Calibri" w:hAnsi="Calibri" w:cs="Calibri"/>
              </w:rPr>
            </w:pPr>
            <w:r w:rsidRPr="00C07183">
              <w:rPr>
                <w:rFonts w:ascii="Calibri" w:hAnsi="Calibri" w:cs="Calibri"/>
                <w:noProof/>
              </w:rPr>
              <mc:AlternateContent>
                <mc:Choice Requires="wps">
                  <w:drawing>
                    <wp:anchor distT="0" distB="0" distL="114300" distR="114300" simplePos="0" relativeHeight="251734016" behindDoc="0" locked="0" layoutInCell="1" allowOverlap="1" wp14:anchorId="579D9F2F" wp14:editId="54F0B540">
                      <wp:simplePos x="0" y="0"/>
                      <wp:positionH relativeFrom="margin">
                        <wp:align>right</wp:align>
                      </wp:positionH>
                      <wp:positionV relativeFrom="paragraph">
                        <wp:posOffset>16510</wp:posOffset>
                      </wp:positionV>
                      <wp:extent cx="359410" cy="89535"/>
                      <wp:effectExtent l="0" t="0" r="0" b="0"/>
                      <wp:wrapNone/>
                      <wp:docPr id="148371747" name="Prostokąt 1483717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89535"/>
                              </a:xfrm>
                              <a:prstGeom prst="rect">
                                <a:avLst/>
                              </a:prstGeom>
                              <a:solidFill>
                                <a:srgbClr val="D4CBAE"/>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6AF79F" id="Prostokąt 148371747" o:spid="_x0000_s1026" style="position:absolute;margin-left:-22.9pt;margin-top:1.3pt;width:28.3pt;height:7.0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" fillcolor="#d4cbae" stroked="f" strokeweight="1.5pt">
                      <o:lock v:ext="edit" aspectratio="t"/>
                      <w10:wrap anchorx="margin"/>
                    </v:rect>
                  </w:pict>
                </mc:Fallback>
              </mc:AlternateContent>
            </w:r>
          </w:p>
        </w:tc>
        <w:tc>
          <w:tcPr>
            <w:tcW w:w="8063" w:type="dxa"/>
            <w:vAlign w:val="center"/>
          </w:tcPr>
          <w:p w14:paraId="72B45E22" w14:textId="77777777" w:rsidR="000B1B97" w:rsidRPr="00C07183" w:rsidRDefault="000B1B97" w:rsidP="00BD5B41">
            <w:pPr>
              <w:spacing w:line="276" w:lineRule="auto"/>
              <w:rPr>
                <w:rFonts w:ascii="Calibri" w:hAnsi="Calibri" w:cs="Calibri"/>
              </w:rPr>
            </w:pPr>
            <w:r w:rsidRPr="00C07183">
              <w:rPr>
                <w:rFonts w:ascii="Calibri" w:hAnsi="Calibri" w:cs="Calibri"/>
              </w:rPr>
              <w:t>- obszary chronionego krajobrazu</w:t>
            </w:r>
          </w:p>
        </w:tc>
      </w:tr>
      <w:tr w:rsidR="000B1B97" w:rsidRPr="00C07183" w14:paraId="0ED69700" w14:textId="77777777" w:rsidTr="00BD5B41">
        <w:tc>
          <w:tcPr>
            <w:tcW w:w="993" w:type="dxa"/>
            <w:vAlign w:val="center"/>
          </w:tcPr>
          <w:p w14:paraId="76C7F344" w14:textId="77777777" w:rsidR="000B1B97" w:rsidRPr="00C07183" w:rsidRDefault="000B1B97" w:rsidP="00BD5B41">
            <w:pPr>
              <w:spacing w:line="276" w:lineRule="auto"/>
              <w:rPr>
                <w:rFonts w:ascii="Calibri" w:hAnsi="Calibri" w:cs="Calibri"/>
              </w:rPr>
            </w:pPr>
            <w:r w:rsidRPr="00C07183">
              <w:rPr>
                <w:rFonts w:ascii="Calibri" w:hAnsi="Calibri" w:cs="Calibri"/>
                <w:noProof/>
              </w:rPr>
              <mc:AlternateContent>
                <mc:Choice Requires="wps">
                  <w:drawing>
                    <wp:anchor distT="0" distB="0" distL="114300" distR="114300" simplePos="0" relativeHeight="251735040" behindDoc="0" locked="0" layoutInCell="1" allowOverlap="1" wp14:anchorId="316636A9" wp14:editId="394BC624">
                      <wp:simplePos x="0" y="0"/>
                      <wp:positionH relativeFrom="margin">
                        <wp:align>right</wp:align>
                      </wp:positionH>
                      <wp:positionV relativeFrom="paragraph">
                        <wp:posOffset>12700</wp:posOffset>
                      </wp:positionV>
                      <wp:extent cx="359410" cy="89535"/>
                      <wp:effectExtent l="0" t="0" r="0" b="0"/>
                      <wp:wrapNone/>
                      <wp:docPr id="918137330" name="Prostokąt 918137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89535"/>
                              </a:xfrm>
                              <a:prstGeom prst="rect">
                                <a:avLst/>
                              </a:prstGeom>
                              <a:solidFill>
                                <a:schemeClr val="accent6">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9E9968" id="Prostokąt 918137330" o:spid="_x0000_s1026" style="position:absolute;margin-left:-22.9pt;margin-top:1pt;width:28.3pt;height:7.0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" fillcolor="#538135 [2409]" stroked="f" strokeweight="1.5pt">
                      <o:lock v:ext="edit" aspectratio="t"/>
                      <w10:wrap anchorx="margin"/>
                    </v:rect>
                  </w:pict>
                </mc:Fallback>
              </mc:AlternateContent>
            </w:r>
          </w:p>
        </w:tc>
        <w:tc>
          <w:tcPr>
            <w:tcW w:w="8063" w:type="dxa"/>
            <w:vAlign w:val="center"/>
          </w:tcPr>
          <w:p w14:paraId="6FCC61F3" w14:textId="77777777" w:rsidR="000B1B97" w:rsidRPr="00C07183" w:rsidRDefault="000B1B97" w:rsidP="00BD5B41">
            <w:pPr>
              <w:spacing w:line="276" w:lineRule="auto"/>
              <w:rPr>
                <w:rFonts w:ascii="Calibri" w:hAnsi="Calibri" w:cs="Calibri"/>
              </w:rPr>
            </w:pPr>
            <w:r w:rsidRPr="00C07183">
              <w:rPr>
                <w:rFonts w:ascii="Calibri" w:hAnsi="Calibri" w:cs="Calibri"/>
              </w:rPr>
              <w:t>- rezerwaty przyrody</w:t>
            </w:r>
          </w:p>
        </w:tc>
      </w:tr>
      <w:tr w:rsidR="000B1B97" w:rsidRPr="00C07183" w14:paraId="3A491649" w14:textId="77777777" w:rsidTr="00BD5B41">
        <w:tc>
          <w:tcPr>
            <w:tcW w:w="993" w:type="dxa"/>
            <w:vAlign w:val="center"/>
          </w:tcPr>
          <w:p w14:paraId="596B87E1" w14:textId="77777777" w:rsidR="000B1B97" w:rsidRPr="00C07183" w:rsidRDefault="000B1B97" w:rsidP="00BD5B41">
            <w:pPr>
              <w:spacing w:line="276" w:lineRule="auto"/>
              <w:rPr>
                <w:rFonts w:ascii="Calibri" w:hAnsi="Calibri" w:cs="Calibri"/>
              </w:rPr>
            </w:pPr>
            <w:r w:rsidRPr="00C07183">
              <w:rPr>
                <w:rFonts w:ascii="Calibri" w:hAnsi="Calibri" w:cs="Calibri"/>
                <w:noProof/>
              </w:rPr>
              <mc:AlternateContent>
                <mc:Choice Requires="wps">
                  <w:drawing>
                    <wp:anchor distT="0" distB="0" distL="114300" distR="114300" simplePos="0" relativeHeight="251736064" behindDoc="0" locked="0" layoutInCell="1" allowOverlap="1" wp14:anchorId="2AFD1744" wp14:editId="4A724A6B">
                      <wp:simplePos x="0" y="0"/>
                      <wp:positionH relativeFrom="margin">
                        <wp:align>right</wp:align>
                      </wp:positionH>
                      <wp:positionV relativeFrom="paragraph">
                        <wp:posOffset>10795</wp:posOffset>
                      </wp:positionV>
                      <wp:extent cx="359410" cy="89535"/>
                      <wp:effectExtent l="0" t="0" r="0" b="0"/>
                      <wp:wrapNone/>
                      <wp:docPr id="1370012690" name="Prostokąt 13700126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89535"/>
                              </a:xfrm>
                              <a:prstGeom prst="rect">
                                <a:avLst/>
                              </a:prstGeom>
                              <a:solidFill>
                                <a:srgbClr val="942092"/>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7DF862" id="Prostokąt 1370012690" o:spid="_x0000_s1026" style="position:absolute;margin-left:-22.9pt;margin-top:.85pt;width:28.3pt;height:7.0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" fillcolor="#942092" stroked="f" strokeweight="1.5pt">
                      <o:lock v:ext="edit" aspectratio="t"/>
                      <w10:wrap anchorx="margin"/>
                    </v:rect>
                  </w:pict>
                </mc:Fallback>
              </mc:AlternateContent>
            </w:r>
          </w:p>
        </w:tc>
        <w:tc>
          <w:tcPr>
            <w:tcW w:w="8063" w:type="dxa"/>
            <w:vAlign w:val="center"/>
          </w:tcPr>
          <w:p w14:paraId="0D48BB60" w14:textId="77777777" w:rsidR="000B1B97" w:rsidRPr="00C07183" w:rsidRDefault="000B1B97" w:rsidP="00BD5B41">
            <w:pPr>
              <w:spacing w:line="276" w:lineRule="auto"/>
              <w:rPr>
                <w:rFonts w:ascii="Calibri" w:hAnsi="Calibri" w:cs="Calibri"/>
              </w:rPr>
            </w:pPr>
            <w:r w:rsidRPr="00C07183">
              <w:rPr>
                <w:rFonts w:ascii="Calibri" w:hAnsi="Calibri" w:cs="Calibri"/>
              </w:rPr>
              <w:t>- użytki ekologiczne</w:t>
            </w:r>
          </w:p>
        </w:tc>
      </w:tr>
      <w:tr w:rsidR="000B1B97" w:rsidRPr="00C07183" w14:paraId="10557430" w14:textId="77777777" w:rsidTr="00BD5B41">
        <w:tc>
          <w:tcPr>
            <w:tcW w:w="993" w:type="dxa"/>
            <w:vAlign w:val="center"/>
          </w:tcPr>
          <w:p w14:paraId="20E8C224" w14:textId="77777777" w:rsidR="000B1B97" w:rsidRPr="00C07183" w:rsidRDefault="000B1B97" w:rsidP="00BD5B41">
            <w:pPr>
              <w:spacing w:line="276" w:lineRule="auto"/>
              <w:rPr>
                <w:rFonts w:ascii="Calibri" w:hAnsi="Calibri" w:cs="Calibri"/>
                <w:noProof/>
              </w:rPr>
            </w:pPr>
            <w:r w:rsidRPr="00C07183">
              <w:rPr>
                <w:rFonts w:ascii="Calibri" w:hAnsi="Calibri" w:cs="Calibri"/>
                <w:noProof/>
              </w:rPr>
              <mc:AlternateContent>
                <mc:Choice Requires="wps">
                  <w:drawing>
                    <wp:anchor distT="0" distB="0" distL="114300" distR="114300" simplePos="0" relativeHeight="251740160" behindDoc="0" locked="0" layoutInCell="1" allowOverlap="1" wp14:anchorId="1D9DC5FC" wp14:editId="48C12997">
                      <wp:simplePos x="0" y="0"/>
                      <wp:positionH relativeFrom="margin">
                        <wp:posOffset>142240</wp:posOffset>
                      </wp:positionH>
                      <wp:positionV relativeFrom="paragraph">
                        <wp:posOffset>49530</wp:posOffset>
                      </wp:positionV>
                      <wp:extent cx="359410" cy="89535"/>
                      <wp:effectExtent l="0" t="0" r="0" b="0"/>
                      <wp:wrapNone/>
                      <wp:docPr id="28" name="Prostokąt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89535"/>
                              </a:xfrm>
                              <a:prstGeom prst="rect">
                                <a:avLst/>
                              </a:prstGeom>
                              <a:solidFill>
                                <a:srgbClr val="C0000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359159" id="Prostokąt 28" o:spid="_x0000_s1026" style="position:absolute;margin-left:11.2pt;margin-top:3.9pt;width:28.3pt;height:7.0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" fillcolor="#c00000" stroked="f" strokeweight="1.5pt">
                      <o:lock v:ext="edit" aspectratio="t"/>
                      <w10:wrap anchorx="margin"/>
                    </v:rect>
                  </w:pict>
                </mc:Fallback>
              </mc:AlternateContent>
            </w:r>
          </w:p>
        </w:tc>
        <w:tc>
          <w:tcPr>
            <w:tcW w:w="8063" w:type="dxa"/>
            <w:vAlign w:val="center"/>
          </w:tcPr>
          <w:p w14:paraId="1C6CADD5" w14:textId="77777777" w:rsidR="000B1B97" w:rsidRPr="00C07183" w:rsidRDefault="000B1B97" w:rsidP="00BD5B41">
            <w:pPr>
              <w:spacing w:line="276" w:lineRule="auto"/>
              <w:rPr>
                <w:rFonts w:ascii="Calibri" w:hAnsi="Calibri" w:cs="Calibri"/>
              </w:rPr>
            </w:pPr>
            <w:r>
              <w:rPr>
                <w:rFonts w:ascii="Calibri" w:hAnsi="Calibri" w:cs="Calibri"/>
              </w:rPr>
              <w:t>- zespoły przyrodnicze</w:t>
            </w:r>
          </w:p>
        </w:tc>
      </w:tr>
    </w:tbl>
    <w:p w14:paraId="160371C2" w14:textId="1D2FD820" w:rsidR="004703EA" w:rsidRPr="00C07183" w:rsidRDefault="004703EA" w:rsidP="00696363">
      <w:pPr>
        <w:spacing w:after="60" w:line="276" w:lineRule="auto"/>
        <w:rPr>
          <w:rFonts w:ascii="Calibri" w:hAnsi="Calibri" w:cs="Calibri"/>
          <w:sz w:val="22"/>
          <w:szCs w:val="22"/>
        </w:rPr>
      </w:pPr>
    </w:p>
    <w:p w14:paraId="31D55309" w14:textId="07D0802B" w:rsidR="009E71AB" w:rsidRPr="00C07183" w:rsidRDefault="009E71AB" w:rsidP="00696363">
      <w:pPr>
        <w:pStyle w:val="Akapitzlist"/>
        <w:numPr>
          <w:ilvl w:val="0"/>
          <w:numId w:val="5"/>
        </w:numPr>
        <w:spacing w:after="60" w:line="276" w:lineRule="auto"/>
        <w:ind w:left="567" w:hanging="567"/>
        <w:contextualSpacing w:val="0"/>
        <w:rPr>
          <w:rFonts w:cs="Calibri"/>
          <w:sz w:val="22"/>
          <w:szCs w:val="22"/>
        </w:rPr>
      </w:pPr>
      <w:r w:rsidRPr="00C07183">
        <w:rPr>
          <w:rFonts w:cs="Calibri"/>
          <w:sz w:val="22"/>
          <w:szCs w:val="22"/>
        </w:rPr>
        <w:t xml:space="preserve">Lasy zajmują ok. </w:t>
      </w:r>
      <w:r w:rsidR="0021065B">
        <w:rPr>
          <w:rFonts w:cs="Calibri"/>
          <w:sz w:val="22"/>
          <w:szCs w:val="22"/>
        </w:rPr>
        <w:t>2</w:t>
      </w:r>
      <w:r w:rsidR="00601902">
        <w:rPr>
          <w:rFonts w:cs="Calibri"/>
          <w:sz w:val="22"/>
          <w:szCs w:val="22"/>
        </w:rPr>
        <w:t>5,8</w:t>
      </w:r>
      <w:r w:rsidR="00E779B8" w:rsidRPr="00C07183">
        <w:rPr>
          <w:rFonts w:cs="Calibri"/>
          <w:sz w:val="22"/>
          <w:szCs w:val="22"/>
        </w:rPr>
        <w:t xml:space="preserve">% powierzchni LGD (ok. </w:t>
      </w:r>
      <w:r w:rsidR="00601902">
        <w:rPr>
          <w:rFonts w:cs="Calibri"/>
          <w:sz w:val="22"/>
          <w:szCs w:val="22"/>
        </w:rPr>
        <w:t>52</w:t>
      </w:r>
      <w:r w:rsidR="0021065B">
        <w:rPr>
          <w:rFonts w:cs="Calibri"/>
          <w:sz w:val="22"/>
          <w:szCs w:val="22"/>
        </w:rPr>
        <w:t>,9</w:t>
      </w:r>
      <w:r w:rsidR="00E779B8" w:rsidRPr="00C07183">
        <w:rPr>
          <w:rFonts w:cs="Calibri"/>
          <w:sz w:val="22"/>
          <w:szCs w:val="22"/>
        </w:rPr>
        <w:t xml:space="preserve"> tys. ha). Jest to wynik poniżej średniej krajowej (ok. 29%). </w:t>
      </w:r>
    </w:p>
    <w:p w14:paraId="511A159E" w14:textId="09907C0E" w:rsidR="00EA61E2" w:rsidRPr="00C07183" w:rsidRDefault="00EA61E2" w:rsidP="00696363">
      <w:pPr>
        <w:pStyle w:val="Akapitzlist"/>
        <w:numPr>
          <w:ilvl w:val="0"/>
          <w:numId w:val="5"/>
        </w:numPr>
        <w:spacing w:after="60" w:line="276" w:lineRule="auto"/>
        <w:ind w:left="567" w:hanging="567"/>
        <w:contextualSpacing w:val="0"/>
        <w:rPr>
          <w:rFonts w:cs="Calibri"/>
          <w:sz w:val="22"/>
          <w:szCs w:val="22"/>
        </w:rPr>
      </w:pPr>
      <w:r w:rsidRPr="00C07183">
        <w:rPr>
          <w:rFonts w:cs="Calibri"/>
          <w:sz w:val="22"/>
          <w:szCs w:val="22"/>
        </w:rPr>
        <w:t xml:space="preserve">Ważnym elementem krajobrazu i środowiska są wody. Obok rzeki </w:t>
      </w:r>
      <w:r w:rsidR="00601902">
        <w:rPr>
          <w:rFonts w:cs="Calibri"/>
          <w:sz w:val="22"/>
          <w:szCs w:val="22"/>
        </w:rPr>
        <w:t>Biebrza</w:t>
      </w:r>
      <w:r w:rsidRPr="00C07183">
        <w:rPr>
          <w:rFonts w:cs="Calibri"/>
          <w:sz w:val="22"/>
          <w:szCs w:val="22"/>
        </w:rPr>
        <w:t xml:space="preserve">, </w:t>
      </w:r>
      <w:r w:rsidR="00330CB7">
        <w:rPr>
          <w:rFonts w:cs="Calibri"/>
          <w:sz w:val="22"/>
          <w:szCs w:val="22"/>
        </w:rPr>
        <w:t xml:space="preserve">która bierze swój początek Nowy Dwór, można wymienić szereg mniejszych rzek, np. rzeka Kumiałka, Olszanka, </w:t>
      </w:r>
      <w:r w:rsidR="002269B0">
        <w:rPr>
          <w:rFonts w:cs="Calibri"/>
          <w:sz w:val="22"/>
          <w:szCs w:val="22"/>
        </w:rPr>
        <w:t xml:space="preserve">Sidra, Sokołda, </w:t>
      </w:r>
      <w:r w:rsidR="007420FA" w:rsidRPr="007420FA">
        <w:rPr>
          <w:rFonts w:cs="Calibri"/>
          <w:color w:val="FF0000"/>
          <w:sz w:val="22"/>
          <w:szCs w:val="22"/>
        </w:rPr>
        <w:t>Łosośna</w:t>
      </w:r>
      <w:r w:rsidR="002269B0">
        <w:rPr>
          <w:rFonts w:cs="Calibri"/>
          <w:sz w:val="22"/>
          <w:szCs w:val="22"/>
        </w:rPr>
        <w:t xml:space="preserve"> czy Słoja i Nietupa</w:t>
      </w:r>
      <w:r w:rsidR="004703EA" w:rsidRPr="00C07183">
        <w:rPr>
          <w:rFonts w:cs="Calibri"/>
          <w:sz w:val="22"/>
          <w:szCs w:val="22"/>
        </w:rPr>
        <w:t>.</w:t>
      </w:r>
    </w:p>
    <w:p w14:paraId="3885F252" w14:textId="49704E49" w:rsidR="008E390E" w:rsidRPr="00C07183" w:rsidRDefault="008E390E" w:rsidP="00696363">
      <w:pPr>
        <w:pStyle w:val="Akapitzlist"/>
        <w:numPr>
          <w:ilvl w:val="0"/>
          <w:numId w:val="5"/>
        </w:numPr>
        <w:spacing w:after="60" w:line="276" w:lineRule="auto"/>
        <w:ind w:left="567" w:hanging="567"/>
        <w:contextualSpacing w:val="0"/>
        <w:rPr>
          <w:rFonts w:cs="Calibri"/>
          <w:sz w:val="22"/>
          <w:szCs w:val="22"/>
        </w:rPr>
      </w:pPr>
      <w:r w:rsidRPr="00C07183">
        <w:rPr>
          <w:rFonts w:cs="Calibri"/>
          <w:sz w:val="22"/>
          <w:szCs w:val="22"/>
        </w:rPr>
        <w:t xml:space="preserve">Potencjał przyrodniczy obszaru LGD należy </w:t>
      </w:r>
      <w:r w:rsidR="00CE0368" w:rsidRPr="00C07183">
        <w:rPr>
          <w:rFonts w:cs="Calibri"/>
          <w:sz w:val="22"/>
          <w:szCs w:val="22"/>
        </w:rPr>
        <w:t xml:space="preserve">zatem </w:t>
      </w:r>
      <w:r w:rsidRPr="00C07183">
        <w:rPr>
          <w:rFonts w:cs="Calibri"/>
          <w:sz w:val="22"/>
          <w:szCs w:val="22"/>
        </w:rPr>
        <w:t>uznać za wysoki</w:t>
      </w:r>
      <w:r w:rsidR="004E0099">
        <w:rPr>
          <w:rFonts w:cs="Calibri"/>
          <w:sz w:val="22"/>
          <w:szCs w:val="22"/>
        </w:rPr>
        <w:t>, co z jednej strony zobowiązuje do jego zachowania, a z drugiej daje możliwości</w:t>
      </w:r>
      <w:r w:rsidR="004E0099" w:rsidRPr="004E0099">
        <w:rPr>
          <w:rFonts w:cs="Calibri"/>
          <w:sz w:val="22"/>
          <w:szCs w:val="22"/>
        </w:rPr>
        <w:t xml:space="preserve"> dla </w:t>
      </w:r>
      <w:r w:rsidR="004E0099">
        <w:rPr>
          <w:rFonts w:cs="Calibri"/>
          <w:sz w:val="22"/>
          <w:szCs w:val="22"/>
        </w:rPr>
        <w:t xml:space="preserve">zrównoważonego </w:t>
      </w:r>
      <w:r w:rsidR="004E0099" w:rsidRPr="004E0099">
        <w:rPr>
          <w:rFonts w:cs="Calibri"/>
          <w:sz w:val="22"/>
          <w:szCs w:val="22"/>
        </w:rPr>
        <w:t>rozwoju rekreacji, turystyki i usług pozarolniczych</w:t>
      </w:r>
      <w:r w:rsidR="004E0099">
        <w:rPr>
          <w:rFonts w:cs="Calibri"/>
          <w:sz w:val="22"/>
          <w:szCs w:val="22"/>
        </w:rPr>
        <w:t>.</w:t>
      </w:r>
    </w:p>
    <w:p w14:paraId="67C66688" w14:textId="77777777" w:rsidR="002269B0" w:rsidRDefault="002269B0">
      <w:pPr>
        <w:rPr>
          <w:rFonts w:ascii="Calibri" w:eastAsia="Calibri" w:hAnsi="Calibri" w:cs="Calibri"/>
          <w:b/>
          <w:color w:val="7030A0"/>
          <w:sz w:val="22"/>
          <w:szCs w:val="22"/>
          <w:lang w:eastAsia="en-US"/>
        </w:rPr>
      </w:pPr>
      <w:r>
        <w:rPr>
          <w:rFonts w:cs="Calibri"/>
          <w:color w:val="7030A0"/>
          <w:sz w:val="22"/>
          <w:szCs w:val="22"/>
        </w:rPr>
        <w:br w:type="page"/>
      </w:r>
    </w:p>
    <w:p w14:paraId="4FB3AE4B" w14:textId="64107E33" w:rsidR="004B347D" w:rsidRPr="003E0EC5" w:rsidRDefault="004B347D" w:rsidP="00696363">
      <w:pPr>
        <w:pStyle w:val="wyr"/>
        <w:spacing w:before="0" w:after="60" w:line="276" w:lineRule="auto"/>
        <w:jc w:val="left"/>
        <w:rPr>
          <w:rFonts w:cs="Calibri"/>
          <w:color w:val="2F5496" w:themeColor="accent1" w:themeShade="BF"/>
          <w:sz w:val="22"/>
          <w:szCs w:val="22"/>
        </w:rPr>
      </w:pPr>
      <w:r w:rsidRPr="003E0EC5">
        <w:rPr>
          <w:rFonts w:cs="Calibri"/>
          <w:color w:val="2F5496" w:themeColor="accent1" w:themeShade="BF"/>
          <w:sz w:val="22"/>
          <w:szCs w:val="22"/>
        </w:rPr>
        <w:lastRenderedPageBreak/>
        <w:t>Uwarunkowania historyczne i kulturowe</w:t>
      </w:r>
    </w:p>
    <w:p w14:paraId="5CDCB104" w14:textId="77777777" w:rsidR="00A8466D" w:rsidRDefault="000E4029" w:rsidP="00A8466D">
      <w:pPr>
        <w:pStyle w:val="Akapitzlist"/>
        <w:numPr>
          <w:ilvl w:val="0"/>
          <w:numId w:val="5"/>
        </w:numPr>
        <w:spacing w:after="60" w:line="276" w:lineRule="auto"/>
        <w:ind w:left="567" w:hanging="567"/>
        <w:contextualSpacing w:val="0"/>
        <w:rPr>
          <w:rFonts w:cs="Calibri"/>
          <w:sz w:val="22"/>
          <w:szCs w:val="22"/>
        </w:rPr>
      </w:pPr>
      <w:r w:rsidRPr="00C07183">
        <w:rPr>
          <w:rFonts w:cs="Calibri"/>
          <w:sz w:val="22"/>
          <w:szCs w:val="22"/>
        </w:rPr>
        <w:t xml:space="preserve">Obszar działania LGD </w:t>
      </w:r>
      <w:r w:rsidR="00B43073" w:rsidRPr="00B43073">
        <w:rPr>
          <w:rFonts w:cs="Calibri"/>
          <w:sz w:val="22"/>
          <w:szCs w:val="22"/>
        </w:rPr>
        <w:t>Kraina Czterech Kultur</w:t>
      </w:r>
      <w:r w:rsidRPr="00C07183">
        <w:rPr>
          <w:rFonts w:cs="Calibri"/>
          <w:sz w:val="22"/>
          <w:szCs w:val="22"/>
        </w:rPr>
        <w:t xml:space="preserve"> ma bogatą historię</w:t>
      </w:r>
      <w:r w:rsidR="001704C7" w:rsidRPr="00C07183">
        <w:rPr>
          <w:rFonts w:cs="Calibri"/>
          <w:sz w:val="22"/>
          <w:szCs w:val="22"/>
        </w:rPr>
        <w:t xml:space="preserve"> i dziedzictwo kulturowe</w:t>
      </w:r>
      <w:r w:rsidRPr="00C07183">
        <w:rPr>
          <w:rFonts w:cs="Calibri"/>
          <w:sz w:val="22"/>
          <w:szCs w:val="22"/>
        </w:rPr>
        <w:t xml:space="preserve">. </w:t>
      </w:r>
      <w:r w:rsidR="002D11CB" w:rsidRPr="002D11CB">
        <w:rPr>
          <w:rFonts w:cs="Calibri"/>
          <w:sz w:val="22"/>
          <w:szCs w:val="22"/>
        </w:rPr>
        <w:t xml:space="preserve">To </w:t>
      </w:r>
      <w:r w:rsidR="002D11CB">
        <w:rPr>
          <w:rFonts w:cs="Calibri"/>
          <w:sz w:val="22"/>
          <w:szCs w:val="22"/>
        </w:rPr>
        <w:t>tereny</w:t>
      </w:r>
      <w:r w:rsidR="002D11CB" w:rsidRPr="002D11CB">
        <w:rPr>
          <w:rFonts w:cs="Calibri"/>
          <w:sz w:val="22"/>
          <w:szCs w:val="22"/>
        </w:rPr>
        <w:t>, któr</w:t>
      </w:r>
      <w:r w:rsidR="002D11CB">
        <w:rPr>
          <w:rFonts w:cs="Calibri"/>
          <w:sz w:val="22"/>
          <w:szCs w:val="22"/>
        </w:rPr>
        <w:t>e</w:t>
      </w:r>
      <w:r w:rsidR="002D11CB" w:rsidRPr="002D11CB">
        <w:rPr>
          <w:rFonts w:cs="Calibri"/>
          <w:sz w:val="22"/>
          <w:szCs w:val="22"/>
        </w:rPr>
        <w:t xml:space="preserve"> historycznie zamieszkiwan</w:t>
      </w:r>
      <w:r w:rsidR="002D11CB">
        <w:rPr>
          <w:rFonts w:cs="Calibri"/>
          <w:sz w:val="22"/>
          <w:szCs w:val="22"/>
        </w:rPr>
        <w:t>e</w:t>
      </w:r>
      <w:r w:rsidR="002D11CB" w:rsidRPr="002D11CB">
        <w:rPr>
          <w:rFonts w:cs="Calibri"/>
          <w:sz w:val="22"/>
          <w:szCs w:val="22"/>
        </w:rPr>
        <w:t xml:space="preserve"> był</w:t>
      </w:r>
      <w:r w:rsidR="002D11CB">
        <w:rPr>
          <w:rFonts w:cs="Calibri"/>
          <w:sz w:val="22"/>
          <w:szCs w:val="22"/>
        </w:rPr>
        <w:t>y</w:t>
      </w:r>
      <w:r w:rsidR="002D11CB" w:rsidRPr="002D11CB">
        <w:rPr>
          <w:rFonts w:cs="Calibri"/>
          <w:sz w:val="22"/>
          <w:szCs w:val="22"/>
        </w:rPr>
        <w:t xml:space="preserve"> przez Jaćwingów.</w:t>
      </w:r>
      <w:r w:rsidR="00A8466D">
        <w:rPr>
          <w:rFonts w:cs="Calibri"/>
          <w:sz w:val="22"/>
          <w:szCs w:val="22"/>
        </w:rPr>
        <w:t xml:space="preserve"> </w:t>
      </w:r>
    </w:p>
    <w:p w14:paraId="2C93CFEA" w14:textId="77777777" w:rsidR="002F0A42" w:rsidRPr="008F09AC" w:rsidRDefault="00A8466D" w:rsidP="002F0A42">
      <w:pPr>
        <w:pStyle w:val="Akapitzlist"/>
        <w:numPr>
          <w:ilvl w:val="0"/>
          <w:numId w:val="5"/>
        </w:numPr>
        <w:spacing w:after="60" w:line="276" w:lineRule="auto"/>
        <w:ind w:left="567" w:hanging="567"/>
        <w:contextualSpacing w:val="0"/>
        <w:rPr>
          <w:rFonts w:cs="Calibri"/>
          <w:sz w:val="22"/>
          <w:szCs w:val="22"/>
        </w:rPr>
      </w:pPr>
      <w:r w:rsidRPr="008F09AC">
        <w:rPr>
          <w:rFonts w:cs="Calibri"/>
          <w:sz w:val="22"/>
          <w:szCs w:val="22"/>
        </w:rPr>
        <w:t xml:space="preserve">Pod koniec X wieku powstaje Grodno i </w:t>
      </w:r>
      <w:r w:rsidR="0090319E" w:rsidRPr="008F09AC">
        <w:rPr>
          <w:rFonts w:cs="Calibri"/>
          <w:sz w:val="22"/>
          <w:szCs w:val="22"/>
        </w:rPr>
        <w:t xml:space="preserve">powiązane z nim </w:t>
      </w:r>
      <w:r w:rsidRPr="008F09AC">
        <w:rPr>
          <w:rFonts w:cs="Calibri"/>
          <w:sz w:val="22"/>
          <w:szCs w:val="22"/>
        </w:rPr>
        <w:t>grody na terenie Sokólszczyzny.</w:t>
      </w:r>
      <w:r w:rsidR="0090319E" w:rsidRPr="008F09AC">
        <w:rPr>
          <w:rFonts w:cs="Calibri"/>
          <w:sz w:val="22"/>
          <w:szCs w:val="22"/>
        </w:rPr>
        <w:t xml:space="preserve"> </w:t>
      </w:r>
      <w:r w:rsidR="008F09AC" w:rsidRPr="008F09AC">
        <w:rPr>
          <w:rFonts w:cs="Calibri"/>
          <w:sz w:val="22"/>
          <w:szCs w:val="22"/>
        </w:rPr>
        <w:t>W połowie XIV wieku, tereny w dorzeczu Biebrzy, Supraśli i Niemna zostają zajęte</w:t>
      </w:r>
      <w:r w:rsidR="008F09AC">
        <w:rPr>
          <w:rFonts w:cs="Calibri"/>
          <w:sz w:val="22"/>
          <w:szCs w:val="22"/>
        </w:rPr>
        <w:t xml:space="preserve">, a </w:t>
      </w:r>
      <w:r w:rsidR="008F09AC" w:rsidRPr="008F09AC">
        <w:rPr>
          <w:rFonts w:cs="Calibri"/>
          <w:sz w:val="22"/>
          <w:szCs w:val="22"/>
        </w:rPr>
        <w:t>część ziemi sokólskiej staje się częścią Księstwa Litewskiego.</w:t>
      </w:r>
      <w:r w:rsidR="001B20B4">
        <w:rPr>
          <w:rFonts w:cs="Calibri"/>
          <w:sz w:val="22"/>
          <w:szCs w:val="22"/>
        </w:rPr>
        <w:t xml:space="preserve"> </w:t>
      </w:r>
      <w:r w:rsidR="001B20B4" w:rsidRPr="001B20B4">
        <w:rPr>
          <w:rFonts w:cs="Calibri"/>
          <w:sz w:val="22"/>
          <w:szCs w:val="22"/>
        </w:rPr>
        <w:t>W 1569 roku Unia Lubelska spowodowała, że granica Korony Polskiej i Księstwa powróciła na rzekę Brzozówkę i ten stan się utrzymał do końca istnienia Rzeczpospolitej Obojga Narodów.</w:t>
      </w:r>
      <w:r w:rsidR="001B20B4">
        <w:rPr>
          <w:rFonts w:cs="Calibri"/>
          <w:sz w:val="22"/>
          <w:szCs w:val="22"/>
        </w:rPr>
        <w:t xml:space="preserve"> </w:t>
      </w:r>
      <w:r w:rsidR="002F0A42" w:rsidRPr="008F09AC">
        <w:rPr>
          <w:rFonts w:cs="Calibri"/>
          <w:sz w:val="22"/>
          <w:szCs w:val="22"/>
        </w:rPr>
        <w:t>W kolejnych wiekach, na terenach kiedyś zajmowanych przez pokonane plemiona Jaćwingów, zaczęli pojawiać się nowi osadnicy m.in. Mazowszanie, Tatarzy czy Żydzi, co stworzyło mieszaninę różnych grup etnicznych</w:t>
      </w:r>
      <w:r w:rsidR="002F0A42">
        <w:rPr>
          <w:rFonts w:cs="Calibri"/>
          <w:sz w:val="22"/>
          <w:szCs w:val="22"/>
        </w:rPr>
        <w:t>.</w:t>
      </w:r>
    </w:p>
    <w:p w14:paraId="14AF6E69" w14:textId="45073889" w:rsidR="00FF643C" w:rsidRPr="00FF643C" w:rsidRDefault="001B20B4" w:rsidP="00FF643C">
      <w:pPr>
        <w:pStyle w:val="Akapitzlist"/>
        <w:numPr>
          <w:ilvl w:val="0"/>
          <w:numId w:val="5"/>
        </w:numPr>
        <w:spacing w:after="60" w:line="276" w:lineRule="auto"/>
        <w:ind w:left="567" w:hanging="567"/>
        <w:contextualSpacing w:val="0"/>
        <w:rPr>
          <w:rFonts w:cs="Calibri"/>
          <w:sz w:val="22"/>
          <w:szCs w:val="22"/>
        </w:rPr>
      </w:pPr>
      <w:r>
        <w:rPr>
          <w:rFonts w:cs="Calibri"/>
          <w:sz w:val="22"/>
          <w:szCs w:val="22"/>
        </w:rPr>
        <w:t xml:space="preserve">W XVIII w. </w:t>
      </w:r>
      <w:r w:rsidRPr="001B20B4">
        <w:rPr>
          <w:rFonts w:cs="Calibri"/>
          <w:sz w:val="22"/>
          <w:szCs w:val="22"/>
        </w:rPr>
        <w:t>Sokólszczyzna znalazła się w zaborze pruskim</w:t>
      </w:r>
      <w:r w:rsidR="002F0A42">
        <w:rPr>
          <w:rFonts w:cs="Calibri"/>
          <w:sz w:val="22"/>
          <w:szCs w:val="22"/>
        </w:rPr>
        <w:t>, a k</w:t>
      </w:r>
      <w:r w:rsidR="002F0A42" w:rsidRPr="002F0A42">
        <w:rPr>
          <w:rFonts w:cs="Calibri"/>
          <w:sz w:val="22"/>
          <w:szCs w:val="22"/>
        </w:rPr>
        <w:t>ilka wsi położonych na południe od Krynek i</w:t>
      </w:r>
      <w:r w:rsidR="002F0A42">
        <w:rPr>
          <w:rFonts w:cs="Calibri"/>
          <w:sz w:val="22"/>
          <w:szCs w:val="22"/>
        </w:rPr>
        <w:t> </w:t>
      </w:r>
      <w:r w:rsidR="002F0A42" w:rsidRPr="002F0A42">
        <w:rPr>
          <w:rFonts w:cs="Calibri"/>
          <w:sz w:val="22"/>
          <w:szCs w:val="22"/>
        </w:rPr>
        <w:t>same Krynki zostały włączone do zaboru rosyjskiego</w:t>
      </w:r>
      <w:r w:rsidR="002F0A42">
        <w:rPr>
          <w:rFonts w:cs="Calibri"/>
          <w:sz w:val="22"/>
          <w:szCs w:val="22"/>
        </w:rPr>
        <w:t>.</w:t>
      </w:r>
      <w:r w:rsidR="00431E47">
        <w:rPr>
          <w:rFonts w:cs="Calibri"/>
          <w:sz w:val="22"/>
          <w:szCs w:val="22"/>
        </w:rPr>
        <w:t xml:space="preserve"> </w:t>
      </w:r>
      <w:r w:rsidR="00EE7F70">
        <w:rPr>
          <w:rFonts w:cs="Calibri"/>
          <w:sz w:val="22"/>
          <w:szCs w:val="22"/>
        </w:rPr>
        <w:t xml:space="preserve">Po I Wojnie Światowej, </w:t>
      </w:r>
      <w:r w:rsidR="00A70CA8">
        <w:rPr>
          <w:rFonts w:cs="Calibri"/>
          <w:sz w:val="22"/>
          <w:szCs w:val="22"/>
        </w:rPr>
        <w:t xml:space="preserve">obszar powiatu znalazł się po stronie polskiej. </w:t>
      </w:r>
      <w:r w:rsidR="00FE7AEB">
        <w:rPr>
          <w:rFonts w:cs="Calibri"/>
          <w:sz w:val="22"/>
          <w:szCs w:val="22"/>
        </w:rPr>
        <w:t xml:space="preserve">W trakcie II Wojny Światowej, na mocy </w:t>
      </w:r>
      <w:r w:rsidR="001B72C9" w:rsidRPr="001B72C9">
        <w:rPr>
          <w:rFonts w:cs="Calibri"/>
          <w:sz w:val="22"/>
          <w:szCs w:val="22"/>
        </w:rPr>
        <w:t>pakt</w:t>
      </w:r>
      <w:r w:rsidR="001B72C9">
        <w:rPr>
          <w:rFonts w:cs="Calibri"/>
          <w:sz w:val="22"/>
          <w:szCs w:val="22"/>
        </w:rPr>
        <w:t>u</w:t>
      </w:r>
      <w:r w:rsidR="001B72C9" w:rsidRPr="001B72C9">
        <w:rPr>
          <w:rFonts w:cs="Calibri"/>
          <w:sz w:val="22"/>
          <w:szCs w:val="22"/>
        </w:rPr>
        <w:t xml:space="preserve"> Ribbentrop – Mołotow</w:t>
      </w:r>
      <w:r w:rsidR="001B72C9">
        <w:rPr>
          <w:rFonts w:cs="Calibri"/>
          <w:sz w:val="22"/>
          <w:szCs w:val="22"/>
        </w:rPr>
        <w:t xml:space="preserve">, powiat znalazł się pod </w:t>
      </w:r>
      <w:r w:rsidR="00B74B06">
        <w:rPr>
          <w:rFonts w:cs="Calibri"/>
          <w:sz w:val="22"/>
          <w:szCs w:val="22"/>
        </w:rPr>
        <w:t>okupacją rosyjską. W późniejszym okresie – w</w:t>
      </w:r>
      <w:r w:rsidR="00B74B06" w:rsidRPr="00B74B06">
        <w:rPr>
          <w:rFonts w:cs="Calibri"/>
          <w:sz w:val="22"/>
          <w:szCs w:val="22"/>
        </w:rPr>
        <w:t xml:space="preserve"> 1941 roku naziści stworzyli getto w Sokółce, zamykając w</w:t>
      </w:r>
      <w:r w:rsidR="00B74B06">
        <w:rPr>
          <w:rFonts w:cs="Calibri"/>
          <w:sz w:val="22"/>
          <w:szCs w:val="22"/>
        </w:rPr>
        <w:t> </w:t>
      </w:r>
      <w:r w:rsidR="00B74B06" w:rsidRPr="00B74B06">
        <w:rPr>
          <w:rFonts w:cs="Calibri"/>
          <w:sz w:val="22"/>
          <w:szCs w:val="22"/>
        </w:rPr>
        <w:t xml:space="preserve">nim ludność żydowską z miasta i okolic. Getto zostało zlikwidowane w 1943. </w:t>
      </w:r>
      <w:r w:rsidR="00B74B06">
        <w:rPr>
          <w:rFonts w:cs="Calibri"/>
          <w:sz w:val="22"/>
          <w:szCs w:val="22"/>
        </w:rPr>
        <w:t>D</w:t>
      </w:r>
      <w:r w:rsidR="00B74B06" w:rsidRPr="00B74B06">
        <w:rPr>
          <w:rFonts w:cs="Calibri"/>
          <w:sz w:val="22"/>
          <w:szCs w:val="22"/>
        </w:rPr>
        <w:t>o 1944 na skraju miast</w:t>
      </w:r>
      <w:r w:rsidR="00B74B06">
        <w:rPr>
          <w:rFonts w:cs="Calibri"/>
          <w:sz w:val="22"/>
          <w:szCs w:val="22"/>
        </w:rPr>
        <w:t>a</w:t>
      </w:r>
      <w:r w:rsidR="00B74B06" w:rsidRPr="00B74B06">
        <w:rPr>
          <w:rFonts w:cs="Calibri"/>
          <w:sz w:val="22"/>
          <w:szCs w:val="22"/>
        </w:rPr>
        <w:t xml:space="preserve"> </w:t>
      </w:r>
      <w:r w:rsidR="00B74B06">
        <w:rPr>
          <w:rFonts w:cs="Calibri"/>
          <w:sz w:val="22"/>
          <w:szCs w:val="22"/>
        </w:rPr>
        <w:t xml:space="preserve">Sokółka </w:t>
      </w:r>
      <w:r w:rsidR="00B74B06" w:rsidRPr="00B74B06">
        <w:rPr>
          <w:rFonts w:cs="Calibri"/>
          <w:sz w:val="22"/>
          <w:szCs w:val="22"/>
        </w:rPr>
        <w:t>znajd</w:t>
      </w:r>
      <w:r w:rsidR="00B74B06">
        <w:rPr>
          <w:rFonts w:cs="Calibri"/>
          <w:sz w:val="22"/>
          <w:szCs w:val="22"/>
        </w:rPr>
        <w:t>ował</w:t>
      </w:r>
      <w:r w:rsidR="00B74B06" w:rsidRPr="00B74B06">
        <w:rPr>
          <w:rFonts w:cs="Calibri"/>
          <w:sz w:val="22"/>
          <w:szCs w:val="22"/>
        </w:rPr>
        <w:t xml:space="preserve"> się obóz pracy.</w:t>
      </w:r>
      <w:r w:rsidR="00FF643C">
        <w:rPr>
          <w:rFonts w:cs="Calibri"/>
          <w:sz w:val="22"/>
          <w:szCs w:val="22"/>
        </w:rPr>
        <w:t xml:space="preserve"> </w:t>
      </w:r>
      <w:r w:rsidR="00FF643C" w:rsidRPr="00FF643C">
        <w:rPr>
          <w:rFonts w:cs="Calibri"/>
          <w:sz w:val="22"/>
          <w:szCs w:val="22"/>
        </w:rPr>
        <w:t xml:space="preserve">24 lipca 1944 roku Sokółka </w:t>
      </w:r>
      <w:r w:rsidR="00FF643C">
        <w:rPr>
          <w:rFonts w:cs="Calibri"/>
          <w:sz w:val="22"/>
          <w:szCs w:val="22"/>
        </w:rPr>
        <w:t xml:space="preserve">i powiat </w:t>
      </w:r>
      <w:r w:rsidR="00FF643C" w:rsidRPr="00FF643C">
        <w:rPr>
          <w:rFonts w:cs="Calibri"/>
          <w:sz w:val="22"/>
          <w:szCs w:val="22"/>
        </w:rPr>
        <w:t>został</w:t>
      </w:r>
      <w:r w:rsidR="00FF643C">
        <w:rPr>
          <w:rFonts w:cs="Calibri"/>
          <w:sz w:val="22"/>
          <w:szCs w:val="22"/>
        </w:rPr>
        <w:t>y</w:t>
      </w:r>
      <w:r w:rsidR="00FF643C" w:rsidRPr="00FF643C">
        <w:rPr>
          <w:rFonts w:cs="Calibri"/>
          <w:sz w:val="22"/>
          <w:szCs w:val="22"/>
        </w:rPr>
        <w:t xml:space="preserve"> wyzwolon</w:t>
      </w:r>
      <w:r w:rsidR="00FF643C">
        <w:rPr>
          <w:rFonts w:cs="Calibri"/>
          <w:sz w:val="22"/>
          <w:szCs w:val="22"/>
        </w:rPr>
        <w:t>e</w:t>
      </w:r>
      <w:r w:rsidR="00FF643C" w:rsidRPr="00FF643C">
        <w:rPr>
          <w:rFonts w:cs="Calibri"/>
          <w:sz w:val="22"/>
          <w:szCs w:val="22"/>
        </w:rPr>
        <w:t xml:space="preserve"> przez wojska białoruskie</w:t>
      </w:r>
      <w:r w:rsidR="00FF643C">
        <w:rPr>
          <w:rFonts w:cs="Calibri"/>
          <w:sz w:val="22"/>
          <w:szCs w:val="22"/>
        </w:rPr>
        <w:t>.</w:t>
      </w:r>
    </w:p>
    <w:p w14:paraId="62746317" w14:textId="77777777" w:rsidR="00567ED2" w:rsidRPr="00567ED2" w:rsidRDefault="002E7ABE" w:rsidP="00567ED2">
      <w:pPr>
        <w:pStyle w:val="Akapitzlist"/>
        <w:numPr>
          <w:ilvl w:val="0"/>
          <w:numId w:val="5"/>
        </w:numPr>
        <w:spacing w:after="60" w:line="276" w:lineRule="auto"/>
        <w:ind w:left="567" w:hanging="567"/>
        <w:contextualSpacing w:val="0"/>
        <w:rPr>
          <w:rFonts w:cs="Calibri"/>
          <w:sz w:val="22"/>
          <w:szCs w:val="22"/>
        </w:rPr>
      </w:pPr>
      <w:r w:rsidRPr="002E7ABE">
        <w:rPr>
          <w:rFonts w:cs="Calibri"/>
          <w:color w:val="FF0000"/>
          <w:sz w:val="22"/>
          <w:szCs w:val="22"/>
        </w:rPr>
        <w:t>Posiadająca ponad 400-letnią tradycję, Sokółka leży na styku kultur Wschodu i Zachodu. Usytuowanie na obszarze przygranicznym i historyczne losy sprawiły, że przez wieki krzyżowały się tutaj wpływy różnych narodowości: Polaków, Białorusinów, Żydów, Tatarów, Rosjan, Litwinów, Niemców. Sokółka i jej okolice to prawdziwa mozaika kulturowo-etniczna.</w:t>
      </w:r>
    </w:p>
    <w:p w14:paraId="1B894971" w14:textId="30D00D82" w:rsidR="00567ED2" w:rsidRPr="00567ED2" w:rsidRDefault="00567ED2" w:rsidP="00567ED2">
      <w:pPr>
        <w:pStyle w:val="Akapitzlist"/>
        <w:numPr>
          <w:ilvl w:val="1"/>
          <w:numId w:val="5"/>
        </w:numPr>
        <w:spacing w:after="60" w:line="276" w:lineRule="auto"/>
        <w:ind w:left="1134" w:hanging="567"/>
        <w:contextualSpacing w:val="0"/>
        <w:rPr>
          <w:rFonts w:cs="Calibri"/>
          <w:color w:val="FF0000"/>
          <w:sz w:val="22"/>
          <w:szCs w:val="22"/>
        </w:rPr>
      </w:pPr>
      <w:r w:rsidRPr="00567ED2">
        <w:rPr>
          <w:rFonts w:cs="Calibri"/>
          <w:color w:val="FF0000"/>
          <w:sz w:val="22"/>
          <w:szCs w:val="22"/>
        </w:rPr>
        <w:t>Jako ciekawostkę można przytoczyć, że w 1775 kartograf i astrolog królewski Szymon Antoni Sobiekrajski określił miejsce, gdzie krzyżują się linie łączące najdalsze punkty Europy. Zgodnie z</w:t>
      </w:r>
      <w:r>
        <w:rPr>
          <w:rFonts w:cs="Calibri"/>
          <w:color w:val="FF0000"/>
          <w:sz w:val="22"/>
          <w:szCs w:val="22"/>
        </w:rPr>
        <w:t> </w:t>
      </w:r>
      <w:r w:rsidRPr="00567ED2">
        <w:rPr>
          <w:rFonts w:cs="Calibri"/>
          <w:color w:val="FF0000"/>
          <w:sz w:val="22"/>
          <w:szCs w:val="22"/>
        </w:rPr>
        <w:t>obliczeniami środek Europy znajduje się w miejscowości Suchowola</w:t>
      </w:r>
      <w:r>
        <w:rPr>
          <w:rFonts w:cs="Calibri"/>
          <w:color w:val="FF0000"/>
          <w:sz w:val="22"/>
          <w:szCs w:val="22"/>
        </w:rPr>
        <w:t xml:space="preserve"> (gm. Suchowola)</w:t>
      </w:r>
      <w:r w:rsidRPr="00567ED2">
        <w:rPr>
          <w:rFonts w:cs="Calibri"/>
          <w:color w:val="FF0000"/>
          <w:sz w:val="22"/>
          <w:szCs w:val="22"/>
        </w:rPr>
        <w:t>. Ustawiono tam pamiątkowy obelisk z tablicą.</w:t>
      </w:r>
    </w:p>
    <w:p w14:paraId="1CC1E05F" w14:textId="00BC1282" w:rsidR="007517A0" w:rsidRDefault="00215840" w:rsidP="00696363">
      <w:pPr>
        <w:pStyle w:val="Akapitzlist"/>
        <w:numPr>
          <w:ilvl w:val="0"/>
          <w:numId w:val="5"/>
        </w:numPr>
        <w:spacing w:after="60" w:line="276" w:lineRule="auto"/>
        <w:ind w:left="567" w:hanging="567"/>
        <w:contextualSpacing w:val="0"/>
        <w:rPr>
          <w:rFonts w:cs="Calibri"/>
          <w:sz w:val="22"/>
          <w:szCs w:val="22"/>
        </w:rPr>
      </w:pPr>
      <w:r>
        <w:rPr>
          <w:rFonts w:cs="Calibri"/>
          <w:sz w:val="22"/>
          <w:szCs w:val="22"/>
        </w:rPr>
        <w:t>Mimo burzliwej historii, p</w:t>
      </w:r>
      <w:r w:rsidR="002D11CB" w:rsidRPr="00D14653">
        <w:rPr>
          <w:rFonts w:cs="Calibri"/>
          <w:sz w:val="22"/>
          <w:szCs w:val="22"/>
        </w:rPr>
        <w:t xml:space="preserve">rzez kolejne wieki i lata, lokalną ludność wiązała </w:t>
      </w:r>
      <w:r w:rsidR="002D11CB">
        <w:rPr>
          <w:rFonts w:cs="Calibri"/>
          <w:sz w:val="22"/>
          <w:szCs w:val="22"/>
        </w:rPr>
        <w:t xml:space="preserve">wspólna historia, kultywowano własne </w:t>
      </w:r>
      <w:r w:rsidR="002D11CB" w:rsidRPr="00D14653">
        <w:rPr>
          <w:rFonts w:cs="Calibri"/>
          <w:sz w:val="22"/>
          <w:szCs w:val="22"/>
        </w:rPr>
        <w:t>tradycj</w:t>
      </w:r>
      <w:r w:rsidR="002D11CB">
        <w:rPr>
          <w:rFonts w:cs="Calibri"/>
          <w:sz w:val="22"/>
          <w:szCs w:val="22"/>
        </w:rPr>
        <w:t>e</w:t>
      </w:r>
      <w:r>
        <w:rPr>
          <w:rFonts w:cs="Calibri"/>
          <w:sz w:val="22"/>
          <w:szCs w:val="22"/>
        </w:rPr>
        <w:t>, a w zgodzie żyły obok siebie różne kultury</w:t>
      </w:r>
      <w:r w:rsidR="00CA24AB">
        <w:rPr>
          <w:rFonts w:cs="Calibri"/>
          <w:sz w:val="22"/>
          <w:szCs w:val="22"/>
        </w:rPr>
        <w:t xml:space="preserve"> i religie – </w:t>
      </w:r>
      <w:r w:rsidR="00CA24AB" w:rsidRPr="00CA24AB">
        <w:rPr>
          <w:rFonts w:cs="Calibri"/>
          <w:sz w:val="22"/>
          <w:szCs w:val="22"/>
        </w:rPr>
        <w:t>katolicy, unici, kalwiniści, wyznawcy prawosławia, islamu i judaizmu.</w:t>
      </w:r>
    </w:p>
    <w:p w14:paraId="60BE9316" w14:textId="77777777" w:rsidR="00095CA4" w:rsidRPr="00947AF1" w:rsidRDefault="00095CA4" w:rsidP="00095CA4">
      <w:pPr>
        <w:pStyle w:val="Akapitzlist"/>
        <w:numPr>
          <w:ilvl w:val="0"/>
          <w:numId w:val="5"/>
        </w:numPr>
        <w:spacing w:after="60" w:line="276" w:lineRule="auto"/>
        <w:ind w:left="567" w:hanging="567"/>
        <w:contextualSpacing w:val="0"/>
        <w:rPr>
          <w:rFonts w:cs="Calibri"/>
          <w:sz w:val="22"/>
          <w:szCs w:val="22"/>
        </w:rPr>
      </w:pPr>
      <w:r>
        <w:rPr>
          <w:rFonts w:cs="Calibri"/>
          <w:color w:val="FF0000"/>
          <w:sz w:val="22"/>
          <w:szCs w:val="22"/>
        </w:rPr>
        <w:t>Poniżej przedstawiono krótką charakterystykę poszczególnych gmin.</w:t>
      </w:r>
    </w:p>
    <w:p w14:paraId="0A1DAEA1" w14:textId="33077E58" w:rsidR="00095CA4" w:rsidRPr="00660C3D" w:rsidRDefault="00095CA4" w:rsidP="00095CA4">
      <w:pPr>
        <w:pStyle w:val="Akapitzlist"/>
        <w:numPr>
          <w:ilvl w:val="1"/>
          <w:numId w:val="5"/>
        </w:numPr>
        <w:spacing w:after="60" w:line="276" w:lineRule="auto"/>
        <w:ind w:left="1134" w:hanging="567"/>
        <w:contextualSpacing w:val="0"/>
        <w:rPr>
          <w:rFonts w:cs="Calibri"/>
          <w:color w:val="FF0000"/>
          <w:sz w:val="22"/>
          <w:szCs w:val="22"/>
        </w:rPr>
      </w:pPr>
      <w:r>
        <w:rPr>
          <w:rFonts w:cs="Calibri"/>
          <w:color w:val="FF0000"/>
          <w:sz w:val="22"/>
          <w:szCs w:val="22"/>
        </w:rPr>
        <w:t>Sokółka</w:t>
      </w:r>
    </w:p>
    <w:p w14:paraId="2FC0FEBA" w14:textId="21ACC8BE" w:rsidR="00095CA4" w:rsidRPr="00660C3D" w:rsidRDefault="00794C91" w:rsidP="00095CA4">
      <w:pPr>
        <w:pStyle w:val="Akapitzlist"/>
        <w:spacing w:after="60" w:line="276" w:lineRule="auto"/>
        <w:ind w:left="1134"/>
        <w:contextualSpacing w:val="0"/>
        <w:rPr>
          <w:rFonts w:cs="Calibri"/>
          <w:color w:val="FF0000"/>
          <w:sz w:val="22"/>
          <w:szCs w:val="22"/>
        </w:rPr>
      </w:pPr>
      <w:r w:rsidRPr="00794C91">
        <w:rPr>
          <w:rFonts w:cs="Calibri"/>
          <w:color w:val="FF0000"/>
          <w:sz w:val="22"/>
          <w:szCs w:val="22"/>
        </w:rPr>
        <w:t>Gmina Sokółka położona jest w północnej części Niziny Podlaskiej, u źródeł rzeki Sokołdy. Od strony wschodniej graniczy z Białorusią, zaś od strony zachodniej otoczona jest Puszczą Knyszyńską.</w:t>
      </w:r>
      <w:r>
        <w:rPr>
          <w:rFonts w:cs="Calibri"/>
          <w:color w:val="FF0000"/>
          <w:sz w:val="22"/>
          <w:szCs w:val="22"/>
        </w:rPr>
        <w:t xml:space="preserve"> To gmina rolnicza, ale </w:t>
      </w:r>
      <w:r w:rsidRPr="00794C91">
        <w:rPr>
          <w:rFonts w:cs="Calibri"/>
          <w:color w:val="FF0000"/>
          <w:sz w:val="22"/>
          <w:szCs w:val="22"/>
        </w:rPr>
        <w:t>położ</w:t>
      </w:r>
      <w:r>
        <w:rPr>
          <w:rFonts w:cs="Calibri"/>
          <w:color w:val="FF0000"/>
          <w:sz w:val="22"/>
          <w:szCs w:val="22"/>
        </w:rPr>
        <w:t>ona</w:t>
      </w:r>
      <w:r w:rsidRPr="00794C91">
        <w:rPr>
          <w:rFonts w:cs="Calibri"/>
          <w:color w:val="FF0000"/>
          <w:sz w:val="22"/>
          <w:szCs w:val="22"/>
        </w:rPr>
        <w:t xml:space="preserve"> na ważnych szlakach komunikacyjnych. Przez </w:t>
      </w:r>
      <w:r>
        <w:rPr>
          <w:rFonts w:cs="Calibri"/>
          <w:color w:val="FF0000"/>
          <w:sz w:val="22"/>
          <w:szCs w:val="22"/>
        </w:rPr>
        <w:t xml:space="preserve">gminę i </w:t>
      </w:r>
      <w:r w:rsidRPr="00794C91">
        <w:rPr>
          <w:rFonts w:cs="Calibri"/>
          <w:color w:val="FF0000"/>
          <w:sz w:val="22"/>
          <w:szCs w:val="22"/>
        </w:rPr>
        <w:t xml:space="preserve">miasto </w:t>
      </w:r>
      <w:r>
        <w:rPr>
          <w:rFonts w:cs="Calibri"/>
          <w:color w:val="FF0000"/>
          <w:sz w:val="22"/>
          <w:szCs w:val="22"/>
        </w:rPr>
        <w:t xml:space="preserve">Sokółka </w:t>
      </w:r>
      <w:r w:rsidRPr="00794C91">
        <w:rPr>
          <w:rFonts w:cs="Calibri"/>
          <w:color w:val="FF0000"/>
          <w:sz w:val="22"/>
          <w:szCs w:val="22"/>
        </w:rPr>
        <w:t>przebiega międzynarodowa trasa drogowa i kolejowa Warszawa - Grodno i dalej w kierunkach na</w:t>
      </w:r>
      <w:r>
        <w:rPr>
          <w:rFonts w:cs="Calibri"/>
          <w:color w:val="FF0000"/>
          <w:sz w:val="22"/>
          <w:szCs w:val="22"/>
        </w:rPr>
        <w:t> </w:t>
      </w:r>
      <w:r w:rsidRPr="00794C91">
        <w:rPr>
          <w:rFonts w:cs="Calibri"/>
          <w:color w:val="FF0000"/>
          <w:sz w:val="22"/>
          <w:szCs w:val="22"/>
        </w:rPr>
        <w:t>Wilno, Rygę, Sankt - Petersburg, Mińsk, Moskwę i cały Wschód.</w:t>
      </w:r>
    </w:p>
    <w:p w14:paraId="19F8EDCE" w14:textId="634AEE10" w:rsidR="00095CA4" w:rsidRPr="00660C3D" w:rsidRDefault="002A1B19" w:rsidP="00095CA4">
      <w:pPr>
        <w:pStyle w:val="Akapitzlist"/>
        <w:numPr>
          <w:ilvl w:val="1"/>
          <w:numId w:val="5"/>
        </w:numPr>
        <w:spacing w:after="60" w:line="276" w:lineRule="auto"/>
        <w:ind w:left="1134" w:hanging="567"/>
        <w:contextualSpacing w:val="0"/>
        <w:rPr>
          <w:rFonts w:cs="Calibri"/>
          <w:color w:val="FF0000"/>
          <w:sz w:val="22"/>
          <w:szCs w:val="22"/>
        </w:rPr>
      </w:pPr>
      <w:r>
        <w:rPr>
          <w:rFonts w:cs="Calibri"/>
          <w:color w:val="FF0000"/>
          <w:sz w:val="22"/>
          <w:szCs w:val="22"/>
        </w:rPr>
        <w:t>Dąbrowa Białostocka</w:t>
      </w:r>
    </w:p>
    <w:p w14:paraId="7DC7AF34" w14:textId="3493518F" w:rsidR="00095CA4" w:rsidRPr="00660C3D" w:rsidRDefault="002A1B19" w:rsidP="00095CA4">
      <w:pPr>
        <w:pStyle w:val="Akapitzlist"/>
        <w:spacing w:after="60" w:line="276" w:lineRule="auto"/>
        <w:ind w:left="1134"/>
        <w:contextualSpacing w:val="0"/>
        <w:rPr>
          <w:rFonts w:cs="Calibri"/>
          <w:color w:val="FF0000"/>
          <w:sz w:val="22"/>
          <w:szCs w:val="22"/>
        </w:rPr>
      </w:pPr>
      <w:r>
        <w:rPr>
          <w:rFonts w:cs="Calibri"/>
          <w:color w:val="FF0000"/>
          <w:sz w:val="22"/>
          <w:szCs w:val="22"/>
        </w:rPr>
        <w:t>Gmina położona jest w</w:t>
      </w:r>
      <w:r w:rsidRPr="002A1B19">
        <w:rPr>
          <w:rFonts w:cs="Calibri"/>
          <w:color w:val="FF0000"/>
          <w:sz w:val="22"/>
          <w:szCs w:val="22"/>
        </w:rPr>
        <w:t xml:space="preserve"> otulinie Biebrzańskiego Parku Narodowego</w:t>
      </w:r>
      <w:r>
        <w:rPr>
          <w:rFonts w:cs="Calibri"/>
          <w:color w:val="FF0000"/>
          <w:sz w:val="22"/>
          <w:szCs w:val="22"/>
        </w:rPr>
        <w:t xml:space="preserve">, a jej lokalizacja </w:t>
      </w:r>
      <w:r w:rsidRPr="002A1B19">
        <w:rPr>
          <w:rFonts w:cs="Calibri"/>
          <w:color w:val="FF0000"/>
          <w:sz w:val="22"/>
          <w:szCs w:val="22"/>
        </w:rPr>
        <w:t>sprzyja rozwojowi turystyki i rekreacji.</w:t>
      </w:r>
      <w:r>
        <w:rPr>
          <w:rFonts w:cs="Calibri"/>
          <w:color w:val="FF0000"/>
          <w:sz w:val="22"/>
          <w:szCs w:val="22"/>
        </w:rPr>
        <w:t xml:space="preserve"> </w:t>
      </w:r>
      <w:r w:rsidR="008413C0">
        <w:rPr>
          <w:rFonts w:cs="Calibri"/>
          <w:color w:val="FF0000"/>
          <w:sz w:val="22"/>
          <w:szCs w:val="22"/>
        </w:rPr>
        <w:t xml:space="preserve"> </w:t>
      </w:r>
      <w:r w:rsidR="008413C0" w:rsidRPr="008413C0">
        <w:rPr>
          <w:rFonts w:cs="Calibri"/>
          <w:color w:val="FF0000"/>
          <w:sz w:val="22"/>
          <w:szCs w:val="22"/>
        </w:rPr>
        <w:t>W Kamiennej Starej można zobaczyć najstarszą budowlę sakralną na Podlasiu - drewniany kościół pw. św. Anny pochodzący z XVI wieku. Obok kościoła znajduje się grób największego bohatera ziemi dąbrowskiej - generała Sulika. Kamienna Stara to rodzinna miejscowość legendarnego dowódcy spod Monte Cassino.</w:t>
      </w:r>
    </w:p>
    <w:p w14:paraId="554D630C" w14:textId="77777777" w:rsidR="008413C0" w:rsidRDefault="008413C0">
      <w:pPr>
        <w:rPr>
          <w:rFonts w:ascii="Calibri" w:eastAsia="Calibri" w:hAnsi="Calibri" w:cs="Calibri"/>
          <w:color w:val="FF0000"/>
          <w:sz w:val="22"/>
          <w:szCs w:val="22"/>
          <w:lang w:eastAsia="en-US"/>
        </w:rPr>
      </w:pPr>
      <w:r>
        <w:rPr>
          <w:rFonts w:cs="Calibri"/>
          <w:color w:val="FF0000"/>
          <w:sz w:val="22"/>
          <w:szCs w:val="22"/>
        </w:rPr>
        <w:br w:type="page"/>
      </w:r>
    </w:p>
    <w:p w14:paraId="70996702" w14:textId="7A882DAE" w:rsidR="00095CA4" w:rsidRPr="00660C3D" w:rsidRDefault="008413C0" w:rsidP="00095CA4">
      <w:pPr>
        <w:pStyle w:val="Akapitzlist"/>
        <w:numPr>
          <w:ilvl w:val="1"/>
          <w:numId w:val="5"/>
        </w:numPr>
        <w:spacing w:after="60" w:line="276" w:lineRule="auto"/>
        <w:ind w:left="1134" w:hanging="567"/>
        <w:contextualSpacing w:val="0"/>
        <w:rPr>
          <w:rFonts w:cs="Calibri"/>
          <w:color w:val="FF0000"/>
          <w:sz w:val="22"/>
          <w:szCs w:val="22"/>
        </w:rPr>
      </w:pPr>
      <w:r>
        <w:rPr>
          <w:rFonts w:cs="Calibri"/>
          <w:color w:val="FF0000"/>
          <w:sz w:val="22"/>
          <w:szCs w:val="22"/>
        </w:rPr>
        <w:lastRenderedPageBreak/>
        <w:t>Janów</w:t>
      </w:r>
    </w:p>
    <w:p w14:paraId="4811A127" w14:textId="4A783781" w:rsidR="00095CA4" w:rsidRDefault="008413C0" w:rsidP="00095CA4">
      <w:pPr>
        <w:pStyle w:val="Akapitzlist"/>
        <w:spacing w:after="60" w:line="276" w:lineRule="auto"/>
        <w:ind w:left="1134"/>
        <w:contextualSpacing w:val="0"/>
        <w:rPr>
          <w:rFonts w:cs="Calibri"/>
          <w:color w:val="FF0000"/>
          <w:sz w:val="22"/>
          <w:szCs w:val="22"/>
        </w:rPr>
      </w:pPr>
      <w:r w:rsidRPr="008413C0">
        <w:rPr>
          <w:rFonts w:cs="Calibri"/>
          <w:color w:val="FF0000"/>
          <w:sz w:val="22"/>
          <w:szCs w:val="22"/>
        </w:rPr>
        <w:t>Gmina Janów jest obszarem typowo rolniczym</w:t>
      </w:r>
      <w:r>
        <w:rPr>
          <w:rFonts w:cs="Calibri"/>
          <w:color w:val="FF0000"/>
          <w:sz w:val="22"/>
          <w:szCs w:val="22"/>
        </w:rPr>
        <w:t xml:space="preserve">, położonym </w:t>
      </w:r>
      <w:r w:rsidRPr="008413C0">
        <w:rPr>
          <w:rFonts w:cs="Calibri"/>
          <w:color w:val="FF0000"/>
          <w:sz w:val="22"/>
          <w:szCs w:val="22"/>
        </w:rPr>
        <w:t>na malowniczych pagórkach obrzeża Puszczy Knyszyńskiej</w:t>
      </w:r>
      <w:r>
        <w:rPr>
          <w:rFonts w:cs="Calibri"/>
          <w:color w:val="FF0000"/>
          <w:sz w:val="22"/>
          <w:szCs w:val="22"/>
        </w:rPr>
        <w:t xml:space="preserve">. </w:t>
      </w:r>
      <w:r w:rsidRPr="008413C0">
        <w:rPr>
          <w:rFonts w:cs="Calibri"/>
          <w:color w:val="FF0000"/>
          <w:sz w:val="22"/>
          <w:szCs w:val="22"/>
        </w:rPr>
        <w:t>Janów wraz z okolicznymi wsiami: Wasilówką, Marchelówką, Nowokolnem oraz Trofimówką tworzą ośrodek kultury ludowej, stosujący unikalną w skali europejskiej metodę tkania podlaskich dywanów dwuosnowowych. Są one wykonywane z dwóch warstw kolorowej wełny, a</w:t>
      </w:r>
      <w:r>
        <w:rPr>
          <w:rFonts w:cs="Calibri"/>
          <w:color w:val="FF0000"/>
          <w:sz w:val="22"/>
          <w:szCs w:val="22"/>
        </w:rPr>
        <w:t> </w:t>
      </w:r>
      <w:r w:rsidRPr="008413C0">
        <w:rPr>
          <w:rFonts w:cs="Calibri"/>
          <w:color w:val="FF0000"/>
          <w:sz w:val="22"/>
          <w:szCs w:val="22"/>
        </w:rPr>
        <w:t>proces ich powstawania można prześledzić w Izbie Tkactwa Dwuosnowowego w Janowie.</w:t>
      </w:r>
    </w:p>
    <w:p w14:paraId="0CF3D8DF" w14:textId="785C6BEC" w:rsidR="008413C0" w:rsidRPr="00660C3D" w:rsidRDefault="008413C0" w:rsidP="008413C0">
      <w:pPr>
        <w:pStyle w:val="Akapitzlist"/>
        <w:numPr>
          <w:ilvl w:val="1"/>
          <w:numId w:val="5"/>
        </w:numPr>
        <w:spacing w:after="60" w:line="276" w:lineRule="auto"/>
        <w:ind w:left="1134" w:hanging="567"/>
        <w:contextualSpacing w:val="0"/>
        <w:rPr>
          <w:rFonts w:cs="Calibri"/>
          <w:color w:val="FF0000"/>
          <w:sz w:val="22"/>
          <w:szCs w:val="22"/>
        </w:rPr>
      </w:pPr>
      <w:r>
        <w:rPr>
          <w:rFonts w:cs="Calibri"/>
          <w:color w:val="FF0000"/>
          <w:sz w:val="22"/>
          <w:szCs w:val="22"/>
        </w:rPr>
        <w:t>Korycin</w:t>
      </w:r>
    </w:p>
    <w:p w14:paraId="01D39CA3" w14:textId="05A848B1" w:rsidR="008413C0" w:rsidRDefault="008413C0" w:rsidP="008413C0">
      <w:pPr>
        <w:pStyle w:val="Akapitzlist"/>
        <w:spacing w:after="60" w:line="276" w:lineRule="auto"/>
        <w:ind w:left="1134"/>
        <w:contextualSpacing w:val="0"/>
        <w:rPr>
          <w:rFonts w:cs="Calibri"/>
          <w:color w:val="FF0000"/>
          <w:sz w:val="22"/>
          <w:szCs w:val="22"/>
        </w:rPr>
      </w:pPr>
      <w:r>
        <w:rPr>
          <w:rFonts w:cs="Calibri"/>
          <w:color w:val="FF0000"/>
          <w:sz w:val="22"/>
          <w:szCs w:val="22"/>
        </w:rPr>
        <w:t>U</w:t>
      </w:r>
      <w:r w:rsidRPr="008413C0">
        <w:rPr>
          <w:rFonts w:cs="Calibri"/>
          <w:color w:val="FF0000"/>
          <w:sz w:val="22"/>
          <w:szCs w:val="22"/>
        </w:rPr>
        <w:t>rokliwy teren</w:t>
      </w:r>
      <w:r>
        <w:rPr>
          <w:rFonts w:cs="Calibri"/>
          <w:color w:val="FF0000"/>
          <w:sz w:val="22"/>
          <w:szCs w:val="22"/>
        </w:rPr>
        <w:t xml:space="preserve"> gminy położony jest</w:t>
      </w:r>
      <w:r w:rsidRPr="008413C0">
        <w:rPr>
          <w:rFonts w:cs="Calibri"/>
          <w:color w:val="FF0000"/>
          <w:sz w:val="22"/>
          <w:szCs w:val="22"/>
        </w:rPr>
        <w:t xml:space="preserve"> między Puszczę Knyszyńską a Biebrzańskim Parkie</w:t>
      </w:r>
      <w:r>
        <w:rPr>
          <w:rFonts w:cs="Calibri"/>
          <w:color w:val="FF0000"/>
          <w:sz w:val="22"/>
          <w:szCs w:val="22"/>
        </w:rPr>
        <w:t xml:space="preserve">m </w:t>
      </w:r>
      <w:r w:rsidRPr="008413C0">
        <w:rPr>
          <w:rFonts w:cs="Calibri"/>
          <w:color w:val="FF0000"/>
          <w:sz w:val="22"/>
          <w:szCs w:val="22"/>
        </w:rPr>
        <w:t>Narodowym.</w:t>
      </w:r>
      <w:r>
        <w:rPr>
          <w:rFonts w:cs="Calibri"/>
          <w:color w:val="FF0000"/>
          <w:sz w:val="22"/>
          <w:szCs w:val="22"/>
        </w:rPr>
        <w:t xml:space="preserve"> </w:t>
      </w:r>
      <w:r w:rsidR="00E204AA">
        <w:rPr>
          <w:rFonts w:cs="Calibri"/>
          <w:color w:val="FF0000"/>
          <w:sz w:val="22"/>
          <w:szCs w:val="22"/>
        </w:rPr>
        <w:t xml:space="preserve">To obszary </w:t>
      </w:r>
      <w:r w:rsidR="00E204AA" w:rsidRPr="00E204AA">
        <w:rPr>
          <w:rFonts w:cs="Calibri"/>
          <w:color w:val="FF0000"/>
          <w:sz w:val="22"/>
          <w:szCs w:val="22"/>
        </w:rPr>
        <w:t>typowo rolnicze</w:t>
      </w:r>
      <w:r w:rsidR="00E204AA">
        <w:rPr>
          <w:rFonts w:cs="Calibri"/>
          <w:color w:val="FF0000"/>
          <w:sz w:val="22"/>
          <w:szCs w:val="22"/>
        </w:rPr>
        <w:t>.</w:t>
      </w:r>
      <w:r w:rsidR="00E204AA" w:rsidRPr="00E204AA">
        <w:rPr>
          <w:rFonts w:cs="Calibri"/>
          <w:color w:val="FF0000"/>
          <w:sz w:val="22"/>
          <w:szCs w:val="22"/>
        </w:rPr>
        <w:t xml:space="preserve"> </w:t>
      </w:r>
      <w:r w:rsidR="00E204AA">
        <w:rPr>
          <w:rFonts w:cs="Calibri"/>
          <w:color w:val="FF0000"/>
          <w:sz w:val="22"/>
          <w:szCs w:val="22"/>
        </w:rPr>
        <w:t xml:space="preserve">Okolice </w:t>
      </w:r>
      <w:r w:rsidR="00E204AA" w:rsidRPr="00E204AA">
        <w:rPr>
          <w:rFonts w:cs="Calibri"/>
          <w:color w:val="FF0000"/>
          <w:sz w:val="22"/>
          <w:szCs w:val="22"/>
        </w:rPr>
        <w:t>Korycina znane są jako zagłębie truskawkowe. Co roku odbywają się tu Ogólnopolskie Dni Truskawki.</w:t>
      </w:r>
      <w:r w:rsidR="00E204AA">
        <w:rPr>
          <w:rFonts w:cs="Calibri"/>
          <w:color w:val="FF0000"/>
          <w:sz w:val="22"/>
          <w:szCs w:val="22"/>
        </w:rPr>
        <w:t xml:space="preserve"> </w:t>
      </w:r>
    </w:p>
    <w:p w14:paraId="2E2CC07B" w14:textId="73C43E7F" w:rsidR="008413C0" w:rsidRPr="00660C3D" w:rsidRDefault="00E204AA" w:rsidP="008413C0">
      <w:pPr>
        <w:pStyle w:val="Akapitzlist"/>
        <w:numPr>
          <w:ilvl w:val="1"/>
          <w:numId w:val="5"/>
        </w:numPr>
        <w:spacing w:after="60" w:line="276" w:lineRule="auto"/>
        <w:ind w:left="1134" w:hanging="567"/>
        <w:contextualSpacing w:val="0"/>
        <w:rPr>
          <w:rFonts w:cs="Calibri"/>
          <w:color w:val="FF0000"/>
          <w:sz w:val="22"/>
          <w:szCs w:val="22"/>
        </w:rPr>
      </w:pPr>
      <w:r>
        <w:rPr>
          <w:rFonts w:cs="Calibri"/>
          <w:color w:val="FF0000"/>
          <w:sz w:val="22"/>
          <w:szCs w:val="22"/>
        </w:rPr>
        <w:t>Krynki</w:t>
      </w:r>
    </w:p>
    <w:p w14:paraId="05E0E90F" w14:textId="01B09F80" w:rsidR="008413C0" w:rsidRDefault="00E204AA" w:rsidP="008413C0">
      <w:pPr>
        <w:pStyle w:val="Akapitzlist"/>
        <w:spacing w:after="60" w:line="276" w:lineRule="auto"/>
        <w:ind w:left="1134"/>
        <w:contextualSpacing w:val="0"/>
        <w:rPr>
          <w:rFonts w:cs="Calibri"/>
          <w:color w:val="FF0000"/>
          <w:sz w:val="22"/>
          <w:szCs w:val="22"/>
        </w:rPr>
      </w:pPr>
      <w:r>
        <w:rPr>
          <w:rFonts w:cs="Calibri"/>
          <w:color w:val="FF0000"/>
          <w:sz w:val="22"/>
          <w:szCs w:val="22"/>
        </w:rPr>
        <w:t xml:space="preserve">Dużą powierzchnię gminy stanowią lasy, będące </w:t>
      </w:r>
      <w:r w:rsidRPr="00E204AA">
        <w:rPr>
          <w:rFonts w:cs="Calibri"/>
          <w:color w:val="FF0000"/>
          <w:sz w:val="22"/>
          <w:szCs w:val="22"/>
        </w:rPr>
        <w:t>jednocześnie wschodnią częścią Puszczy Knyszyńskiej</w:t>
      </w:r>
      <w:r>
        <w:rPr>
          <w:rFonts w:cs="Calibri"/>
          <w:color w:val="FF0000"/>
          <w:sz w:val="22"/>
          <w:szCs w:val="22"/>
        </w:rPr>
        <w:t xml:space="preserve">. </w:t>
      </w:r>
      <w:r w:rsidR="000653A1">
        <w:rPr>
          <w:rFonts w:cs="Calibri"/>
          <w:color w:val="FF0000"/>
          <w:sz w:val="22"/>
          <w:szCs w:val="22"/>
        </w:rPr>
        <w:t>Znanym b</w:t>
      </w:r>
      <w:r w:rsidR="000653A1" w:rsidRPr="000653A1">
        <w:rPr>
          <w:rFonts w:cs="Calibri"/>
          <w:color w:val="FF0000"/>
          <w:sz w:val="22"/>
          <w:szCs w:val="22"/>
        </w:rPr>
        <w:t xml:space="preserve">ogactwem naturalnym Krynek jest wysokiej jakości woda o cechach wody mineralnej </w:t>
      </w:r>
      <w:r w:rsidR="000653A1">
        <w:rPr>
          <w:rFonts w:cs="Calibri"/>
          <w:color w:val="FF0000"/>
          <w:sz w:val="22"/>
          <w:szCs w:val="22"/>
        </w:rPr>
        <w:t>–</w:t>
      </w:r>
      <w:r w:rsidR="000653A1" w:rsidRPr="000653A1">
        <w:rPr>
          <w:rFonts w:cs="Calibri"/>
          <w:color w:val="FF0000"/>
          <w:sz w:val="22"/>
          <w:szCs w:val="22"/>
        </w:rPr>
        <w:t xml:space="preserve"> słynna</w:t>
      </w:r>
      <w:r w:rsidR="000653A1">
        <w:rPr>
          <w:rFonts w:cs="Calibri"/>
          <w:color w:val="FF0000"/>
          <w:sz w:val="22"/>
          <w:szCs w:val="22"/>
        </w:rPr>
        <w:t xml:space="preserve"> „</w:t>
      </w:r>
      <w:r w:rsidR="000653A1" w:rsidRPr="000653A1">
        <w:rPr>
          <w:rFonts w:cs="Calibri"/>
          <w:color w:val="FF0000"/>
          <w:sz w:val="22"/>
          <w:szCs w:val="22"/>
        </w:rPr>
        <w:t>Krynka</w:t>
      </w:r>
      <w:r w:rsidR="000653A1">
        <w:rPr>
          <w:rFonts w:cs="Calibri"/>
          <w:color w:val="FF0000"/>
          <w:sz w:val="22"/>
          <w:szCs w:val="22"/>
        </w:rPr>
        <w:t>”</w:t>
      </w:r>
      <w:r w:rsidR="000653A1" w:rsidRPr="000653A1">
        <w:rPr>
          <w:rFonts w:cs="Calibri"/>
          <w:color w:val="FF0000"/>
          <w:sz w:val="22"/>
          <w:szCs w:val="22"/>
        </w:rPr>
        <w:t xml:space="preserve">. </w:t>
      </w:r>
      <w:r w:rsidR="000653A1">
        <w:rPr>
          <w:rFonts w:cs="Calibri"/>
          <w:color w:val="FF0000"/>
          <w:sz w:val="22"/>
          <w:szCs w:val="22"/>
        </w:rPr>
        <w:t xml:space="preserve">Wśród znanych atrakcji turystycznych można wymienić </w:t>
      </w:r>
      <w:r w:rsidR="000653A1" w:rsidRPr="000653A1">
        <w:rPr>
          <w:rFonts w:cs="Calibri"/>
          <w:color w:val="FF0000"/>
          <w:sz w:val="22"/>
          <w:szCs w:val="22"/>
        </w:rPr>
        <w:t>meczet w</w:t>
      </w:r>
      <w:r w:rsidR="000653A1">
        <w:rPr>
          <w:rFonts w:cs="Calibri"/>
          <w:color w:val="FF0000"/>
          <w:sz w:val="22"/>
          <w:szCs w:val="22"/>
        </w:rPr>
        <w:t> </w:t>
      </w:r>
      <w:r w:rsidR="000653A1" w:rsidRPr="000653A1">
        <w:rPr>
          <w:rFonts w:cs="Calibri"/>
          <w:color w:val="FF0000"/>
          <w:sz w:val="22"/>
          <w:szCs w:val="22"/>
        </w:rPr>
        <w:t>Kruszynianach położony na Szlaku Tatarskim</w:t>
      </w:r>
      <w:r w:rsidR="000653A1">
        <w:rPr>
          <w:rFonts w:cs="Calibri"/>
          <w:color w:val="FF0000"/>
          <w:sz w:val="22"/>
          <w:szCs w:val="22"/>
        </w:rPr>
        <w:t>.</w:t>
      </w:r>
    </w:p>
    <w:p w14:paraId="628BE85C" w14:textId="0620228E" w:rsidR="008413C0" w:rsidRPr="00660C3D" w:rsidRDefault="000653A1" w:rsidP="008413C0">
      <w:pPr>
        <w:pStyle w:val="Akapitzlist"/>
        <w:numPr>
          <w:ilvl w:val="1"/>
          <w:numId w:val="5"/>
        </w:numPr>
        <w:spacing w:after="60" w:line="276" w:lineRule="auto"/>
        <w:ind w:left="1134" w:hanging="567"/>
        <w:contextualSpacing w:val="0"/>
        <w:rPr>
          <w:rFonts w:cs="Calibri"/>
          <w:color w:val="FF0000"/>
          <w:sz w:val="22"/>
          <w:szCs w:val="22"/>
        </w:rPr>
      </w:pPr>
      <w:r>
        <w:rPr>
          <w:rFonts w:cs="Calibri"/>
          <w:color w:val="FF0000"/>
          <w:sz w:val="22"/>
          <w:szCs w:val="22"/>
        </w:rPr>
        <w:t>Kuźnica</w:t>
      </w:r>
    </w:p>
    <w:p w14:paraId="2C5E0F14" w14:textId="79AC71F2" w:rsidR="008413C0" w:rsidRDefault="000653A1" w:rsidP="008413C0">
      <w:pPr>
        <w:pStyle w:val="Akapitzlist"/>
        <w:spacing w:after="60" w:line="276" w:lineRule="auto"/>
        <w:ind w:left="1134"/>
        <w:contextualSpacing w:val="0"/>
        <w:rPr>
          <w:rFonts w:cs="Calibri"/>
          <w:color w:val="FF0000"/>
          <w:sz w:val="22"/>
          <w:szCs w:val="22"/>
        </w:rPr>
      </w:pPr>
      <w:r>
        <w:rPr>
          <w:rFonts w:cs="Calibri"/>
          <w:color w:val="FF0000"/>
          <w:sz w:val="22"/>
          <w:szCs w:val="22"/>
        </w:rPr>
        <w:t>T</w:t>
      </w:r>
      <w:r w:rsidR="002C0DCF">
        <w:rPr>
          <w:rFonts w:cs="Calibri"/>
          <w:color w:val="FF0000"/>
          <w:sz w:val="22"/>
          <w:szCs w:val="22"/>
        </w:rPr>
        <w:t xml:space="preserve">o Gmina </w:t>
      </w:r>
      <w:r>
        <w:rPr>
          <w:rFonts w:cs="Calibri"/>
          <w:color w:val="FF0000"/>
          <w:sz w:val="22"/>
          <w:szCs w:val="22"/>
        </w:rPr>
        <w:t xml:space="preserve">znana </w:t>
      </w:r>
      <w:r w:rsidR="002C0DCF">
        <w:rPr>
          <w:rFonts w:cs="Calibri"/>
          <w:color w:val="FF0000"/>
          <w:sz w:val="22"/>
          <w:szCs w:val="22"/>
        </w:rPr>
        <w:t xml:space="preserve">przede wszystkim </w:t>
      </w:r>
      <w:r>
        <w:rPr>
          <w:rFonts w:cs="Calibri"/>
          <w:color w:val="FF0000"/>
          <w:sz w:val="22"/>
          <w:szCs w:val="22"/>
        </w:rPr>
        <w:t xml:space="preserve">ze swego położenia </w:t>
      </w:r>
      <w:r w:rsidRPr="000653A1">
        <w:rPr>
          <w:rFonts w:cs="Calibri"/>
          <w:color w:val="FF0000"/>
          <w:sz w:val="22"/>
          <w:szCs w:val="22"/>
        </w:rPr>
        <w:t xml:space="preserve">w bezpośrednim sąsiedztwie Białorusią </w:t>
      </w:r>
      <w:r w:rsidR="002C0DCF">
        <w:rPr>
          <w:rFonts w:cs="Calibri"/>
          <w:color w:val="FF0000"/>
          <w:sz w:val="22"/>
          <w:szCs w:val="22"/>
        </w:rPr>
        <w:t xml:space="preserve">i posiadaniem </w:t>
      </w:r>
      <w:r w:rsidRPr="000653A1">
        <w:rPr>
          <w:rFonts w:cs="Calibri"/>
          <w:color w:val="FF0000"/>
          <w:sz w:val="22"/>
          <w:szCs w:val="22"/>
        </w:rPr>
        <w:t>dw</w:t>
      </w:r>
      <w:r w:rsidR="002C0DCF">
        <w:rPr>
          <w:rFonts w:cs="Calibri"/>
          <w:color w:val="FF0000"/>
          <w:sz w:val="22"/>
          <w:szCs w:val="22"/>
        </w:rPr>
        <w:t>óch</w:t>
      </w:r>
      <w:r w:rsidRPr="000653A1">
        <w:rPr>
          <w:rFonts w:cs="Calibri"/>
          <w:color w:val="FF0000"/>
          <w:sz w:val="22"/>
          <w:szCs w:val="22"/>
        </w:rPr>
        <w:t xml:space="preserve"> </w:t>
      </w:r>
      <w:r w:rsidR="002C0DCF">
        <w:rPr>
          <w:rFonts w:cs="Calibri"/>
          <w:color w:val="FF0000"/>
          <w:sz w:val="22"/>
          <w:szCs w:val="22"/>
        </w:rPr>
        <w:t xml:space="preserve">istotnych </w:t>
      </w:r>
      <w:r w:rsidRPr="000653A1">
        <w:rPr>
          <w:rFonts w:cs="Calibri"/>
          <w:color w:val="FF0000"/>
          <w:sz w:val="22"/>
          <w:szCs w:val="22"/>
        </w:rPr>
        <w:t>przejś</w:t>
      </w:r>
      <w:r w:rsidR="002C0DCF">
        <w:rPr>
          <w:rFonts w:cs="Calibri"/>
          <w:color w:val="FF0000"/>
          <w:sz w:val="22"/>
          <w:szCs w:val="22"/>
        </w:rPr>
        <w:t>ć</w:t>
      </w:r>
      <w:r w:rsidRPr="000653A1">
        <w:rPr>
          <w:rFonts w:cs="Calibri"/>
          <w:color w:val="FF0000"/>
          <w:sz w:val="22"/>
          <w:szCs w:val="22"/>
        </w:rPr>
        <w:t xml:space="preserve"> graniczn</w:t>
      </w:r>
      <w:r w:rsidR="002C0DCF">
        <w:rPr>
          <w:rFonts w:cs="Calibri"/>
          <w:color w:val="FF0000"/>
          <w:sz w:val="22"/>
          <w:szCs w:val="22"/>
        </w:rPr>
        <w:t>ych</w:t>
      </w:r>
      <w:r w:rsidRPr="000653A1">
        <w:rPr>
          <w:rFonts w:cs="Calibri"/>
          <w:color w:val="FF0000"/>
          <w:sz w:val="22"/>
          <w:szCs w:val="22"/>
        </w:rPr>
        <w:t>: kolejowe</w:t>
      </w:r>
      <w:r w:rsidR="002C0DCF">
        <w:rPr>
          <w:rFonts w:cs="Calibri"/>
          <w:color w:val="FF0000"/>
          <w:sz w:val="22"/>
          <w:szCs w:val="22"/>
        </w:rPr>
        <w:t>go</w:t>
      </w:r>
      <w:r w:rsidRPr="000653A1">
        <w:rPr>
          <w:rFonts w:cs="Calibri"/>
          <w:color w:val="FF0000"/>
          <w:sz w:val="22"/>
          <w:szCs w:val="22"/>
        </w:rPr>
        <w:t xml:space="preserve"> i drogowe</w:t>
      </w:r>
      <w:r w:rsidR="002C0DCF">
        <w:rPr>
          <w:rFonts w:cs="Calibri"/>
          <w:color w:val="FF0000"/>
          <w:sz w:val="22"/>
          <w:szCs w:val="22"/>
        </w:rPr>
        <w:t>go</w:t>
      </w:r>
      <w:r w:rsidRPr="000653A1">
        <w:rPr>
          <w:rFonts w:cs="Calibri"/>
          <w:color w:val="FF0000"/>
          <w:sz w:val="22"/>
          <w:szCs w:val="22"/>
        </w:rPr>
        <w:t>.</w:t>
      </w:r>
      <w:r w:rsidR="002C0DCF">
        <w:rPr>
          <w:rFonts w:cs="Calibri"/>
          <w:color w:val="FF0000"/>
          <w:sz w:val="22"/>
          <w:szCs w:val="22"/>
        </w:rPr>
        <w:t xml:space="preserve"> Również historycznie przebiegał tędy </w:t>
      </w:r>
      <w:r w:rsidR="002C0DCF" w:rsidRPr="002C0DCF">
        <w:rPr>
          <w:rFonts w:cs="Calibri"/>
          <w:color w:val="FF0000"/>
          <w:sz w:val="22"/>
          <w:szCs w:val="22"/>
        </w:rPr>
        <w:t>szlak Wielkiego Gościńca Litewskiego, który przez kilka wieków był jednym z</w:t>
      </w:r>
      <w:r w:rsidR="002C0DCF">
        <w:rPr>
          <w:rFonts w:cs="Calibri"/>
          <w:color w:val="FF0000"/>
          <w:sz w:val="22"/>
          <w:szCs w:val="22"/>
        </w:rPr>
        <w:t> </w:t>
      </w:r>
      <w:r w:rsidR="002C0DCF" w:rsidRPr="002C0DCF">
        <w:rPr>
          <w:rFonts w:cs="Calibri"/>
          <w:color w:val="FF0000"/>
          <w:sz w:val="22"/>
          <w:szCs w:val="22"/>
        </w:rPr>
        <w:t>najważniejszych</w:t>
      </w:r>
      <w:r w:rsidR="002C0DCF">
        <w:rPr>
          <w:rFonts w:cs="Calibri"/>
          <w:color w:val="FF0000"/>
          <w:sz w:val="22"/>
          <w:szCs w:val="22"/>
        </w:rPr>
        <w:t xml:space="preserve"> </w:t>
      </w:r>
      <w:r w:rsidR="00F841BE" w:rsidRPr="00F841BE">
        <w:rPr>
          <w:rFonts w:cs="Calibri"/>
          <w:color w:val="FF0000"/>
          <w:sz w:val="22"/>
          <w:szCs w:val="22"/>
        </w:rPr>
        <w:t>traktów handlowych Rzeczypospolitej</w:t>
      </w:r>
      <w:r w:rsidR="00F841BE">
        <w:rPr>
          <w:rFonts w:cs="Calibri"/>
          <w:color w:val="FF0000"/>
          <w:sz w:val="22"/>
          <w:szCs w:val="22"/>
        </w:rPr>
        <w:t xml:space="preserve">. </w:t>
      </w:r>
    </w:p>
    <w:p w14:paraId="72010E80" w14:textId="19DEE894" w:rsidR="00F841BE" w:rsidRPr="00660C3D" w:rsidRDefault="00F841BE" w:rsidP="00F841BE">
      <w:pPr>
        <w:pStyle w:val="Akapitzlist"/>
        <w:numPr>
          <w:ilvl w:val="1"/>
          <w:numId w:val="5"/>
        </w:numPr>
        <w:spacing w:after="60" w:line="276" w:lineRule="auto"/>
        <w:ind w:left="1134" w:hanging="567"/>
        <w:contextualSpacing w:val="0"/>
        <w:rPr>
          <w:rFonts w:cs="Calibri"/>
          <w:color w:val="FF0000"/>
          <w:sz w:val="22"/>
          <w:szCs w:val="22"/>
        </w:rPr>
      </w:pPr>
      <w:r>
        <w:rPr>
          <w:rFonts w:cs="Calibri"/>
          <w:color w:val="FF0000"/>
          <w:sz w:val="22"/>
          <w:szCs w:val="22"/>
        </w:rPr>
        <w:t>Nowy Dwór</w:t>
      </w:r>
    </w:p>
    <w:p w14:paraId="2D964082" w14:textId="75720EBE" w:rsidR="00F841BE" w:rsidRDefault="00F841BE" w:rsidP="00F841BE">
      <w:pPr>
        <w:pStyle w:val="Akapitzlist"/>
        <w:spacing w:after="60" w:line="276" w:lineRule="auto"/>
        <w:ind w:left="1134"/>
        <w:contextualSpacing w:val="0"/>
        <w:rPr>
          <w:rFonts w:cs="Calibri"/>
          <w:color w:val="FF0000"/>
          <w:sz w:val="22"/>
          <w:szCs w:val="22"/>
        </w:rPr>
      </w:pPr>
      <w:r>
        <w:rPr>
          <w:rFonts w:cs="Calibri"/>
          <w:color w:val="FF0000"/>
          <w:sz w:val="22"/>
          <w:szCs w:val="22"/>
        </w:rPr>
        <w:t>Na terenie gminy b</w:t>
      </w:r>
      <w:r w:rsidRPr="00F841BE">
        <w:rPr>
          <w:rFonts w:cs="Calibri"/>
          <w:color w:val="FF0000"/>
          <w:sz w:val="22"/>
          <w:szCs w:val="22"/>
        </w:rPr>
        <w:t>ierze swój początek rzeka Biebrza - 1,5 km na południe od Nowego Dworu, w</w:t>
      </w:r>
      <w:r>
        <w:rPr>
          <w:rFonts w:cs="Calibri"/>
          <w:color w:val="FF0000"/>
          <w:sz w:val="22"/>
          <w:szCs w:val="22"/>
        </w:rPr>
        <w:t> </w:t>
      </w:r>
      <w:r w:rsidRPr="00F841BE">
        <w:rPr>
          <w:rFonts w:cs="Calibri"/>
          <w:color w:val="FF0000"/>
          <w:sz w:val="22"/>
          <w:szCs w:val="22"/>
        </w:rPr>
        <w:t>rejonie kolonii Talki.</w:t>
      </w:r>
      <w:r>
        <w:rPr>
          <w:rFonts w:cs="Calibri"/>
          <w:color w:val="FF0000"/>
          <w:sz w:val="22"/>
          <w:szCs w:val="22"/>
        </w:rPr>
        <w:t xml:space="preserve"> G</w:t>
      </w:r>
      <w:r w:rsidRPr="00F841BE">
        <w:rPr>
          <w:rFonts w:cs="Calibri"/>
          <w:color w:val="FF0000"/>
          <w:sz w:val="22"/>
          <w:szCs w:val="22"/>
        </w:rPr>
        <w:t>min</w:t>
      </w:r>
      <w:r>
        <w:rPr>
          <w:rFonts w:cs="Calibri"/>
          <w:color w:val="FF0000"/>
          <w:sz w:val="22"/>
          <w:szCs w:val="22"/>
        </w:rPr>
        <w:t>a</w:t>
      </w:r>
      <w:r w:rsidRPr="00F841BE">
        <w:rPr>
          <w:rFonts w:cs="Calibri"/>
          <w:color w:val="FF0000"/>
          <w:sz w:val="22"/>
          <w:szCs w:val="22"/>
        </w:rPr>
        <w:t xml:space="preserve"> leży w otulinie Biebrzańskiego Parku Narodowego</w:t>
      </w:r>
      <w:r>
        <w:rPr>
          <w:rFonts w:cs="Calibri"/>
          <w:color w:val="FF0000"/>
          <w:sz w:val="22"/>
          <w:szCs w:val="22"/>
        </w:rPr>
        <w:t xml:space="preserve">. </w:t>
      </w:r>
      <w:r w:rsidRPr="00F841BE">
        <w:rPr>
          <w:rFonts w:cs="Calibri"/>
          <w:color w:val="FF0000"/>
          <w:sz w:val="22"/>
          <w:szCs w:val="22"/>
        </w:rPr>
        <w:t>Gmina ma charakter typowo rolniczy</w:t>
      </w:r>
      <w:r>
        <w:rPr>
          <w:rFonts w:cs="Calibri"/>
          <w:color w:val="FF0000"/>
          <w:sz w:val="22"/>
          <w:szCs w:val="22"/>
        </w:rPr>
        <w:t xml:space="preserve">, ale dzięki </w:t>
      </w:r>
      <w:r w:rsidRPr="00F841BE">
        <w:rPr>
          <w:rFonts w:cs="Calibri"/>
          <w:color w:val="FF0000"/>
          <w:sz w:val="22"/>
          <w:szCs w:val="22"/>
        </w:rPr>
        <w:t>przepięknym terenom wypoczynkowym, gmina posiada dogodne warunki do rozwoju turystyki i agroturystyki.</w:t>
      </w:r>
    </w:p>
    <w:p w14:paraId="78358660" w14:textId="5C4ABD08" w:rsidR="00F841BE" w:rsidRPr="00660C3D" w:rsidRDefault="00F841BE" w:rsidP="00F841BE">
      <w:pPr>
        <w:pStyle w:val="Akapitzlist"/>
        <w:numPr>
          <w:ilvl w:val="1"/>
          <w:numId w:val="5"/>
        </w:numPr>
        <w:spacing w:after="60" w:line="276" w:lineRule="auto"/>
        <w:ind w:left="1134" w:hanging="567"/>
        <w:contextualSpacing w:val="0"/>
        <w:rPr>
          <w:rFonts w:cs="Calibri"/>
          <w:color w:val="FF0000"/>
          <w:sz w:val="22"/>
          <w:szCs w:val="22"/>
        </w:rPr>
      </w:pPr>
      <w:r>
        <w:rPr>
          <w:rFonts w:cs="Calibri"/>
          <w:color w:val="FF0000"/>
          <w:sz w:val="22"/>
          <w:szCs w:val="22"/>
        </w:rPr>
        <w:t>Sidra</w:t>
      </w:r>
    </w:p>
    <w:p w14:paraId="38711832" w14:textId="737B9BA5" w:rsidR="00F841BE" w:rsidRDefault="00C014B2" w:rsidP="00F841BE">
      <w:pPr>
        <w:pStyle w:val="Akapitzlist"/>
        <w:spacing w:after="60" w:line="276" w:lineRule="auto"/>
        <w:ind w:left="1134"/>
        <w:contextualSpacing w:val="0"/>
        <w:rPr>
          <w:rFonts w:cs="Calibri"/>
          <w:color w:val="FF0000"/>
          <w:sz w:val="22"/>
          <w:szCs w:val="22"/>
        </w:rPr>
      </w:pPr>
      <w:r w:rsidRPr="00C014B2">
        <w:rPr>
          <w:rFonts w:cs="Calibri"/>
          <w:color w:val="FF0000"/>
          <w:sz w:val="22"/>
          <w:szCs w:val="22"/>
        </w:rPr>
        <w:t xml:space="preserve">Rzeźba terenu </w:t>
      </w:r>
      <w:r>
        <w:rPr>
          <w:rFonts w:cs="Calibri"/>
          <w:color w:val="FF0000"/>
          <w:sz w:val="22"/>
          <w:szCs w:val="22"/>
        </w:rPr>
        <w:t xml:space="preserve">gminy </w:t>
      </w:r>
      <w:r w:rsidRPr="00C014B2">
        <w:rPr>
          <w:rFonts w:cs="Calibri"/>
          <w:color w:val="FF0000"/>
          <w:sz w:val="22"/>
          <w:szCs w:val="22"/>
        </w:rPr>
        <w:t>charakteryzuje się polodowcowymi wzniesieniami, naturalnym biegiem rzeki Sidry (dopływu Biebrzy).</w:t>
      </w:r>
      <w:r>
        <w:rPr>
          <w:rFonts w:cs="Calibri"/>
          <w:color w:val="FF0000"/>
          <w:sz w:val="22"/>
          <w:szCs w:val="22"/>
        </w:rPr>
        <w:t xml:space="preserve"> S</w:t>
      </w:r>
      <w:r w:rsidRPr="00C014B2">
        <w:rPr>
          <w:rFonts w:cs="Calibri"/>
          <w:color w:val="FF0000"/>
          <w:sz w:val="22"/>
          <w:szCs w:val="22"/>
        </w:rPr>
        <w:t>pecyficzny mikroklimat</w:t>
      </w:r>
      <w:r>
        <w:rPr>
          <w:rFonts w:cs="Calibri"/>
          <w:color w:val="FF0000"/>
          <w:sz w:val="22"/>
          <w:szCs w:val="22"/>
        </w:rPr>
        <w:t xml:space="preserve"> i cenne zasoby przyrodnicze </w:t>
      </w:r>
      <w:r w:rsidRPr="00C014B2">
        <w:rPr>
          <w:rFonts w:cs="Calibri"/>
          <w:color w:val="FF0000"/>
          <w:sz w:val="22"/>
          <w:szCs w:val="22"/>
        </w:rPr>
        <w:t>sprzyjają rozwojowi turystyki</w:t>
      </w:r>
      <w:r>
        <w:rPr>
          <w:rFonts w:cs="Calibri"/>
          <w:color w:val="FF0000"/>
          <w:sz w:val="22"/>
          <w:szCs w:val="22"/>
        </w:rPr>
        <w:t xml:space="preserve">. </w:t>
      </w:r>
    </w:p>
    <w:p w14:paraId="25BCB1B1" w14:textId="5F4795A9" w:rsidR="00C014B2" w:rsidRPr="00660C3D" w:rsidRDefault="00C014B2" w:rsidP="00C014B2">
      <w:pPr>
        <w:pStyle w:val="Akapitzlist"/>
        <w:numPr>
          <w:ilvl w:val="1"/>
          <w:numId w:val="5"/>
        </w:numPr>
        <w:spacing w:after="60" w:line="276" w:lineRule="auto"/>
        <w:ind w:left="1134" w:hanging="567"/>
        <w:contextualSpacing w:val="0"/>
        <w:rPr>
          <w:rFonts w:cs="Calibri"/>
          <w:color w:val="FF0000"/>
          <w:sz w:val="22"/>
          <w:szCs w:val="22"/>
        </w:rPr>
      </w:pPr>
      <w:r>
        <w:rPr>
          <w:rFonts w:cs="Calibri"/>
          <w:color w:val="FF0000"/>
          <w:sz w:val="22"/>
          <w:szCs w:val="22"/>
        </w:rPr>
        <w:t>Suchowola</w:t>
      </w:r>
    </w:p>
    <w:p w14:paraId="52F99C5B" w14:textId="483D5C25" w:rsidR="00C014B2" w:rsidRDefault="00C014B2" w:rsidP="00C014B2">
      <w:pPr>
        <w:pStyle w:val="Akapitzlist"/>
        <w:spacing w:after="60" w:line="276" w:lineRule="auto"/>
        <w:ind w:left="1134"/>
        <w:contextualSpacing w:val="0"/>
        <w:rPr>
          <w:rFonts w:cs="Calibri"/>
          <w:color w:val="FF0000"/>
          <w:sz w:val="22"/>
          <w:szCs w:val="22"/>
        </w:rPr>
      </w:pPr>
      <w:r w:rsidRPr="00C014B2">
        <w:rPr>
          <w:rFonts w:cs="Calibri"/>
          <w:color w:val="FF0000"/>
          <w:sz w:val="22"/>
          <w:szCs w:val="22"/>
        </w:rPr>
        <w:t>Teren gminy jest obszarem rolniczym</w:t>
      </w:r>
      <w:r>
        <w:rPr>
          <w:rFonts w:cs="Calibri"/>
          <w:color w:val="FF0000"/>
          <w:sz w:val="22"/>
          <w:szCs w:val="22"/>
        </w:rPr>
        <w:t xml:space="preserve"> </w:t>
      </w:r>
      <w:r w:rsidR="00EE7246">
        <w:rPr>
          <w:rFonts w:cs="Calibri"/>
          <w:color w:val="FF0000"/>
          <w:sz w:val="22"/>
          <w:szCs w:val="22"/>
        </w:rPr>
        <w:t xml:space="preserve">o urozmaiconym krajobrazie. </w:t>
      </w:r>
      <w:r w:rsidR="00EE7246" w:rsidRPr="00EE7246">
        <w:rPr>
          <w:rFonts w:cs="Calibri"/>
          <w:color w:val="FF0000"/>
          <w:sz w:val="22"/>
          <w:szCs w:val="22"/>
        </w:rPr>
        <w:t xml:space="preserve">Suchowola i okolice to rodzinne tereny błogosławionego ks. Jerzego Popiełuszki. W Okopach, niedaleko Suchowoli znajduje się jego dom rodzinny. Miasto Suchowola znane jest jako </w:t>
      </w:r>
      <w:r w:rsidR="00EE7246">
        <w:rPr>
          <w:rFonts w:cs="Calibri"/>
          <w:color w:val="FF0000"/>
          <w:sz w:val="22"/>
          <w:szCs w:val="22"/>
        </w:rPr>
        <w:t xml:space="preserve">jeden z </w:t>
      </w:r>
      <w:r w:rsidR="00EE7246" w:rsidRPr="00EE7246">
        <w:rPr>
          <w:rFonts w:cs="Calibri"/>
          <w:color w:val="FF0000"/>
          <w:sz w:val="22"/>
          <w:szCs w:val="22"/>
        </w:rPr>
        <w:t>geograficzny</w:t>
      </w:r>
      <w:r w:rsidR="00EE7246">
        <w:rPr>
          <w:rFonts w:cs="Calibri"/>
          <w:color w:val="FF0000"/>
          <w:sz w:val="22"/>
          <w:szCs w:val="22"/>
        </w:rPr>
        <w:t>ch</w:t>
      </w:r>
      <w:r w:rsidR="00EE7246" w:rsidRPr="00EE7246">
        <w:rPr>
          <w:rFonts w:cs="Calibri"/>
          <w:color w:val="FF0000"/>
          <w:sz w:val="22"/>
          <w:szCs w:val="22"/>
        </w:rPr>
        <w:t xml:space="preserve"> środk</w:t>
      </w:r>
      <w:r w:rsidR="00EE7246">
        <w:rPr>
          <w:rFonts w:cs="Calibri"/>
          <w:color w:val="FF0000"/>
          <w:sz w:val="22"/>
          <w:szCs w:val="22"/>
        </w:rPr>
        <w:t>ów</w:t>
      </w:r>
      <w:r w:rsidR="00EE7246" w:rsidRPr="00EE7246">
        <w:rPr>
          <w:rFonts w:cs="Calibri"/>
          <w:color w:val="FF0000"/>
          <w:sz w:val="22"/>
          <w:szCs w:val="22"/>
        </w:rPr>
        <w:t xml:space="preserve"> Europy.</w:t>
      </w:r>
    </w:p>
    <w:p w14:paraId="7B3D192D" w14:textId="0A1DB4C0" w:rsidR="00EE7246" w:rsidRPr="00660C3D" w:rsidRDefault="00EE7246" w:rsidP="00EE7246">
      <w:pPr>
        <w:pStyle w:val="Akapitzlist"/>
        <w:numPr>
          <w:ilvl w:val="1"/>
          <w:numId w:val="5"/>
        </w:numPr>
        <w:spacing w:after="60" w:line="276" w:lineRule="auto"/>
        <w:ind w:left="1134" w:hanging="567"/>
        <w:contextualSpacing w:val="0"/>
        <w:rPr>
          <w:rFonts w:cs="Calibri"/>
          <w:color w:val="FF0000"/>
          <w:sz w:val="22"/>
          <w:szCs w:val="22"/>
        </w:rPr>
      </w:pPr>
      <w:r w:rsidRPr="00EE7246">
        <w:rPr>
          <w:rFonts w:cs="Calibri"/>
          <w:color w:val="FF0000"/>
          <w:sz w:val="22"/>
          <w:szCs w:val="22"/>
        </w:rPr>
        <w:t>Szudziałowo</w:t>
      </w:r>
    </w:p>
    <w:p w14:paraId="71FBCCE1" w14:textId="2BD9FC55" w:rsidR="00EE7246" w:rsidRDefault="00BD648F" w:rsidP="00EE7246">
      <w:pPr>
        <w:pStyle w:val="Akapitzlist"/>
        <w:spacing w:after="60" w:line="276" w:lineRule="auto"/>
        <w:ind w:left="1134"/>
        <w:contextualSpacing w:val="0"/>
        <w:rPr>
          <w:rFonts w:cs="Calibri"/>
          <w:color w:val="FF0000"/>
          <w:sz w:val="22"/>
          <w:szCs w:val="22"/>
        </w:rPr>
      </w:pPr>
      <w:r>
        <w:rPr>
          <w:rFonts w:cs="Calibri"/>
          <w:color w:val="FF0000"/>
          <w:sz w:val="22"/>
          <w:szCs w:val="22"/>
        </w:rPr>
        <w:t>B</w:t>
      </w:r>
      <w:r w:rsidR="00EE7246">
        <w:rPr>
          <w:rFonts w:cs="Calibri"/>
          <w:color w:val="FF0000"/>
          <w:sz w:val="22"/>
          <w:szCs w:val="22"/>
        </w:rPr>
        <w:t xml:space="preserve">lisko połowę terenu </w:t>
      </w:r>
      <w:r>
        <w:rPr>
          <w:rFonts w:cs="Calibri"/>
          <w:color w:val="FF0000"/>
          <w:sz w:val="22"/>
          <w:szCs w:val="22"/>
        </w:rPr>
        <w:t xml:space="preserve">gminy </w:t>
      </w:r>
      <w:r w:rsidR="00EE7246">
        <w:rPr>
          <w:rFonts w:cs="Calibri"/>
          <w:color w:val="FF0000"/>
          <w:sz w:val="22"/>
          <w:szCs w:val="22"/>
        </w:rPr>
        <w:t>stanowią duże kompleksy leśne</w:t>
      </w:r>
      <w:r>
        <w:rPr>
          <w:rFonts w:cs="Calibri"/>
          <w:color w:val="FF0000"/>
          <w:sz w:val="22"/>
          <w:szCs w:val="22"/>
        </w:rPr>
        <w:t xml:space="preserve">, stanowiące część Puszczy Knyszyńskiej. </w:t>
      </w:r>
      <w:r w:rsidR="006D6363">
        <w:rPr>
          <w:rFonts w:cs="Calibri"/>
          <w:color w:val="FF0000"/>
          <w:sz w:val="22"/>
          <w:szCs w:val="22"/>
        </w:rPr>
        <w:t xml:space="preserve">Atrakcyjne </w:t>
      </w:r>
      <w:r w:rsidR="006D6363" w:rsidRPr="006D6363">
        <w:rPr>
          <w:rFonts w:cs="Calibri"/>
          <w:color w:val="FF0000"/>
          <w:sz w:val="22"/>
          <w:szCs w:val="22"/>
        </w:rPr>
        <w:t>położenie w połączeniu ze spotykanymi tu malowniczymi krajobrazami sprzyja rozwojowi turystyki i agroturystyki.</w:t>
      </w:r>
    </w:p>
    <w:p w14:paraId="4A1EAC0A" w14:textId="77777777" w:rsidR="00CA24AB" w:rsidRPr="00CA24AB" w:rsidRDefault="00CA24AB" w:rsidP="00CA24AB">
      <w:pPr>
        <w:spacing w:after="60" w:line="276" w:lineRule="auto"/>
        <w:rPr>
          <w:rFonts w:cs="Calibri"/>
          <w:sz w:val="22"/>
          <w:szCs w:val="22"/>
        </w:rPr>
      </w:pPr>
    </w:p>
    <w:p w14:paraId="4028D921" w14:textId="77777777" w:rsidR="007F30DB" w:rsidRPr="00C07183" w:rsidRDefault="007F30DB" w:rsidP="00C07183">
      <w:pPr>
        <w:spacing w:line="276" w:lineRule="auto"/>
        <w:rPr>
          <w:rFonts w:ascii="Calibri" w:eastAsiaTheme="majorEastAsia" w:hAnsi="Calibri" w:cs="Calibri"/>
          <w:b/>
          <w:color w:val="2F5496" w:themeColor="accent1" w:themeShade="BF"/>
          <w:sz w:val="32"/>
          <w:szCs w:val="32"/>
        </w:rPr>
      </w:pPr>
      <w:r w:rsidRPr="00C07183">
        <w:rPr>
          <w:rFonts w:ascii="Calibri" w:hAnsi="Calibri" w:cs="Calibri"/>
        </w:rPr>
        <w:br w:type="page"/>
      </w:r>
    </w:p>
    <w:p w14:paraId="225944C1" w14:textId="61777DFA" w:rsidR="00306CDB" w:rsidRPr="00C07183" w:rsidRDefault="00306CDB" w:rsidP="003E0EC5">
      <w:pPr>
        <w:pStyle w:val="Nagwek1"/>
      </w:pPr>
      <w:bookmarkStart w:id="16" w:name="_Toc123980260"/>
      <w:r w:rsidRPr="00C07183">
        <w:lastRenderedPageBreak/>
        <w:t>PARTYCYPACYJNY CHARAKTER LSR</w:t>
      </w:r>
      <w:bookmarkEnd w:id="16"/>
    </w:p>
    <w:p w14:paraId="3B12BC3E" w14:textId="48BA80D1" w:rsidR="00D44C64" w:rsidRPr="00C07183" w:rsidRDefault="00D44C64" w:rsidP="003E0EC5">
      <w:pPr>
        <w:pStyle w:val="Nagwek2"/>
      </w:pPr>
      <w:bookmarkStart w:id="17" w:name="_Toc123980261"/>
      <w:r w:rsidRPr="00C07183">
        <w:t>Opis partycypacyjnych metod tworzenia LSR i jej realizacji</w:t>
      </w:r>
      <w:bookmarkEnd w:id="17"/>
    </w:p>
    <w:p w14:paraId="55AF7322" w14:textId="03C009B7" w:rsidR="00306CDB" w:rsidRPr="00C07183" w:rsidRDefault="00306CDB" w:rsidP="00696363">
      <w:pPr>
        <w:pStyle w:val="Akapitzlist"/>
        <w:numPr>
          <w:ilvl w:val="0"/>
          <w:numId w:val="4"/>
        </w:numPr>
        <w:spacing w:after="60" w:line="276" w:lineRule="auto"/>
        <w:ind w:left="567" w:hanging="567"/>
        <w:contextualSpacing w:val="0"/>
        <w:rPr>
          <w:rFonts w:cs="Calibri"/>
          <w:sz w:val="22"/>
          <w:szCs w:val="22"/>
        </w:rPr>
      </w:pPr>
      <w:r w:rsidRPr="00C07183">
        <w:rPr>
          <w:rFonts w:cs="Calibri"/>
          <w:sz w:val="22"/>
          <w:szCs w:val="22"/>
        </w:rPr>
        <w:t xml:space="preserve">Kluczową cechą Lokalnej Strategii Rozwoju jest jej partycypacyjny charakter, w myśl założeń rozwoju lokalnego kierowanego przez społeczność (RLKS). Ma on być gwarantem rozwoju instytucji społeczeństwa obywatelskiego i kapitału społecznego. </w:t>
      </w:r>
    </w:p>
    <w:p w14:paraId="46E0C315" w14:textId="77777777" w:rsidR="00306CDB" w:rsidRPr="00C07183" w:rsidRDefault="00306CDB" w:rsidP="00696363">
      <w:pPr>
        <w:pStyle w:val="Akapitzlist"/>
        <w:numPr>
          <w:ilvl w:val="0"/>
          <w:numId w:val="4"/>
        </w:numPr>
        <w:spacing w:after="60" w:line="276" w:lineRule="auto"/>
        <w:ind w:left="567" w:hanging="567"/>
        <w:contextualSpacing w:val="0"/>
        <w:rPr>
          <w:rFonts w:cs="Calibri"/>
          <w:sz w:val="22"/>
          <w:szCs w:val="22"/>
        </w:rPr>
      </w:pPr>
      <w:r w:rsidRPr="00C07183">
        <w:rPr>
          <w:rFonts w:cs="Calibri"/>
          <w:sz w:val="22"/>
          <w:szCs w:val="22"/>
        </w:rPr>
        <w:t>Istotną korzyść dla całego społeczeństwa daje właśnie zaangażowanie mieszkańców oraz wykształcenie nawyku współpracy głównych grup interesariuszy: mieszkańców (indywidualnie bądź poprzez organizacje społeczne), samorządów i lokalnego biznesu.</w:t>
      </w:r>
    </w:p>
    <w:p w14:paraId="37A8CD67" w14:textId="15544BC7" w:rsidR="00306CDB" w:rsidRPr="00C07183" w:rsidRDefault="008E0F2C" w:rsidP="00696363">
      <w:pPr>
        <w:pStyle w:val="Akapitzlist"/>
        <w:numPr>
          <w:ilvl w:val="0"/>
          <w:numId w:val="4"/>
        </w:numPr>
        <w:spacing w:after="60" w:line="276" w:lineRule="auto"/>
        <w:ind w:left="567" w:hanging="567"/>
        <w:contextualSpacing w:val="0"/>
        <w:rPr>
          <w:rFonts w:cs="Calibri"/>
          <w:sz w:val="22"/>
          <w:szCs w:val="22"/>
        </w:rPr>
      </w:pPr>
      <w:r w:rsidRPr="00C07183">
        <w:rPr>
          <w:rFonts w:cs="Calibri"/>
          <w:sz w:val="22"/>
          <w:szCs w:val="22"/>
        </w:rPr>
        <w:t xml:space="preserve">Dotychczas </w:t>
      </w:r>
      <w:r w:rsidRPr="00567C85">
        <w:rPr>
          <w:rFonts w:cs="Calibri"/>
          <w:color w:val="FF0000"/>
          <w:sz w:val="22"/>
          <w:szCs w:val="22"/>
        </w:rPr>
        <w:t>zebrane doświadczenia</w:t>
      </w:r>
      <w:r w:rsidRPr="00C07183">
        <w:rPr>
          <w:rFonts w:cs="Calibri"/>
          <w:sz w:val="22"/>
          <w:szCs w:val="22"/>
        </w:rPr>
        <w:t>, wskazują na dość małą aktywność lokalnej społeczności we</w:t>
      </w:r>
      <w:r>
        <w:rPr>
          <w:rFonts w:cs="Calibri"/>
          <w:sz w:val="22"/>
          <w:szCs w:val="22"/>
        </w:rPr>
        <w:t> </w:t>
      </w:r>
      <w:r w:rsidRPr="00C07183">
        <w:rPr>
          <w:rFonts w:cs="Calibri"/>
          <w:sz w:val="22"/>
          <w:szCs w:val="22"/>
        </w:rPr>
        <w:t>współtworzeniu Lokalnej Strategii Rozwoju i potrzebę mocnego zaangażowania podmiotów z sektora instytucjonalnego, w</w:t>
      </w:r>
      <w:r>
        <w:rPr>
          <w:rFonts w:cs="Calibri"/>
          <w:sz w:val="22"/>
          <w:szCs w:val="22"/>
        </w:rPr>
        <w:t> </w:t>
      </w:r>
      <w:r w:rsidRPr="00C07183">
        <w:rPr>
          <w:rFonts w:cs="Calibri"/>
          <w:sz w:val="22"/>
          <w:szCs w:val="22"/>
        </w:rPr>
        <w:t xml:space="preserve">tym przede wszystkim </w:t>
      </w:r>
      <w:r w:rsidRPr="00160C90">
        <w:rPr>
          <w:rFonts w:cs="Calibri"/>
          <w:color w:val="FF0000"/>
          <w:sz w:val="22"/>
          <w:szCs w:val="22"/>
        </w:rPr>
        <w:t>organizacji pozarządowych, przedsiębiorców czy lokalnych samorządów</w:t>
      </w:r>
      <w:r w:rsidRPr="00C07183">
        <w:rPr>
          <w:rFonts w:cs="Calibri"/>
          <w:sz w:val="22"/>
          <w:szCs w:val="22"/>
        </w:rPr>
        <w:t>.</w:t>
      </w:r>
    </w:p>
    <w:p w14:paraId="61DCBAEA" w14:textId="1519F395" w:rsidR="00306CDB" w:rsidRPr="00C07183" w:rsidRDefault="00306CDB" w:rsidP="00696363">
      <w:pPr>
        <w:pStyle w:val="Akapitzlist"/>
        <w:numPr>
          <w:ilvl w:val="0"/>
          <w:numId w:val="4"/>
        </w:numPr>
        <w:spacing w:after="60" w:line="276" w:lineRule="auto"/>
        <w:ind w:left="567" w:hanging="567"/>
        <w:contextualSpacing w:val="0"/>
        <w:rPr>
          <w:rFonts w:cs="Calibri"/>
          <w:sz w:val="22"/>
          <w:szCs w:val="22"/>
        </w:rPr>
      </w:pPr>
      <w:r w:rsidRPr="00C07183">
        <w:rPr>
          <w:rFonts w:cs="Calibri"/>
          <w:sz w:val="22"/>
          <w:szCs w:val="22"/>
        </w:rPr>
        <w:t xml:space="preserve">W ramach prac nad koncepcją nowej Lokalnej Strategii Rozwoju, która będzie realizowana na terenie LGD </w:t>
      </w:r>
      <w:r w:rsidR="00B43073" w:rsidRPr="00B43073">
        <w:rPr>
          <w:rFonts w:cs="Calibri"/>
          <w:sz w:val="22"/>
          <w:szCs w:val="22"/>
        </w:rPr>
        <w:t>Kraina Czterech Kultur</w:t>
      </w:r>
      <w:r w:rsidRPr="00C07183">
        <w:rPr>
          <w:rFonts w:cs="Calibri"/>
          <w:sz w:val="22"/>
          <w:szCs w:val="22"/>
        </w:rPr>
        <w:t>, zastosowano szereg działań aktywizujących i zachęcających do dyskusji przedstawicieli sektora społecznego, gospodarczego, publicznego oraz mieszkańców gmin. Umożliwiono mieszkańcom wpływ na kształt rodzącej się Lokalnej Strategii Rozwoju na kilka sposobów.</w:t>
      </w:r>
    </w:p>
    <w:p w14:paraId="6BFB7C52" w14:textId="777B3D96" w:rsidR="00306CDB" w:rsidRDefault="00306CDB" w:rsidP="00696363">
      <w:pPr>
        <w:pStyle w:val="Akapitzlist"/>
        <w:numPr>
          <w:ilvl w:val="1"/>
          <w:numId w:val="4"/>
        </w:numPr>
        <w:spacing w:after="60" w:line="276" w:lineRule="auto"/>
        <w:ind w:left="1134" w:hanging="567"/>
        <w:contextualSpacing w:val="0"/>
        <w:rPr>
          <w:rFonts w:cs="Calibri"/>
          <w:sz w:val="22"/>
          <w:szCs w:val="22"/>
        </w:rPr>
      </w:pPr>
      <w:r w:rsidRPr="00C07183">
        <w:rPr>
          <w:rFonts w:cs="Calibri"/>
          <w:sz w:val="22"/>
          <w:szCs w:val="22"/>
        </w:rPr>
        <w:t xml:space="preserve">We wrześniu 2022r. przeprowadzono </w:t>
      </w:r>
      <w:r w:rsidR="00405BB4">
        <w:rPr>
          <w:rFonts w:cs="Calibri"/>
          <w:sz w:val="22"/>
          <w:szCs w:val="22"/>
        </w:rPr>
        <w:t>dwie</w:t>
      </w:r>
      <w:r w:rsidR="00DD0132">
        <w:rPr>
          <w:rFonts w:cs="Calibri"/>
          <w:sz w:val="22"/>
          <w:szCs w:val="22"/>
        </w:rPr>
        <w:t xml:space="preserve"> tury </w:t>
      </w:r>
      <w:r w:rsidRPr="00C07183">
        <w:rPr>
          <w:rFonts w:cs="Calibri"/>
          <w:sz w:val="22"/>
          <w:szCs w:val="22"/>
        </w:rPr>
        <w:t>spotka</w:t>
      </w:r>
      <w:r w:rsidR="00DD0132">
        <w:rPr>
          <w:rFonts w:cs="Calibri"/>
          <w:sz w:val="22"/>
          <w:szCs w:val="22"/>
        </w:rPr>
        <w:t xml:space="preserve">ń </w:t>
      </w:r>
      <w:r w:rsidRPr="00C07183">
        <w:rPr>
          <w:rFonts w:cs="Calibri"/>
          <w:sz w:val="22"/>
          <w:szCs w:val="22"/>
        </w:rPr>
        <w:t>z przedstawicielami wszystkich interesariuszy, na</w:t>
      </w:r>
      <w:r w:rsidR="008A1995">
        <w:rPr>
          <w:rFonts w:cs="Calibri"/>
          <w:sz w:val="22"/>
          <w:szCs w:val="22"/>
        </w:rPr>
        <w:t> </w:t>
      </w:r>
      <w:r w:rsidRPr="00C07183">
        <w:rPr>
          <w:rFonts w:cs="Calibri"/>
          <w:sz w:val="22"/>
          <w:szCs w:val="22"/>
        </w:rPr>
        <w:t xml:space="preserve">których </w:t>
      </w:r>
      <w:r w:rsidR="00274FAC" w:rsidRPr="00274FAC">
        <w:rPr>
          <w:rFonts w:cs="Calibri"/>
          <w:color w:val="FF0000"/>
          <w:sz w:val="22"/>
          <w:szCs w:val="22"/>
        </w:rPr>
        <w:t xml:space="preserve">przeprowadzono </w:t>
      </w:r>
      <w:r w:rsidRPr="00274FAC">
        <w:rPr>
          <w:rFonts w:cs="Calibri"/>
          <w:color w:val="FF0000"/>
          <w:sz w:val="22"/>
          <w:szCs w:val="22"/>
        </w:rPr>
        <w:t>dyskusję i przyjmowa</w:t>
      </w:r>
      <w:r w:rsidR="00274FAC" w:rsidRPr="00274FAC">
        <w:rPr>
          <w:rFonts w:cs="Calibri"/>
          <w:color w:val="FF0000"/>
          <w:sz w:val="22"/>
          <w:szCs w:val="22"/>
        </w:rPr>
        <w:t>no</w:t>
      </w:r>
      <w:r w:rsidRPr="00274FAC">
        <w:rPr>
          <w:rFonts w:cs="Calibri"/>
          <w:color w:val="FF0000"/>
          <w:sz w:val="22"/>
          <w:szCs w:val="22"/>
        </w:rPr>
        <w:t xml:space="preserve"> uwagi </w:t>
      </w:r>
      <w:r w:rsidR="00274FAC" w:rsidRPr="00274FAC">
        <w:rPr>
          <w:rFonts w:cs="Calibri"/>
          <w:color w:val="FF0000"/>
          <w:sz w:val="22"/>
          <w:szCs w:val="22"/>
        </w:rPr>
        <w:t>oraz</w:t>
      </w:r>
      <w:r w:rsidRPr="00274FAC">
        <w:rPr>
          <w:rFonts w:cs="Calibri"/>
          <w:color w:val="FF0000"/>
          <w:sz w:val="22"/>
          <w:szCs w:val="22"/>
        </w:rPr>
        <w:t xml:space="preserve"> propozycje</w:t>
      </w:r>
      <w:r w:rsidRPr="00C07183">
        <w:rPr>
          <w:rFonts w:cs="Calibri"/>
          <w:sz w:val="22"/>
          <w:szCs w:val="22"/>
        </w:rPr>
        <w:t xml:space="preserve"> w ramach diagnozy obszaru LGD. </w:t>
      </w:r>
    </w:p>
    <w:p w14:paraId="250A29CB" w14:textId="77777777" w:rsidR="00405BB4" w:rsidRDefault="00405BB4" w:rsidP="00405BB4">
      <w:pPr>
        <w:pStyle w:val="Akapitzlist"/>
        <w:numPr>
          <w:ilvl w:val="1"/>
          <w:numId w:val="4"/>
        </w:numPr>
        <w:spacing w:after="60" w:line="276" w:lineRule="auto"/>
        <w:ind w:left="1134" w:hanging="567"/>
        <w:contextualSpacing w:val="0"/>
        <w:rPr>
          <w:rFonts w:cs="Calibri"/>
          <w:sz w:val="22"/>
          <w:szCs w:val="22"/>
        </w:rPr>
      </w:pPr>
      <w:r>
        <w:rPr>
          <w:rFonts w:cs="Calibri"/>
          <w:sz w:val="22"/>
          <w:szCs w:val="22"/>
        </w:rPr>
        <w:t>I tura spotkań odbyła się w okresie 9-21 września w każdej z 10 gmin, tworzących obszar objęty LSR.</w:t>
      </w:r>
    </w:p>
    <w:p w14:paraId="29DD4369" w14:textId="23644D37" w:rsidR="00306CDB" w:rsidRPr="003E0EC5" w:rsidRDefault="00306CDB" w:rsidP="00C07183">
      <w:pPr>
        <w:pStyle w:val="Legenda"/>
        <w:spacing w:before="240" w:after="240" w:line="276" w:lineRule="auto"/>
        <w:ind w:left="1418" w:hanging="1418"/>
        <w:jc w:val="both"/>
        <w:rPr>
          <w:rFonts w:ascii="Calibri" w:hAnsi="Calibri" w:cs="Calibri"/>
          <w:color w:val="2F5496" w:themeColor="accent1" w:themeShade="BF"/>
          <w:sz w:val="22"/>
          <w:szCs w:val="22"/>
        </w:rPr>
      </w:pPr>
      <w:bookmarkStart w:id="18" w:name="_Toc123983612"/>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696363" w:rsidRPr="003E0EC5">
        <w:rPr>
          <w:rFonts w:ascii="Calibri" w:hAnsi="Calibri" w:cs="Calibri"/>
          <w:noProof/>
          <w:color w:val="2F5496" w:themeColor="accent1" w:themeShade="BF"/>
          <w:sz w:val="22"/>
          <w:szCs w:val="22"/>
        </w:rPr>
        <w:t>4</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Miejsca i terminy </w:t>
      </w:r>
      <w:r w:rsidR="00DD0132" w:rsidRPr="003E0EC5">
        <w:rPr>
          <w:rFonts w:ascii="Calibri" w:hAnsi="Calibri" w:cs="Calibri"/>
          <w:color w:val="2F5496" w:themeColor="accent1" w:themeShade="BF"/>
          <w:sz w:val="22"/>
          <w:szCs w:val="22"/>
        </w:rPr>
        <w:t xml:space="preserve">II tury </w:t>
      </w:r>
      <w:r w:rsidRPr="003E0EC5">
        <w:rPr>
          <w:rFonts w:ascii="Calibri" w:hAnsi="Calibri" w:cs="Calibri"/>
          <w:color w:val="2F5496" w:themeColor="accent1" w:themeShade="BF"/>
          <w:sz w:val="22"/>
          <w:szCs w:val="22"/>
        </w:rPr>
        <w:t>spotkań z interesariuszami</w:t>
      </w:r>
      <w:bookmarkEnd w:id="18"/>
    </w:p>
    <w:tbl>
      <w:tblPr>
        <w:tblStyle w:val="Tabela-Siatka"/>
        <w:tblW w:w="5000" w:type="pct"/>
        <w:tblLook w:val="04A0" w:firstRow="1" w:lastRow="0" w:firstColumn="1" w:lastColumn="0" w:noHBand="0" w:noVBand="1"/>
      </w:tblPr>
      <w:tblGrid>
        <w:gridCol w:w="836"/>
        <w:gridCol w:w="2137"/>
        <w:gridCol w:w="5102"/>
        <w:gridCol w:w="2113"/>
      </w:tblGrid>
      <w:tr w:rsidR="003E0EC5" w:rsidRPr="003E0EC5" w14:paraId="7E9F1FB9" w14:textId="77777777" w:rsidTr="0078446C">
        <w:trPr>
          <w:trHeight w:val="400"/>
        </w:trPr>
        <w:tc>
          <w:tcPr>
            <w:tcW w:w="410" w:type="pct"/>
            <w:shd w:val="clear" w:color="auto" w:fill="D9E2F3" w:themeFill="accent1" w:themeFillTint="33"/>
            <w:vAlign w:val="center"/>
          </w:tcPr>
          <w:p w14:paraId="286FE318" w14:textId="77777777" w:rsidR="00306CDB" w:rsidRPr="003E0EC5" w:rsidRDefault="00306CDB" w:rsidP="00696363">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1049" w:type="pct"/>
            <w:shd w:val="clear" w:color="auto" w:fill="D9E2F3" w:themeFill="accent1" w:themeFillTint="33"/>
            <w:vAlign w:val="center"/>
          </w:tcPr>
          <w:p w14:paraId="6767E24A" w14:textId="77777777" w:rsidR="00306CDB" w:rsidRPr="003E0EC5" w:rsidRDefault="00306CDB" w:rsidP="00696363">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2504" w:type="pct"/>
            <w:shd w:val="clear" w:color="auto" w:fill="D9E2F3" w:themeFill="accent1" w:themeFillTint="33"/>
            <w:vAlign w:val="center"/>
          </w:tcPr>
          <w:p w14:paraId="1761112B" w14:textId="77777777" w:rsidR="00306CDB" w:rsidRPr="003E0EC5" w:rsidRDefault="00306CDB" w:rsidP="00696363">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Miejsce spotkania (adres)</w:t>
            </w:r>
          </w:p>
        </w:tc>
        <w:tc>
          <w:tcPr>
            <w:tcW w:w="1037" w:type="pct"/>
            <w:shd w:val="clear" w:color="auto" w:fill="D9E2F3" w:themeFill="accent1" w:themeFillTint="33"/>
            <w:vAlign w:val="center"/>
          </w:tcPr>
          <w:p w14:paraId="01DC61C3" w14:textId="77777777" w:rsidR="00306CDB" w:rsidRPr="003E0EC5" w:rsidRDefault="00306CDB" w:rsidP="00696363">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Termin spotkania</w:t>
            </w:r>
          </w:p>
        </w:tc>
      </w:tr>
      <w:tr w:rsidR="0028009A" w:rsidRPr="00C07183" w14:paraId="4D27EB09" w14:textId="77777777" w:rsidTr="0078446C">
        <w:tc>
          <w:tcPr>
            <w:tcW w:w="410" w:type="pct"/>
            <w:vAlign w:val="center"/>
          </w:tcPr>
          <w:p w14:paraId="3990EAA8" w14:textId="77777777" w:rsidR="0028009A" w:rsidRPr="00C07183" w:rsidRDefault="0028009A" w:rsidP="0028009A">
            <w:pPr>
              <w:pStyle w:val="Akapitzlist"/>
              <w:numPr>
                <w:ilvl w:val="0"/>
                <w:numId w:val="27"/>
              </w:numPr>
              <w:ind w:left="227" w:hanging="227"/>
              <w:jc w:val="center"/>
              <w:rPr>
                <w:rFonts w:cs="Calibri"/>
              </w:rPr>
            </w:pPr>
          </w:p>
        </w:tc>
        <w:tc>
          <w:tcPr>
            <w:tcW w:w="1049" w:type="pct"/>
            <w:vAlign w:val="center"/>
          </w:tcPr>
          <w:p w14:paraId="0786EF8C" w14:textId="2C400A7F" w:rsidR="0028009A" w:rsidRPr="00C07183" w:rsidRDefault="0028009A" w:rsidP="0028009A">
            <w:pPr>
              <w:jc w:val="center"/>
              <w:rPr>
                <w:rFonts w:ascii="Calibri" w:hAnsi="Calibri" w:cs="Calibri"/>
              </w:rPr>
            </w:pPr>
            <w:r>
              <w:rPr>
                <w:rFonts w:ascii="Calibri" w:hAnsi="Calibri" w:cs="Calibri"/>
              </w:rPr>
              <w:t>Dąbrowa Białostocka</w:t>
            </w:r>
          </w:p>
        </w:tc>
        <w:tc>
          <w:tcPr>
            <w:tcW w:w="2504" w:type="pct"/>
            <w:vAlign w:val="center"/>
          </w:tcPr>
          <w:p w14:paraId="5EA09065" w14:textId="2E592B66" w:rsidR="008A3D49" w:rsidRPr="00C07183" w:rsidRDefault="008A3D49" w:rsidP="0028009A">
            <w:pPr>
              <w:jc w:val="center"/>
              <w:rPr>
                <w:rFonts w:ascii="Calibri" w:hAnsi="Calibri" w:cs="Calibri"/>
              </w:rPr>
            </w:pPr>
            <w:r>
              <w:rPr>
                <w:rFonts w:ascii="Calibri" w:hAnsi="Calibri" w:cs="Calibri"/>
              </w:rPr>
              <w:t>GOKiR, ul. 1000-lecia PP 4</w:t>
            </w:r>
          </w:p>
        </w:tc>
        <w:tc>
          <w:tcPr>
            <w:tcW w:w="1037" w:type="pct"/>
            <w:vAlign w:val="center"/>
          </w:tcPr>
          <w:p w14:paraId="214A1425" w14:textId="4456EE60" w:rsidR="008A3D49" w:rsidRDefault="008A3D49" w:rsidP="0028009A">
            <w:pPr>
              <w:jc w:val="center"/>
              <w:rPr>
                <w:rFonts w:ascii="Calibri" w:hAnsi="Calibri" w:cs="Calibri"/>
              </w:rPr>
            </w:pPr>
            <w:r>
              <w:rPr>
                <w:rFonts w:ascii="Calibri" w:hAnsi="Calibri" w:cs="Calibri"/>
              </w:rPr>
              <w:t xml:space="preserve">20 września </w:t>
            </w:r>
            <w:r w:rsidRPr="00C07183">
              <w:rPr>
                <w:rFonts w:ascii="Calibri" w:hAnsi="Calibri" w:cs="Calibri"/>
              </w:rPr>
              <w:t>2022</w:t>
            </w:r>
          </w:p>
          <w:p w14:paraId="63C9BB6B" w14:textId="193BAC34" w:rsidR="008A3D49" w:rsidRPr="00C07183" w:rsidRDefault="008A3D49" w:rsidP="0028009A">
            <w:pPr>
              <w:jc w:val="center"/>
              <w:rPr>
                <w:rFonts w:ascii="Calibri" w:hAnsi="Calibri" w:cs="Calibri"/>
              </w:rPr>
            </w:pPr>
            <w:r>
              <w:rPr>
                <w:rFonts w:ascii="Calibri" w:hAnsi="Calibri" w:cs="Calibri"/>
              </w:rPr>
              <w:t>godz. 10.00-11.30</w:t>
            </w:r>
          </w:p>
        </w:tc>
      </w:tr>
      <w:tr w:rsidR="0028009A" w:rsidRPr="00C07183" w14:paraId="689AEB01" w14:textId="77777777" w:rsidTr="0078446C">
        <w:tc>
          <w:tcPr>
            <w:tcW w:w="410" w:type="pct"/>
            <w:vAlign w:val="center"/>
          </w:tcPr>
          <w:p w14:paraId="0F709915" w14:textId="77777777" w:rsidR="0028009A" w:rsidRPr="00C07183" w:rsidRDefault="0028009A" w:rsidP="0028009A">
            <w:pPr>
              <w:pStyle w:val="Akapitzlist"/>
              <w:numPr>
                <w:ilvl w:val="0"/>
                <w:numId w:val="27"/>
              </w:numPr>
              <w:ind w:left="227" w:hanging="227"/>
              <w:jc w:val="center"/>
              <w:rPr>
                <w:rFonts w:cs="Calibri"/>
              </w:rPr>
            </w:pPr>
          </w:p>
        </w:tc>
        <w:tc>
          <w:tcPr>
            <w:tcW w:w="1049" w:type="pct"/>
            <w:vAlign w:val="center"/>
          </w:tcPr>
          <w:p w14:paraId="6DAD61D0" w14:textId="28AF4F58" w:rsidR="0028009A" w:rsidRPr="00C07183" w:rsidRDefault="0028009A" w:rsidP="0028009A">
            <w:pPr>
              <w:jc w:val="center"/>
              <w:rPr>
                <w:rFonts w:ascii="Calibri" w:hAnsi="Calibri" w:cs="Calibri"/>
              </w:rPr>
            </w:pPr>
            <w:r>
              <w:rPr>
                <w:rFonts w:ascii="Calibri" w:hAnsi="Calibri" w:cs="Calibri"/>
              </w:rPr>
              <w:t>Janów</w:t>
            </w:r>
          </w:p>
        </w:tc>
        <w:tc>
          <w:tcPr>
            <w:tcW w:w="2504" w:type="pct"/>
            <w:vAlign w:val="center"/>
          </w:tcPr>
          <w:p w14:paraId="0193C37C" w14:textId="77777777" w:rsidR="0028009A" w:rsidRDefault="002B6EFF" w:rsidP="0028009A">
            <w:pPr>
              <w:jc w:val="center"/>
              <w:rPr>
                <w:rFonts w:ascii="Calibri" w:hAnsi="Calibri" w:cs="Calibri"/>
              </w:rPr>
            </w:pPr>
            <w:r>
              <w:rPr>
                <w:rFonts w:ascii="Calibri" w:hAnsi="Calibri" w:cs="Calibri"/>
              </w:rPr>
              <w:t>Urząd Gminy, ul.</w:t>
            </w:r>
          </w:p>
          <w:p w14:paraId="2F8E68B1" w14:textId="0F8E6F36" w:rsidR="005B4D07" w:rsidRPr="00C07183" w:rsidRDefault="005B4D07" w:rsidP="0028009A">
            <w:pPr>
              <w:jc w:val="center"/>
              <w:rPr>
                <w:rFonts w:ascii="Calibri" w:hAnsi="Calibri" w:cs="Calibri"/>
              </w:rPr>
            </w:pPr>
            <w:r>
              <w:rPr>
                <w:rFonts w:ascii="Calibri" w:hAnsi="Calibri" w:cs="Calibri"/>
              </w:rPr>
              <w:t>Zespół Szkół Centrum Kształcenia Rolniczego, ul. Białostocka 22</w:t>
            </w:r>
          </w:p>
        </w:tc>
        <w:tc>
          <w:tcPr>
            <w:tcW w:w="1037" w:type="pct"/>
            <w:vAlign w:val="center"/>
          </w:tcPr>
          <w:p w14:paraId="3629A02B" w14:textId="12BEE56D" w:rsidR="005B4D07" w:rsidRDefault="005B4D07" w:rsidP="005B4D07">
            <w:pPr>
              <w:jc w:val="center"/>
              <w:rPr>
                <w:rFonts w:ascii="Calibri" w:hAnsi="Calibri" w:cs="Calibri"/>
              </w:rPr>
            </w:pPr>
            <w:r>
              <w:rPr>
                <w:rFonts w:ascii="Calibri" w:hAnsi="Calibri" w:cs="Calibri"/>
              </w:rPr>
              <w:t xml:space="preserve">23 września </w:t>
            </w:r>
            <w:r w:rsidRPr="00C07183">
              <w:rPr>
                <w:rFonts w:ascii="Calibri" w:hAnsi="Calibri" w:cs="Calibri"/>
              </w:rPr>
              <w:t>2022</w:t>
            </w:r>
          </w:p>
          <w:p w14:paraId="5FF8D89D" w14:textId="75F26F0E" w:rsidR="0028009A" w:rsidRPr="00C07183" w:rsidRDefault="005B4D07" w:rsidP="005B4D07">
            <w:pPr>
              <w:jc w:val="center"/>
              <w:rPr>
                <w:rFonts w:ascii="Calibri" w:hAnsi="Calibri" w:cs="Calibri"/>
              </w:rPr>
            </w:pPr>
            <w:r>
              <w:rPr>
                <w:rFonts w:ascii="Calibri" w:hAnsi="Calibri" w:cs="Calibri"/>
              </w:rPr>
              <w:t>godz. 10.00-11.30</w:t>
            </w:r>
          </w:p>
        </w:tc>
      </w:tr>
      <w:tr w:rsidR="0028009A" w:rsidRPr="00C07183" w14:paraId="3925DB80" w14:textId="77777777" w:rsidTr="0078446C">
        <w:tc>
          <w:tcPr>
            <w:tcW w:w="410" w:type="pct"/>
            <w:vAlign w:val="center"/>
          </w:tcPr>
          <w:p w14:paraId="1A367BC1" w14:textId="77777777" w:rsidR="0028009A" w:rsidRPr="00C07183" w:rsidRDefault="0028009A" w:rsidP="0028009A">
            <w:pPr>
              <w:pStyle w:val="Akapitzlist"/>
              <w:numPr>
                <w:ilvl w:val="0"/>
                <w:numId w:val="27"/>
              </w:numPr>
              <w:ind w:left="227" w:hanging="227"/>
              <w:jc w:val="center"/>
              <w:rPr>
                <w:rFonts w:cs="Calibri"/>
              </w:rPr>
            </w:pPr>
          </w:p>
        </w:tc>
        <w:tc>
          <w:tcPr>
            <w:tcW w:w="1049" w:type="pct"/>
            <w:vAlign w:val="center"/>
          </w:tcPr>
          <w:p w14:paraId="37364E4A" w14:textId="1F683476" w:rsidR="0028009A" w:rsidRPr="00C07183" w:rsidRDefault="0028009A" w:rsidP="0028009A">
            <w:pPr>
              <w:jc w:val="center"/>
              <w:rPr>
                <w:rFonts w:ascii="Calibri" w:hAnsi="Calibri" w:cs="Calibri"/>
              </w:rPr>
            </w:pPr>
            <w:r>
              <w:rPr>
                <w:rFonts w:ascii="Calibri" w:hAnsi="Calibri" w:cs="Calibri"/>
              </w:rPr>
              <w:t>Korycin</w:t>
            </w:r>
          </w:p>
        </w:tc>
        <w:tc>
          <w:tcPr>
            <w:tcW w:w="2504" w:type="pct"/>
            <w:vAlign w:val="center"/>
          </w:tcPr>
          <w:p w14:paraId="3966490C" w14:textId="7BF51B02" w:rsidR="0028009A" w:rsidRPr="00C07183" w:rsidRDefault="002B6EFF" w:rsidP="0028009A">
            <w:pPr>
              <w:jc w:val="center"/>
              <w:rPr>
                <w:rFonts w:ascii="Calibri" w:hAnsi="Calibri" w:cs="Calibri"/>
              </w:rPr>
            </w:pPr>
            <w:r>
              <w:rPr>
                <w:rFonts w:ascii="Calibri" w:hAnsi="Calibri" w:cs="Calibri"/>
              </w:rPr>
              <w:t>Urząd Gminy, ul.</w:t>
            </w:r>
            <w:r w:rsidR="005B4D07">
              <w:rPr>
                <w:rFonts w:ascii="Calibri" w:hAnsi="Calibri" w:cs="Calibri"/>
              </w:rPr>
              <w:t xml:space="preserve"> Knyszyńska 2a</w:t>
            </w:r>
          </w:p>
        </w:tc>
        <w:tc>
          <w:tcPr>
            <w:tcW w:w="1037" w:type="pct"/>
            <w:vAlign w:val="center"/>
          </w:tcPr>
          <w:p w14:paraId="54219D0E" w14:textId="013A154A" w:rsidR="005B4D07" w:rsidRDefault="005B4D07" w:rsidP="005B4D07">
            <w:pPr>
              <w:jc w:val="center"/>
              <w:rPr>
                <w:rFonts w:ascii="Calibri" w:hAnsi="Calibri" w:cs="Calibri"/>
              </w:rPr>
            </w:pPr>
            <w:r>
              <w:rPr>
                <w:rFonts w:ascii="Calibri" w:hAnsi="Calibri" w:cs="Calibri"/>
              </w:rPr>
              <w:t xml:space="preserve">26 września </w:t>
            </w:r>
            <w:r w:rsidRPr="00C07183">
              <w:rPr>
                <w:rFonts w:ascii="Calibri" w:hAnsi="Calibri" w:cs="Calibri"/>
              </w:rPr>
              <w:t>2022</w:t>
            </w:r>
          </w:p>
          <w:p w14:paraId="24E67BBE" w14:textId="2892FBB4" w:rsidR="0028009A" w:rsidRPr="00C07183" w:rsidRDefault="005B4D07" w:rsidP="005B4D07">
            <w:pPr>
              <w:jc w:val="center"/>
              <w:rPr>
                <w:rFonts w:ascii="Calibri" w:hAnsi="Calibri" w:cs="Calibri"/>
              </w:rPr>
            </w:pPr>
            <w:r>
              <w:rPr>
                <w:rFonts w:ascii="Calibri" w:hAnsi="Calibri" w:cs="Calibri"/>
              </w:rPr>
              <w:t>godz. 10.00-11.30</w:t>
            </w:r>
          </w:p>
        </w:tc>
      </w:tr>
      <w:tr w:rsidR="0028009A" w:rsidRPr="00C07183" w14:paraId="7DF311B5" w14:textId="77777777" w:rsidTr="0078446C">
        <w:tc>
          <w:tcPr>
            <w:tcW w:w="410" w:type="pct"/>
            <w:vAlign w:val="center"/>
          </w:tcPr>
          <w:p w14:paraId="7C628F2B" w14:textId="77777777" w:rsidR="0028009A" w:rsidRPr="00C07183" w:rsidRDefault="0028009A" w:rsidP="0028009A">
            <w:pPr>
              <w:pStyle w:val="Akapitzlist"/>
              <w:numPr>
                <w:ilvl w:val="0"/>
                <w:numId w:val="27"/>
              </w:numPr>
              <w:ind w:left="227" w:hanging="227"/>
              <w:jc w:val="center"/>
              <w:rPr>
                <w:rFonts w:cs="Calibri"/>
              </w:rPr>
            </w:pPr>
          </w:p>
        </w:tc>
        <w:tc>
          <w:tcPr>
            <w:tcW w:w="1049" w:type="pct"/>
            <w:vAlign w:val="center"/>
          </w:tcPr>
          <w:p w14:paraId="6C1B645F" w14:textId="5E540811" w:rsidR="0028009A" w:rsidRPr="00C07183" w:rsidRDefault="0028009A" w:rsidP="0028009A">
            <w:pPr>
              <w:jc w:val="center"/>
              <w:rPr>
                <w:rFonts w:ascii="Calibri" w:hAnsi="Calibri" w:cs="Calibri"/>
              </w:rPr>
            </w:pPr>
            <w:r>
              <w:rPr>
                <w:rFonts w:ascii="Calibri" w:hAnsi="Calibri" w:cs="Calibri"/>
              </w:rPr>
              <w:t>Krynki</w:t>
            </w:r>
          </w:p>
        </w:tc>
        <w:tc>
          <w:tcPr>
            <w:tcW w:w="2504" w:type="pct"/>
            <w:vAlign w:val="center"/>
          </w:tcPr>
          <w:p w14:paraId="71E6852C" w14:textId="1D865DA7" w:rsidR="0028009A" w:rsidRPr="00C07183" w:rsidRDefault="002B6EFF" w:rsidP="0028009A">
            <w:pPr>
              <w:jc w:val="center"/>
              <w:rPr>
                <w:rFonts w:ascii="Calibri" w:hAnsi="Calibri" w:cs="Calibri"/>
              </w:rPr>
            </w:pPr>
            <w:r>
              <w:rPr>
                <w:rFonts w:ascii="Calibri" w:hAnsi="Calibri" w:cs="Calibri"/>
              </w:rPr>
              <w:t xml:space="preserve">Urząd </w:t>
            </w:r>
            <w:r w:rsidR="008A3D49">
              <w:rPr>
                <w:rFonts w:ascii="Calibri" w:hAnsi="Calibri" w:cs="Calibri"/>
              </w:rPr>
              <w:t>Miejski</w:t>
            </w:r>
            <w:r>
              <w:rPr>
                <w:rFonts w:ascii="Calibri" w:hAnsi="Calibri" w:cs="Calibri"/>
              </w:rPr>
              <w:t>, ul. Garbarska 16</w:t>
            </w:r>
          </w:p>
        </w:tc>
        <w:tc>
          <w:tcPr>
            <w:tcW w:w="1037" w:type="pct"/>
            <w:vAlign w:val="center"/>
          </w:tcPr>
          <w:p w14:paraId="0AF76807" w14:textId="4D2E08A1" w:rsidR="005B4D07" w:rsidRDefault="005B4D07" w:rsidP="005B4D07">
            <w:pPr>
              <w:jc w:val="center"/>
              <w:rPr>
                <w:rFonts w:ascii="Calibri" w:hAnsi="Calibri" w:cs="Calibri"/>
              </w:rPr>
            </w:pPr>
            <w:r>
              <w:rPr>
                <w:rFonts w:ascii="Calibri" w:hAnsi="Calibri" w:cs="Calibri"/>
              </w:rPr>
              <w:t xml:space="preserve">21 września </w:t>
            </w:r>
            <w:r w:rsidRPr="00C07183">
              <w:rPr>
                <w:rFonts w:ascii="Calibri" w:hAnsi="Calibri" w:cs="Calibri"/>
              </w:rPr>
              <w:t>2022</w:t>
            </w:r>
          </w:p>
          <w:p w14:paraId="31E37458" w14:textId="505E8A31" w:rsidR="005B4D07" w:rsidRPr="00C07183" w:rsidRDefault="005B4D07" w:rsidP="005B4D07">
            <w:pPr>
              <w:jc w:val="center"/>
              <w:rPr>
                <w:rFonts w:ascii="Calibri" w:hAnsi="Calibri" w:cs="Calibri"/>
              </w:rPr>
            </w:pPr>
            <w:r>
              <w:rPr>
                <w:rFonts w:ascii="Calibri" w:hAnsi="Calibri" w:cs="Calibri"/>
              </w:rPr>
              <w:t>godz. 10.00-11.30</w:t>
            </w:r>
          </w:p>
        </w:tc>
      </w:tr>
      <w:tr w:rsidR="0028009A" w:rsidRPr="00C07183" w14:paraId="7B23C900" w14:textId="77777777" w:rsidTr="0078446C">
        <w:tc>
          <w:tcPr>
            <w:tcW w:w="410" w:type="pct"/>
            <w:vAlign w:val="center"/>
          </w:tcPr>
          <w:p w14:paraId="70FB405E" w14:textId="77777777" w:rsidR="0028009A" w:rsidRPr="00C07183" w:rsidRDefault="0028009A" w:rsidP="0028009A">
            <w:pPr>
              <w:pStyle w:val="Akapitzlist"/>
              <w:numPr>
                <w:ilvl w:val="0"/>
                <w:numId w:val="27"/>
              </w:numPr>
              <w:ind w:left="227" w:hanging="227"/>
              <w:jc w:val="center"/>
              <w:rPr>
                <w:rFonts w:cs="Calibri"/>
              </w:rPr>
            </w:pPr>
          </w:p>
        </w:tc>
        <w:tc>
          <w:tcPr>
            <w:tcW w:w="1049" w:type="pct"/>
            <w:vAlign w:val="center"/>
          </w:tcPr>
          <w:p w14:paraId="71E13A7A" w14:textId="4B58395D" w:rsidR="0028009A" w:rsidRPr="00C07183" w:rsidRDefault="0028009A" w:rsidP="0028009A">
            <w:pPr>
              <w:jc w:val="center"/>
              <w:rPr>
                <w:rFonts w:ascii="Calibri" w:hAnsi="Calibri" w:cs="Calibri"/>
              </w:rPr>
            </w:pPr>
            <w:r>
              <w:rPr>
                <w:rFonts w:ascii="Calibri" w:hAnsi="Calibri" w:cs="Calibri"/>
              </w:rPr>
              <w:t>Kuźnica</w:t>
            </w:r>
          </w:p>
        </w:tc>
        <w:tc>
          <w:tcPr>
            <w:tcW w:w="2504" w:type="pct"/>
            <w:vAlign w:val="center"/>
          </w:tcPr>
          <w:p w14:paraId="688D3C8D" w14:textId="7E9924D0" w:rsidR="0028009A" w:rsidRPr="00C07183" w:rsidRDefault="0085146F" w:rsidP="0028009A">
            <w:pPr>
              <w:jc w:val="center"/>
              <w:rPr>
                <w:rFonts w:ascii="Calibri" w:hAnsi="Calibri" w:cs="Calibri"/>
              </w:rPr>
            </w:pPr>
            <w:r>
              <w:rPr>
                <w:rFonts w:ascii="Calibri" w:hAnsi="Calibri" w:cs="Calibri"/>
              </w:rPr>
              <w:t>GOKiS, ul. Sidrzańska 2</w:t>
            </w:r>
          </w:p>
        </w:tc>
        <w:tc>
          <w:tcPr>
            <w:tcW w:w="1037" w:type="pct"/>
            <w:vAlign w:val="center"/>
          </w:tcPr>
          <w:p w14:paraId="5B7A27BD" w14:textId="6DFEC63F" w:rsidR="0085146F" w:rsidRDefault="0085146F" w:rsidP="0085146F">
            <w:pPr>
              <w:jc w:val="center"/>
              <w:rPr>
                <w:rFonts w:ascii="Calibri" w:hAnsi="Calibri" w:cs="Calibri"/>
              </w:rPr>
            </w:pPr>
            <w:r>
              <w:rPr>
                <w:rFonts w:ascii="Calibri" w:hAnsi="Calibri" w:cs="Calibri"/>
              </w:rPr>
              <w:t xml:space="preserve">27 września </w:t>
            </w:r>
            <w:r w:rsidRPr="00C07183">
              <w:rPr>
                <w:rFonts w:ascii="Calibri" w:hAnsi="Calibri" w:cs="Calibri"/>
              </w:rPr>
              <w:t>2022</w:t>
            </w:r>
          </w:p>
          <w:p w14:paraId="229CF9B1" w14:textId="78535D1E" w:rsidR="0028009A" w:rsidRPr="00C07183" w:rsidRDefault="0085146F" w:rsidP="0085146F">
            <w:pPr>
              <w:jc w:val="center"/>
              <w:rPr>
                <w:rFonts w:ascii="Calibri" w:hAnsi="Calibri" w:cs="Calibri"/>
              </w:rPr>
            </w:pPr>
            <w:r>
              <w:rPr>
                <w:rFonts w:ascii="Calibri" w:hAnsi="Calibri" w:cs="Calibri"/>
              </w:rPr>
              <w:t>godz. 10.00-11.30</w:t>
            </w:r>
          </w:p>
        </w:tc>
      </w:tr>
      <w:tr w:rsidR="0028009A" w:rsidRPr="00C07183" w14:paraId="581296D1" w14:textId="77777777" w:rsidTr="0078446C">
        <w:tc>
          <w:tcPr>
            <w:tcW w:w="410" w:type="pct"/>
            <w:vAlign w:val="center"/>
          </w:tcPr>
          <w:p w14:paraId="26E2ECB4" w14:textId="77777777" w:rsidR="0028009A" w:rsidRPr="00C07183" w:rsidRDefault="0028009A" w:rsidP="0028009A">
            <w:pPr>
              <w:pStyle w:val="Akapitzlist"/>
              <w:numPr>
                <w:ilvl w:val="0"/>
                <w:numId w:val="27"/>
              </w:numPr>
              <w:ind w:left="227" w:hanging="227"/>
              <w:jc w:val="center"/>
              <w:rPr>
                <w:rFonts w:cs="Calibri"/>
              </w:rPr>
            </w:pPr>
          </w:p>
        </w:tc>
        <w:tc>
          <w:tcPr>
            <w:tcW w:w="1049" w:type="pct"/>
            <w:vAlign w:val="center"/>
          </w:tcPr>
          <w:p w14:paraId="6A9F77DA" w14:textId="422EADD8" w:rsidR="0028009A" w:rsidRPr="00C07183" w:rsidRDefault="0028009A" w:rsidP="0028009A">
            <w:pPr>
              <w:jc w:val="center"/>
              <w:rPr>
                <w:rFonts w:ascii="Calibri" w:hAnsi="Calibri" w:cs="Calibri"/>
              </w:rPr>
            </w:pPr>
            <w:r>
              <w:rPr>
                <w:rFonts w:ascii="Calibri" w:hAnsi="Calibri" w:cs="Calibri"/>
              </w:rPr>
              <w:t xml:space="preserve">Nowy Dwór </w:t>
            </w:r>
          </w:p>
        </w:tc>
        <w:tc>
          <w:tcPr>
            <w:tcW w:w="2504" w:type="pct"/>
            <w:vAlign w:val="center"/>
          </w:tcPr>
          <w:p w14:paraId="02C5C476" w14:textId="08753B67" w:rsidR="0028009A" w:rsidRPr="00C07183" w:rsidRDefault="0085146F" w:rsidP="0028009A">
            <w:pPr>
              <w:jc w:val="center"/>
              <w:rPr>
                <w:rFonts w:ascii="Calibri" w:hAnsi="Calibri" w:cs="Calibri"/>
              </w:rPr>
            </w:pPr>
            <w:r>
              <w:rPr>
                <w:rFonts w:ascii="Calibri" w:hAnsi="Calibri" w:cs="Calibri"/>
              </w:rPr>
              <w:t>Nowodworski Ośrodek Kultury</w:t>
            </w:r>
            <w:r w:rsidR="002B6EFF">
              <w:rPr>
                <w:rFonts w:ascii="Calibri" w:hAnsi="Calibri" w:cs="Calibri"/>
              </w:rPr>
              <w:t xml:space="preserve">, </w:t>
            </w:r>
            <w:r>
              <w:rPr>
                <w:rFonts w:ascii="Calibri" w:hAnsi="Calibri" w:cs="Calibri"/>
              </w:rPr>
              <w:t>Pl. Rynkowy 21</w:t>
            </w:r>
          </w:p>
        </w:tc>
        <w:tc>
          <w:tcPr>
            <w:tcW w:w="1037" w:type="pct"/>
            <w:vAlign w:val="center"/>
          </w:tcPr>
          <w:p w14:paraId="579209EA" w14:textId="123940A2" w:rsidR="0085146F" w:rsidRDefault="0085146F" w:rsidP="0085146F">
            <w:pPr>
              <w:jc w:val="center"/>
              <w:rPr>
                <w:rFonts w:ascii="Calibri" w:hAnsi="Calibri" w:cs="Calibri"/>
              </w:rPr>
            </w:pPr>
            <w:r>
              <w:rPr>
                <w:rFonts w:ascii="Calibri" w:hAnsi="Calibri" w:cs="Calibri"/>
              </w:rPr>
              <w:t xml:space="preserve">28 września </w:t>
            </w:r>
            <w:r w:rsidRPr="00C07183">
              <w:rPr>
                <w:rFonts w:ascii="Calibri" w:hAnsi="Calibri" w:cs="Calibri"/>
              </w:rPr>
              <w:t>2022</w:t>
            </w:r>
          </w:p>
          <w:p w14:paraId="5FD0607D" w14:textId="189331A6" w:rsidR="0028009A" w:rsidRPr="00C07183" w:rsidRDefault="0085146F" w:rsidP="0085146F">
            <w:pPr>
              <w:jc w:val="center"/>
              <w:rPr>
                <w:rFonts w:ascii="Calibri" w:hAnsi="Calibri" w:cs="Calibri"/>
              </w:rPr>
            </w:pPr>
            <w:r>
              <w:rPr>
                <w:rFonts w:ascii="Calibri" w:hAnsi="Calibri" w:cs="Calibri"/>
              </w:rPr>
              <w:t>godz. 10.00-11.30</w:t>
            </w:r>
          </w:p>
        </w:tc>
      </w:tr>
      <w:tr w:rsidR="0028009A" w:rsidRPr="00C07183" w14:paraId="1374C0B2" w14:textId="77777777" w:rsidTr="0078446C">
        <w:tc>
          <w:tcPr>
            <w:tcW w:w="410" w:type="pct"/>
            <w:vAlign w:val="center"/>
          </w:tcPr>
          <w:p w14:paraId="5C30AFFC" w14:textId="77777777" w:rsidR="0028009A" w:rsidRPr="00C07183" w:rsidRDefault="0028009A" w:rsidP="0028009A">
            <w:pPr>
              <w:pStyle w:val="Akapitzlist"/>
              <w:numPr>
                <w:ilvl w:val="0"/>
                <w:numId w:val="27"/>
              </w:numPr>
              <w:ind w:left="227" w:hanging="227"/>
              <w:jc w:val="center"/>
              <w:rPr>
                <w:rFonts w:cs="Calibri"/>
              </w:rPr>
            </w:pPr>
          </w:p>
        </w:tc>
        <w:tc>
          <w:tcPr>
            <w:tcW w:w="1049" w:type="pct"/>
            <w:vAlign w:val="center"/>
          </w:tcPr>
          <w:p w14:paraId="52DC2B24" w14:textId="30ECCD18" w:rsidR="0028009A" w:rsidRPr="00C07183" w:rsidRDefault="0028009A" w:rsidP="0028009A">
            <w:pPr>
              <w:jc w:val="center"/>
              <w:rPr>
                <w:rFonts w:ascii="Calibri" w:hAnsi="Calibri" w:cs="Calibri"/>
              </w:rPr>
            </w:pPr>
            <w:r>
              <w:rPr>
                <w:rFonts w:ascii="Calibri" w:hAnsi="Calibri" w:cs="Calibri"/>
              </w:rPr>
              <w:t>Sidra</w:t>
            </w:r>
          </w:p>
        </w:tc>
        <w:tc>
          <w:tcPr>
            <w:tcW w:w="2504" w:type="pct"/>
            <w:vAlign w:val="center"/>
          </w:tcPr>
          <w:p w14:paraId="636FE0B0" w14:textId="6AAE0452" w:rsidR="0028009A" w:rsidRPr="00C07183" w:rsidRDefault="002B6EFF" w:rsidP="0028009A">
            <w:pPr>
              <w:jc w:val="center"/>
              <w:rPr>
                <w:rFonts w:ascii="Calibri" w:hAnsi="Calibri" w:cs="Calibri"/>
              </w:rPr>
            </w:pPr>
            <w:r>
              <w:rPr>
                <w:rFonts w:ascii="Calibri" w:hAnsi="Calibri" w:cs="Calibri"/>
              </w:rPr>
              <w:t>Urząd Gminy, ul.</w:t>
            </w:r>
            <w:r w:rsidR="0085146F">
              <w:rPr>
                <w:rFonts w:ascii="Calibri" w:hAnsi="Calibri" w:cs="Calibri"/>
              </w:rPr>
              <w:t xml:space="preserve"> Rynek 5</w:t>
            </w:r>
          </w:p>
        </w:tc>
        <w:tc>
          <w:tcPr>
            <w:tcW w:w="1037" w:type="pct"/>
            <w:vAlign w:val="center"/>
          </w:tcPr>
          <w:p w14:paraId="6AC516D7" w14:textId="5FBE16FD" w:rsidR="0085146F" w:rsidRDefault="0085146F" w:rsidP="0085146F">
            <w:pPr>
              <w:jc w:val="center"/>
              <w:rPr>
                <w:rFonts w:ascii="Calibri" w:hAnsi="Calibri" w:cs="Calibri"/>
              </w:rPr>
            </w:pPr>
            <w:r>
              <w:rPr>
                <w:rFonts w:ascii="Calibri" w:hAnsi="Calibri" w:cs="Calibri"/>
              </w:rPr>
              <w:t xml:space="preserve">29 września </w:t>
            </w:r>
            <w:r w:rsidRPr="00C07183">
              <w:rPr>
                <w:rFonts w:ascii="Calibri" w:hAnsi="Calibri" w:cs="Calibri"/>
              </w:rPr>
              <w:t>2022</w:t>
            </w:r>
          </w:p>
          <w:p w14:paraId="19029758" w14:textId="260A315D" w:rsidR="0028009A" w:rsidRPr="00C07183" w:rsidRDefault="0085146F" w:rsidP="0085146F">
            <w:pPr>
              <w:jc w:val="center"/>
              <w:rPr>
                <w:rFonts w:ascii="Calibri" w:hAnsi="Calibri" w:cs="Calibri"/>
              </w:rPr>
            </w:pPr>
            <w:r>
              <w:rPr>
                <w:rFonts w:ascii="Calibri" w:hAnsi="Calibri" w:cs="Calibri"/>
              </w:rPr>
              <w:t>godz. 10.00-11.30</w:t>
            </w:r>
          </w:p>
        </w:tc>
      </w:tr>
      <w:tr w:rsidR="0028009A" w:rsidRPr="00C07183" w14:paraId="41D74444" w14:textId="77777777" w:rsidTr="0078446C">
        <w:tc>
          <w:tcPr>
            <w:tcW w:w="410" w:type="pct"/>
            <w:vAlign w:val="center"/>
          </w:tcPr>
          <w:p w14:paraId="01112936" w14:textId="77777777" w:rsidR="0028009A" w:rsidRPr="00C07183" w:rsidRDefault="0028009A" w:rsidP="0028009A">
            <w:pPr>
              <w:pStyle w:val="Akapitzlist"/>
              <w:numPr>
                <w:ilvl w:val="0"/>
                <w:numId w:val="27"/>
              </w:numPr>
              <w:ind w:left="227" w:hanging="227"/>
              <w:jc w:val="center"/>
              <w:rPr>
                <w:rFonts w:cs="Calibri"/>
              </w:rPr>
            </w:pPr>
          </w:p>
        </w:tc>
        <w:tc>
          <w:tcPr>
            <w:tcW w:w="1049" w:type="pct"/>
            <w:vAlign w:val="center"/>
          </w:tcPr>
          <w:p w14:paraId="0A66A71B" w14:textId="11F45720" w:rsidR="0028009A" w:rsidRPr="00C07183" w:rsidRDefault="0028009A" w:rsidP="0028009A">
            <w:pPr>
              <w:jc w:val="center"/>
              <w:rPr>
                <w:rFonts w:ascii="Calibri" w:hAnsi="Calibri" w:cs="Calibri"/>
              </w:rPr>
            </w:pPr>
            <w:r>
              <w:rPr>
                <w:rFonts w:ascii="Calibri" w:hAnsi="Calibri" w:cs="Calibri"/>
              </w:rPr>
              <w:t>Sokółka</w:t>
            </w:r>
          </w:p>
        </w:tc>
        <w:tc>
          <w:tcPr>
            <w:tcW w:w="2504" w:type="pct"/>
            <w:vAlign w:val="center"/>
          </w:tcPr>
          <w:p w14:paraId="1F2569EA" w14:textId="6DF1C313" w:rsidR="0028009A" w:rsidRPr="00C07183" w:rsidRDefault="00340DAC" w:rsidP="0028009A">
            <w:pPr>
              <w:jc w:val="center"/>
              <w:rPr>
                <w:rFonts w:ascii="Calibri" w:hAnsi="Calibri" w:cs="Calibri"/>
              </w:rPr>
            </w:pPr>
            <w:r>
              <w:rPr>
                <w:rFonts w:ascii="Calibri" w:hAnsi="Calibri" w:cs="Calibri"/>
              </w:rPr>
              <w:t xml:space="preserve">Starostwo Powiatowe, ul. Marsz. J. Piłsudskiego </w:t>
            </w:r>
            <w:r w:rsidR="002B6EFF">
              <w:rPr>
                <w:rFonts w:ascii="Calibri" w:hAnsi="Calibri" w:cs="Calibri"/>
              </w:rPr>
              <w:t>8</w:t>
            </w:r>
          </w:p>
        </w:tc>
        <w:tc>
          <w:tcPr>
            <w:tcW w:w="1037" w:type="pct"/>
            <w:vAlign w:val="center"/>
          </w:tcPr>
          <w:p w14:paraId="5C236C43" w14:textId="66455244" w:rsidR="0085146F" w:rsidRDefault="0085146F" w:rsidP="0085146F">
            <w:pPr>
              <w:jc w:val="center"/>
              <w:rPr>
                <w:rFonts w:ascii="Calibri" w:hAnsi="Calibri" w:cs="Calibri"/>
              </w:rPr>
            </w:pPr>
            <w:r>
              <w:rPr>
                <w:rFonts w:ascii="Calibri" w:hAnsi="Calibri" w:cs="Calibri"/>
              </w:rPr>
              <w:t xml:space="preserve">19 września </w:t>
            </w:r>
            <w:r w:rsidRPr="00C07183">
              <w:rPr>
                <w:rFonts w:ascii="Calibri" w:hAnsi="Calibri" w:cs="Calibri"/>
              </w:rPr>
              <w:t>2022</w:t>
            </w:r>
          </w:p>
          <w:p w14:paraId="7D7D0FE2" w14:textId="55FD3FDF" w:rsidR="002B6EFF" w:rsidRPr="00C07183" w:rsidRDefault="0085146F" w:rsidP="0085146F">
            <w:pPr>
              <w:jc w:val="center"/>
              <w:rPr>
                <w:rFonts w:ascii="Calibri" w:hAnsi="Calibri" w:cs="Calibri"/>
              </w:rPr>
            </w:pPr>
            <w:r>
              <w:rPr>
                <w:rFonts w:ascii="Calibri" w:hAnsi="Calibri" w:cs="Calibri"/>
              </w:rPr>
              <w:t>godz. 10.00-11.30</w:t>
            </w:r>
          </w:p>
        </w:tc>
      </w:tr>
      <w:tr w:rsidR="0028009A" w:rsidRPr="00C07183" w14:paraId="11BB00E6" w14:textId="77777777" w:rsidTr="0078446C">
        <w:tc>
          <w:tcPr>
            <w:tcW w:w="410" w:type="pct"/>
            <w:vAlign w:val="center"/>
          </w:tcPr>
          <w:p w14:paraId="7A62C595" w14:textId="77777777" w:rsidR="0028009A" w:rsidRPr="00C07183" w:rsidRDefault="0028009A" w:rsidP="0028009A">
            <w:pPr>
              <w:pStyle w:val="Akapitzlist"/>
              <w:numPr>
                <w:ilvl w:val="0"/>
                <w:numId w:val="27"/>
              </w:numPr>
              <w:ind w:left="227" w:hanging="227"/>
              <w:jc w:val="center"/>
              <w:rPr>
                <w:rFonts w:cs="Calibri"/>
              </w:rPr>
            </w:pPr>
          </w:p>
        </w:tc>
        <w:tc>
          <w:tcPr>
            <w:tcW w:w="1049" w:type="pct"/>
            <w:vAlign w:val="center"/>
          </w:tcPr>
          <w:p w14:paraId="3A42E003" w14:textId="6DF4B927" w:rsidR="0028009A" w:rsidRPr="00C07183" w:rsidRDefault="0028009A" w:rsidP="0028009A">
            <w:pPr>
              <w:jc w:val="center"/>
              <w:rPr>
                <w:rFonts w:ascii="Calibri" w:hAnsi="Calibri" w:cs="Calibri"/>
              </w:rPr>
            </w:pPr>
            <w:r>
              <w:rPr>
                <w:rFonts w:ascii="Calibri" w:hAnsi="Calibri" w:cs="Calibri"/>
              </w:rPr>
              <w:t xml:space="preserve">Suchowola </w:t>
            </w:r>
          </w:p>
        </w:tc>
        <w:tc>
          <w:tcPr>
            <w:tcW w:w="2504" w:type="pct"/>
            <w:vAlign w:val="center"/>
          </w:tcPr>
          <w:p w14:paraId="62C5A345" w14:textId="77777777" w:rsidR="0028009A" w:rsidRDefault="002B6EFF" w:rsidP="0028009A">
            <w:pPr>
              <w:jc w:val="center"/>
              <w:rPr>
                <w:rFonts w:ascii="Calibri" w:hAnsi="Calibri" w:cs="Calibri"/>
              </w:rPr>
            </w:pPr>
            <w:r>
              <w:rPr>
                <w:rFonts w:ascii="Calibri" w:hAnsi="Calibri" w:cs="Calibri"/>
              </w:rPr>
              <w:t xml:space="preserve">Urząd Gminy, </w:t>
            </w:r>
            <w:r w:rsidR="00C52358">
              <w:rPr>
                <w:rFonts w:ascii="Calibri" w:hAnsi="Calibri" w:cs="Calibri"/>
              </w:rPr>
              <w:t>Pl. Kościuszki 5</w:t>
            </w:r>
          </w:p>
          <w:p w14:paraId="3298A8BC" w14:textId="199707D9" w:rsidR="00C52358" w:rsidRPr="00C07183" w:rsidRDefault="00C52358" w:rsidP="0028009A">
            <w:pPr>
              <w:jc w:val="center"/>
              <w:rPr>
                <w:rFonts w:ascii="Calibri" w:hAnsi="Calibri" w:cs="Calibri"/>
              </w:rPr>
            </w:pPr>
            <w:r>
              <w:rPr>
                <w:rFonts w:ascii="Calibri" w:hAnsi="Calibri" w:cs="Calibri"/>
              </w:rPr>
              <w:lastRenderedPageBreak/>
              <w:t>Powiatowy Zakład Aktywności Zawodowej, ul. Augustowska 2</w:t>
            </w:r>
          </w:p>
        </w:tc>
        <w:tc>
          <w:tcPr>
            <w:tcW w:w="1037" w:type="pct"/>
            <w:vAlign w:val="center"/>
          </w:tcPr>
          <w:p w14:paraId="3A36C9F8" w14:textId="77777777" w:rsidR="00C52358" w:rsidRDefault="00C52358" w:rsidP="0028009A">
            <w:pPr>
              <w:jc w:val="center"/>
              <w:rPr>
                <w:rFonts w:ascii="Calibri" w:hAnsi="Calibri" w:cs="Calibri"/>
              </w:rPr>
            </w:pPr>
            <w:r>
              <w:rPr>
                <w:rFonts w:ascii="Calibri" w:hAnsi="Calibri" w:cs="Calibri"/>
              </w:rPr>
              <w:lastRenderedPageBreak/>
              <w:t>22 września 2022</w:t>
            </w:r>
          </w:p>
          <w:p w14:paraId="538ADFDD" w14:textId="41D5462F" w:rsidR="00C52358" w:rsidRPr="00C07183" w:rsidRDefault="00C52358" w:rsidP="0028009A">
            <w:pPr>
              <w:jc w:val="center"/>
              <w:rPr>
                <w:rFonts w:ascii="Calibri" w:hAnsi="Calibri" w:cs="Calibri"/>
              </w:rPr>
            </w:pPr>
            <w:r>
              <w:rPr>
                <w:rFonts w:ascii="Calibri" w:hAnsi="Calibri" w:cs="Calibri"/>
              </w:rPr>
              <w:t xml:space="preserve">godz. </w:t>
            </w:r>
            <w:r w:rsidR="008A3D49">
              <w:rPr>
                <w:rFonts w:ascii="Calibri" w:hAnsi="Calibri" w:cs="Calibri"/>
              </w:rPr>
              <w:t>10.00-11.30</w:t>
            </w:r>
          </w:p>
        </w:tc>
      </w:tr>
      <w:tr w:rsidR="0028009A" w:rsidRPr="00C07183" w14:paraId="3E43C428" w14:textId="77777777" w:rsidTr="0078446C">
        <w:tc>
          <w:tcPr>
            <w:tcW w:w="410" w:type="pct"/>
            <w:vAlign w:val="center"/>
          </w:tcPr>
          <w:p w14:paraId="4E1E2257" w14:textId="77777777" w:rsidR="0028009A" w:rsidRPr="00C07183" w:rsidRDefault="0028009A" w:rsidP="0028009A">
            <w:pPr>
              <w:pStyle w:val="Akapitzlist"/>
              <w:numPr>
                <w:ilvl w:val="0"/>
                <w:numId w:val="27"/>
              </w:numPr>
              <w:ind w:left="227" w:hanging="227"/>
              <w:jc w:val="center"/>
              <w:rPr>
                <w:rFonts w:cs="Calibri"/>
              </w:rPr>
            </w:pPr>
          </w:p>
        </w:tc>
        <w:tc>
          <w:tcPr>
            <w:tcW w:w="1049" w:type="pct"/>
            <w:vAlign w:val="center"/>
          </w:tcPr>
          <w:p w14:paraId="75183294" w14:textId="41C4350A" w:rsidR="0028009A" w:rsidRPr="00C07183" w:rsidRDefault="0028009A" w:rsidP="0028009A">
            <w:pPr>
              <w:jc w:val="center"/>
              <w:rPr>
                <w:rFonts w:ascii="Calibri" w:hAnsi="Calibri" w:cs="Calibri"/>
              </w:rPr>
            </w:pPr>
            <w:r>
              <w:rPr>
                <w:rFonts w:ascii="Calibri" w:hAnsi="Calibri" w:cs="Calibri"/>
              </w:rPr>
              <w:t xml:space="preserve">Szudziałowo </w:t>
            </w:r>
          </w:p>
        </w:tc>
        <w:tc>
          <w:tcPr>
            <w:tcW w:w="2504" w:type="pct"/>
            <w:vAlign w:val="center"/>
          </w:tcPr>
          <w:p w14:paraId="3C5942D7" w14:textId="1B579265" w:rsidR="0028009A" w:rsidRPr="00C07183" w:rsidRDefault="002B6EFF" w:rsidP="0028009A">
            <w:pPr>
              <w:jc w:val="center"/>
              <w:rPr>
                <w:rFonts w:ascii="Calibri" w:hAnsi="Calibri" w:cs="Calibri"/>
              </w:rPr>
            </w:pPr>
            <w:r>
              <w:rPr>
                <w:rFonts w:ascii="Calibri" w:hAnsi="Calibri" w:cs="Calibri"/>
              </w:rPr>
              <w:t>Urząd Gminy, ul.</w:t>
            </w:r>
            <w:r w:rsidR="008A1995">
              <w:rPr>
                <w:rFonts w:ascii="Calibri" w:hAnsi="Calibri" w:cs="Calibri"/>
              </w:rPr>
              <w:t xml:space="preserve"> Bankowa 1</w:t>
            </w:r>
          </w:p>
        </w:tc>
        <w:tc>
          <w:tcPr>
            <w:tcW w:w="1037" w:type="pct"/>
            <w:vAlign w:val="center"/>
          </w:tcPr>
          <w:p w14:paraId="266DB608" w14:textId="434A11F4" w:rsidR="008A1995" w:rsidRDefault="008A1995" w:rsidP="008A1995">
            <w:pPr>
              <w:jc w:val="center"/>
              <w:rPr>
                <w:rFonts w:ascii="Calibri" w:hAnsi="Calibri" w:cs="Calibri"/>
              </w:rPr>
            </w:pPr>
            <w:r>
              <w:rPr>
                <w:rFonts w:ascii="Calibri" w:hAnsi="Calibri" w:cs="Calibri"/>
              </w:rPr>
              <w:t xml:space="preserve">28 września </w:t>
            </w:r>
            <w:r w:rsidRPr="00C07183">
              <w:rPr>
                <w:rFonts w:ascii="Calibri" w:hAnsi="Calibri" w:cs="Calibri"/>
              </w:rPr>
              <w:t>2022</w:t>
            </w:r>
          </w:p>
          <w:p w14:paraId="2E66F14C" w14:textId="59ED135E" w:rsidR="0028009A" w:rsidRPr="00C07183" w:rsidRDefault="008A1995" w:rsidP="008A1995">
            <w:pPr>
              <w:jc w:val="center"/>
              <w:rPr>
                <w:rFonts w:ascii="Calibri" w:hAnsi="Calibri" w:cs="Calibri"/>
              </w:rPr>
            </w:pPr>
            <w:r>
              <w:rPr>
                <w:rFonts w:ascii="Calibri" w:hAnsi="Calibri" w:cs="Calibri"/>
              </w:rPr>
              <w:t>godz. 10.00-11.30</w:t>
            </w:r>
          </w:p>
        </w:tc>
      </w:tr>
    </w:tbl>
    <w:p w14:paraId="6454884C" w14:textId="77777777" w:rsidR="00306CDB" w:rsidRPr="00C07183" w:rsidRDefault="00306CDB" w:rsidP="00D60C1B">
      <w:pPr>
        <w:spacing w:after="60" w:line="276" w:lineRule="auto"/>
        <w:rPr>
          <w:rFonts w:ascii="Calibri" w:hAnsi="Calibri" w:cs="Calibri"/>
          <w:sz w:val="22"/>
          <w:szCs w:val="22"/>
        </w:rPr>
      </w:pPr>
    </w:p>
    <w:p w14:paraId="6354249B" w14:textId="5EA3672F" w:rsidR="00DD0132" w:rsidRDefault="007C6E9A" w:rsidP="00D60C1B">
      <w:pPr>
        <w:pStyle w:val="Akapitzlist"/>
        <w:numPr>
          <w:ilvl w:val="1"/>
          <w:numId w:val="4"/>
        </w:numPr>
        <w:spacing w:after="60" w:line="276" w:lineRule="auto"/>
        <w:ind w:left="1134" w:hanging="567"/>
        <w:contextualSpacing w:val="0"/>
        <w:rPr>
          <w:rFonts w:cs="Calibri"/>
          <w:sz w:val="22"/>
          <w:szCs w:val="22"/>
        </w:rPr>
      </w:pPr>
      <w:r>
        <w:rPr>
          <w:rFonts w:cs="Calibri"/>
          <w:sz w:val="22"/>
          <w:szCs w:val="22"/>
        </w:rPr>
        <w:t>Łącznie o</w:t>
      </w:r>
      <w:r w:rsidRPr="007C6E9A">
        <w:rPr>
          <w:rFonts w:cs="Calibri"/>
          <w:sz w:val="22"/>
          <w:szCs w:val="22"/>
        </w:rPr>
        <w:t xml:space="preserve">d 5 do 30 września 2022 r. </w:t>
      </w:r>
      <w:r>
        <w:rPr>
          <w:rFonts w:cs="Calibri"/>
          <w:sz w:val="22"/>
          <w:szCs w:val="22"/>
        </w:rPr>
        <w:t>S</w:t>
      </w:r>
      <w:r w:rsidRPr="007C6E9A">
        <w:rPr>
          <w:rFonts w:cs="Calibri"/>
          <w:sz w:val="22"/>
          <w:szCs w:val="22"/>
        </w:rPr>
        <w:t xml:space="preserve">towarzyszenie </w:t>
      </w:r>
      <w:r>
        <w:rPr>
          <w:rFonts w:cs="Calibri"/>
          <w:sz w:val="22"/>
          <w:szCs w:val="22"/>
        </w:rPr>
        <w:t xml:space="preserve">LGD </w:t>
      </w:r>
      <w:r w:rsidRPr="007C6E9A">
        <w:rPr>
          <w:rFonts w:cs="Calibri"/>
          <w:sz w:val="22"/>
          <w:szCs w:val="22"/>
        </w:rPr>
        <w:t xml:space="preserve">„Kraina Czterech Kultur” przeprowadziło 20 spotkań w ramach konsultacji społecznych przy opracowaniu lokalnej strategii rozwoju. </w:t>
      </w:r>
      <w:r>
        <w:rPr>
          <w:rFonts w:cs="Calibri"/>
          <w:sz w:val="22"/>
          <w:szCs w:val="22"/>
        </w:rPr>
        <w:t>O</w:t>
      </w:r>
      <w:r w:rsidRPr="007C6E9A">
        <w:rPr>
          <w:rFonts w:cs="Calibri"/>
          <w:sz w:val="22"/>
          <w:szCs w:val="22"/>
        </w:rPr>
        <w:t>dbyły się one w dziesięciu gminach powiatu sokólskiego.</w:t>
      </w:r>
      <w:r>
        <w:rPr>
          <w:rFonts w:cs="Calibri"/>
          <w:sz w:val="22"/>
          <w:szCs w:val="22"/>
        </w:rPr>
        <w:t xml:space="preserve"> S</w:t>
      </w:r>
      <w:r w:rsidRPr="007C6E9A">
        <w:rPr>
          <w:rFonts w:cs="Calibri"/>
          <w:sz w:val="22"/>
          <w:szCs w:val="22"/>
        </w:rPr>
        <w:t xml:space="preserve">kierowane były </w:t>
      </w:r>
      <w:r>
        <w:rPr>
          <w:rFonts w:cs="Calibri"/>
          <w:sz w:val="22"/>
          <w:szCs w:val="22"/>
        </w:rPr>
        <w:t xml:space="preserve">one </w:t>
      </w:r>
      <w:r w:rsidRPr="007C6E9A">
        <w:rPr>
          <w:rFonts w:cs="Calibri"/>
          <w:sz w:val="22"/>
          <w:szCs w:val="22"/>
        </w:rPr>
        <w:t>do przedstawicieli samorządów, organizacji pozarządowych, mieszkańców</w:t>
      </w:r>
      <w:r>
        <w:rPr>
          <w:rFonts w:cs="Calibri"/>
          <w:sz w:val="22"/>
          <w:szCs w:val="22"/>
        </w:rPr>
        <w:t xml:space="preserve">, </w:t>
      </w:r>
      <w:r w:rsidRPr="007C6E9A">
        <w:rPr>
          <w:rFonts w:cs="Calibri"/>
          <w:sz w:val="22"/>
          <w:szCs w:val="22"/>
        </w:rPr>
        <w:t>przedsiębiorców</w:t>
      </w:r>
      <w:r>
        <w:rPr>
          <w:rFonts w:cs="Calibri"/>
          <w:sz w:val="22"/>
          <w:szCs w:val="22"/>
        </w:rPr>
        <w:t>, rolników oraz wszystkich tych, którzy żyją i pracują na terenie objętym LSR.</w:t>
      </w:r>
    </w:p>
    <w:p w14:paraId="357E5EE5" w14:textId="45C58593" w:rsidR="00306CDB" w:rsidRPr="00C07183" w:rsidRDefault="00306CDB" w:rsidP="00D60C1B">
      <w:pPr>
        <w:pStyle w:val="Akapitzlist"/>
        <w:numPr>
          <w:ilvl w:val="1"/>
          <w:numId w:val="4"/>
        </w:numPr>
        <w:spacing w:after="60" w:line="276" w:lineRule="auto"/>
        <w:ind w:left="1134" w:hanging="567"/>
        <w:contextualSpacing w:val="0"/>
        <w:rPr>
          <w:rFonts w:cs="Calibri"/>
          <w:sz w:val="22"/>
          <w:szCs w:val="22"/>
        </w:rPr>
      </w:pPr>
      <w:r w:rsidRPr="00C07183">
        <w:rPr>
          <w:rFonts w:cs="Calibri"/>
          <w:sz w:val="22"/>
          <w:szCs w:val="22"/>
        </w:rPr>
        <w:t xml:space="preserve">Przeprowadzono </w:t>
      </w:r>
      <w:r w:rsidR="007C6E9A">
        <w:rPr>
          <w:rFonts w:cs="Calibri"/>
          <w:sz w:val="22"/>
          <w:szCs w:val="22"/>
        </w:rPr>
        <w:t xml:space="preserve">także </w:t>
      </w:r>
      <w:r w:rsidRPr="00C07183">
        <w:rPr>
          <w:rFonts w:cs="Calibri"/>
          <w:sz w:val="22"/>
          <w:szCs w:val="22"/>
        </w:rPr>
        <w:t>badani</w:t>
      </w:r>
      <w:r w:rsidR="007C6E9A">
        <w:rPr>
          <w:rFonts w:cs="Calibri"/>
          <w:sz w:val="22"/>
          <w:szCs w:val="22"/>
        </w:rPr>
        <w:t>a</w:t>
      </w:r>
      <w:r w:rsidRPr="00C07183">
        <w:rPr>
          <w:rFonts w:cs="Calibri"/>
          <w:sz w:val="22"/>
          <w:szCs w:val="22"/>
        </w:rPr>
        <w:t xml:space="preserve"> ankietowe wśród interesariuszy gmin wchodzących w skład LGD, a</w:t>
      </w:r>
      <w:r w:rsidR="007C6E9A">
        <w:rPr>
          <w:rFonts w:cs="Calibri"/>
          <w:sz w:val="22"/>
          <w:szCs w:val="22"/>
        </w:rPr>
        <w:t> </w:t>
      </w:r>
      <w:r w:rsidRPr="00C07183">
        <w:rPr>
          <w:rFonts w:cs="Calibri"/>
          <w:sz w:val="22"/>
          <w:szCs w:val="22"/>
        </w:rPr>
        <w:t>zebrany materiał został opracowany w postaci zestawienia głównych problemów oraz wstępnych celów planowanej strategii.</w:t>
      </w:r>
    </w:p>
    <w:p w14:paraId="4C0B487D" w14:textId="77777777" w:rsidR="00306CDB" w:rsidRPr="00C07183" w:rsidRDefault="00306CDB" w:rsidP="00D60C1B">
      <w:pPr>
        <w:pStyle w:val="Akapitzlist"/>
        <w:numPr>
          <w:ilvl w:val="1"/>
          <w:numId w:val="4"/>
        </w:numPr>
        <w:spacing w:after="60" w:line="276" w:lineRule="auto"/>
        <w:ind w:left="1134" w:hanging="567"/>
        <w:contextualSpacing w:val="0"/>
        <w:rPr>
          <w:rFonts w:cs="Calibri"/>
          <w:sz w:val="22"/>
          <w:szCs w:val="22"/>
        </w:rPr>
      </w:pPr>
      <w:r w:rsidRPr="00C07183">
        <w:rPr>
          <w:rFonts w:cs="Calibri"/>
          <w:sz w:val="22"/>
          <w:szCs w:val="22"/>
        </w:rPr>
        <w:t>W trakcie prac na LSR na bieżąco zbierano uwagi i prowadzono konsultacje za pośrednictwem strony internetowej LGD.</w:t>
      </w:r>
    </w:p>
    <w:p w14:paraId="67E8C052" w14:textId="633AAA90" w:rsidR="00306CDB" w:rsidRPr="00C07183" w:rsidRDefault="00306CDB" w:rsidP="00D60C1B">
      <w:pPr>
        <w:pStyle w:val="Akapitzlist"/>
        <w:numPr>
          <w:ilvl w:val="1"/>
          <w:numId w:val="4"/>
        </w:numPr>
        <w:spacing w:after="60" w:line="276" w:lineRule="auto"/>
        <w:ind w:left="1134" w:hanging="567"/>
        <w:contextualSpacing w:val="0"/>
        <w:rPr>
          <w:rFonts w:cs="Calibri"/>
          <w:sz w:val="22"/>
          <w:szCs w:val="22"/>
        </w:rPr>
      </w:pPr>
      <w:r w:rsidRPr="00C07183">
        <w:rPr>
          <w:rFonts w:cs="Calibri"/>
          <w:sz w:val="22"/>
          <w:szCs w:val="22"/>
        </w:rPr>
        <w:t xml:space="preserve">Dla członków </w:t>
      </w:r>
      <w:r w:rsidR="00405BB4" w:rsidRPr="00405BB4">
        <w:rPr>
          <w:rFonts w:cs="Calibri"/>
          <w:color w:val="FF0000"/>
          <w:sz w:val="22"/>
          <w:szCs w:val="22"/>
        </w:rPr>
        <w:t>Stowarzyszenia</w:t>
      </w:r>
      <w:r w:rsidRPr="00C07183">
        <w:rPr>
          <w:rFonts w:cs="Calibri"/>
          <w:sz w:val="22"/>
          <w:szCs w:val="22"/>
        </w:rPr>
        <w:t>, przeprowadzono Panel obywatelski, podczas którego przedyskutowano zasady wyboru operacji i kryteriów w kontekście ich zgodności z osiągnięciem przez LGD celów strategicznych LSR.</w:t>
      </w:r>
    </w:p>
    <w:p w14:paraId="6726EC9E" w14:textId="77777777" w:rsidR="00306CDB" w:rsidRPr="00C07183" w:rsidRDefault="00306CDB" w:rsidP="00D60C1B">
      <w:pPr>
        <w:pStyle w:val="Akapitzlist"/>
        <w:numPr>
          <w:ilvl w:val="1"/>
          <w:numId w:val="4"/>
        </w:numPr>
        <w:spacing w:after="60" w:line="276" w:lineRule="auto"/>
        <w:ind w:left="1134" w:hanging="567"/>
        <w:contextualSpacing w:val="0"/>
        <w:rPr>
          <w:rFonts w:cs="Calibri"/>
          <w:sz w:val="22"/>
          <w:szCs w:val="22"/>
        </w:rPr>
      </w:pPr>
      <w:r w:rsidRPr="00C07183">
        <w:rPr>
          <w:rFonts w:cs="Calibri"/>
          <w:sz w:val="22"/>
          <w:szCs w:val="22"/>
        </w:rPr>
        <w:t>Równolegle do prowadzonego procesu partycypacji, członkowie Zespołu roboczego budującego LSR systematycznie analizowali informacje na temat głównych potrzeb i wyzwań dla obszaru LSR, które pochodziły z ogólnie dostępnych źródeł, tzw. biały wywiad – media, media społecznościowe, dane publiczne, dane pochodzące z obserwacji, profesjonalne opracowania, bazy danych, itp.</w:t>
      </w:r>
    </w:p>
    <w:p w14:paraId="5B5059A4" w14:textId="4C46F558" w:rsidR="00306CDB" w:rsidRPr="00C07183" w:rsidRDefault="00306CDB" w:rsidP="00D60C1B">
      <w:pPr>
        <w:pStyle w:val="Akapitzlist"/>
        <w:numPr>
          <w:ilvl w:val="0"/>
          <w:numId w:val="4"/>
        </w:numPr>
        <w:spacing w:after="60" w:line="276" w:lineRule="auto"/>
        <w:ind w:left="567" w:hanging="567"/>
        <w:contextualSpacing w:val="0"/>
        <w:rPr>
          <w:rFonts w:cs="Calibri"/>
          <w:sz w:val="22"/>
          <w:szCs w:val="22"/>
        </w:rPr>
      </w:pPr>
      <w:r w:rsidRPr="00C07183">
        <w:rPr>
          <w:rFonts w:cs="Calibri"/>
          <w:sz w:val="22"/>
          <w:szCs w:val="22"/>
        </w:rPr>
        <w:t xml:space="preserve">Podczas prowadzonych konsultacji oraz spotkań m.in. skupiono się na analizie potrzeb rozwojowych oraz potencjału obszaru LGD </w:t>
      </w:r>
      <w:r w:rsidR="00B43073" w:rsidRPr="00B43073">
        <w:rPr>
          <w:rFonts w:cs="Calibri"/>
          <w:sz w:val="22"/>
          <w:szCs w:val="22"/>
        </w:rPr>
        <w:t>Kraina Czterech Kultur</w:t>
      </w:r>
      <w:r w:rsidRPr="00C07183">
        <w:rPr>
          <w:rFonts w:cs="Calibri"/>
          <w:sz w:val="22"/>
          <w:szCs w:val="22"/>
        </w:rPr>
        <w:t>, a także celów LSR. Prowadzono szereg dyskusji nad stanem obszaru LGD oraz głównymi kierunkami rozwoju, mających na celu zdefiniowanie potrzeb i problemów w</w:t>
      </w:r>
      <w:r w:rsidR="00D60C1B">
        <w:rPr>
          <w:rFonts w:cs="Calibri"/>
          <w:sz w:val="22"/>
          <w:szCs w:val="22"/>
        </w:rPr>
        <w:t> </w:t>
      </w:r>
      <w:r w:rsidRPr="00C07183">
        <w:rPr>
          <w:rFonts w:cs="Calibri"/>
          <w:sz w:val="22"/>
          <w:szCs w:val="22"/>
        </w:rPr>
        <w:t>ramach partycypacyjnej diagnozy.</w:t>
      </w:r>
    </w:p>
    <w:p w14:paraId="348BC62A" w14:textId="77777777" w:rsidR="00306CDB" w:rsidRPr="00C07183" w:rsidRDefault="00306CDB" w:rsidP="00D60C1B">
      <w:pPr>
        <w:pStyle w:val="Akapitzlist"/>
        <w:numPr>
          <w:ilvl w:val="0"/>
          <w:numId w:val="4"/>
        </w:numPr>
        <w:spacing w:after="60" w:line="276" w:lineRule="auto"/>
        <w:ind w:left="567" w:hanging="567"/>
        <w:contextualSpacing w:val="0"/>
        <w:rPr>
          <w:rFonts w:cs="Calibri"/>
          <w:sz w:val="22"/>
          <w:szCs w:val="22"/>
        </w:rPr>
      </w:pPr>
      <w:r w:rsidRPr="00C07183">
        <w:rPr>
          <w:rFonts w:cs="Calibri"/>
          <w:sz w:val="22"/>
          <w:szCs w:val="22"/>
        </w:rPr>
        <w:t>Odbyło się także szereg spotkań Zespołu roboczego budującego LSR.</w:t>
      </w:r>
    </w:p>
    <w:p w14:paraId="713E0E13" w14:textId="73409750" w:rsidR="00306CDB" w:rsidRPr="00C07183" w:rsidRDefault="00306CDB" w:rsidP="00D60C1B">
      <w:pPr>
        <w:pStyle w:val="Akapitzlist"/>
        <w:numPr>
          <w:ilvl w:val="0"/>
          <w:numId w:val="4"/>
        </w:numPr>
        <w:spacing w:after="60" w:line="276" w:lineRule="auto"/>
        <w:ind w:left="567" w:hanging="567"/>
        <w:contextualSpacing w:val="0"/>
        <w:rPr>
          <w:rFonts w:cs="Calibri"/>
          <w:sz w:val="22"/>
          <w:szCs w:val="22"/>
        </w:rPr>
      </w:pPr>
      <w:r w:rsidRPr="00C07183">
        <w:rPr>
          <w:rFonts w:cs="Calibri"/>
          <w:sz w:val="22"/>
          <w:szCs w:val="22"/>
        </w:rPr>
        <w:t>Kolejnym etapem był</w:t>
      </w:r>
      <w:r w:rsidR="00470131">
        <w:rPr>
          <w:rFonts w:cs="Calibri"/>
          <w:sz w:val="22"/>
          <w:szCs w:val="22"/>
        </w:rPr>
        <w:t>y</w:t>
      </w:r>
      <w:r w:rsidRPr="00C07183">
        <w:rPr>
          <w:rFonts w:cs="Calibri"/>
          <w:sz w:val="22"/>
          <w:szCs w:val="22"/>
        </w:rPr>
        <w:t xml:space="preserve"> spotkania konsultacyjne dotyczące projektu Lokalnej Strategii Rozwoju, jej zakresu, proponowanych celów ogólnych i szczegółowych, a także przedstawienia analizy SWOT dla obszaru LGD. Przyjmowano uwagi i propozycje do przedstawionego materiału oraz przeprowadzono ich analizę oraz ewentualnie korygowano zapisy projektu LSR.</w:t>
      </w:r>
    </w:p>
    <w:p w14:paraId="74AEE06A" w14:textId="38D11BF1" w:rsidR="00306CDB" w:rsidRPr="00C07183" w:rsidRDefault="00306CDB" w:rsidP="00D60C1B">
      <w:pPr>
        <w:pStyle w:val="Akapitzlist"/>
        <w:numPr>
          <w:ilvl w:val="0"/>
          <w:numId w:val="4"/>
        </w:numPr>
        <w:spacing w:after="60" w:line="276" w:lineRule="auto"/>
        <w:ind w:left="567" w:hanging="567"/>
        <w:contextualSpacing w:val="0"/>
        <w:rPr>
          <w:rFonts w:cs="Calibri"/>
          <w:sz w:val="22"/>
          <w:szCs w:val="22"/>
        </w:rPr>
      </w:pPr>
      <w:r w:rsidRPr="00C07183">
        <w:rPr>
          <w:rFonts w:cs="Calibri"/>
          <w:sz w:val="22"/>
          <w:szCs w:val="22"/>
        </w:rPr>
        <w:t>Istotnym elementem procesu tworzenia LSR była otwarta debata z przedstawicielami interesariuszy, w tym 3 sektorów nad stanem obszaru LGD i głównymi kierunkami rozwoju. Wnioski z debaty pozwoliły na</w:t>
      </w:r>
      <w:r w:rsidR="00444C51">
        <w:rPr>
          <w:rFonts w:cs="Calibri"/>
          <w:sz w:val="22"/>
          <w:szCs w:val="22"/>
        </w:rPr>
        <w:t> </w:t>
      </w:r>
      <w:r w:rsidRPr="00C07183">
        <w:rPr>
          <w:rFonts w:cs="Calibri"/>
          <w:sz w:val="22"/>
          <w:szCs w:val="22"/>
        </w:rPr>
        <w:t>zdefiniowanie rekomendacji do diagnozy w zakresie głównych obszarów problemowych.</w:t>
      </w:r>
    </w:p>
    <w:p w14:paraId="73E449E7" w14:textId="23FCC806" w:rsidR="00306CDB" w:rsidRPr="00C07183" w:rsidRDefault="00306CDB" w:rsidP="00D60C1B">
      <w:pPr>
        <w:pStyle w:val="Akapitzlist"/>
        <w:numPr>
          <w:ilvl w:val="0"/>
          <w:numId w:val="4"/>
        </w:numPr>
        <w:spacing w:after="60" w:line="276" w:lineRule="auto"/>
        <w:ind w:left="567" w:hanging="567"/>
        <w:contextualSpacing w:val="0"/>
        <w:rPr>
          <w:rFonts w:cs="Calibri"/>
          <w:sz w:val="22"/>
          <w:szCs w:val="22"/>
        </w:rPr>
      </w:pPr>
      <w:r w:rsidRPr="00C07183">
        <w:rPr>
          <w:rFonts w:cs="Calibri"/>
          <w:sz w:val="22"/>
          <w:szCs w:val="22"/>
        </w:rPr>
        <w:t xml:space="preserve">Także w późniejszym okresie, LGD planuje podtrzymanie stałej komunikacji dwustronnej z interesariuszami. M.in. w ramach oceny Planu komunikacji oraz ewaluacji działań LGD, planowane są warsztaty, spotkania, badania społeczne, </w:t>
      </w:r>
      <w:r w:rsidR="004567F2" w:rsidRPr="004567F2">
        <w:rPr>
          <w:rFonts w:cs="Calibri"/>
          <w:sz w:val="22"/>
          <w:szCs w:val="22"/>
        </w:rPr>
        <w:t>a także prowadzenie przez LGD komunikacji za pośrednictwem strony internetowej.</w:t>
      </w:r>
    </w:p>
    <w:p w14:paraId="17F40574" w14:textId="5A1DF889" w:rsidR="00306CDB" w:rsidRPr="00C07183" w:rsidRDefault="00306CDB" w:rsidP="00D60C1B">
      <w:pPr>
        <w:spacing w:after="60" w:line="276" w:lineRule="auto"/>
        <w:rPr>
          <w:rFonts w:ascii="Calibri" w:hAnsi="Calibri" w:cs="Calibri"/>
          <w:sz w:val="22"/>
          <w:szCs w:val="22"/>
        </w:rPr>
      </w:pPr>
    </w:p>
    <w:p w14:paraId="382FAE83" w14:textId="77777777" w:rsidR="0078446C" w:rsidRDefault="0078446C">
      <w:pPr>
        <w:rPr>
          <w:rFonts w:ascii="Calibri" w:eastAsiaTheme="majorEastAsia" w:hAnsi="Calibri" w:cs="Calibri"/>
          <w:b/>
          <w:bCs/>
          <w:color w:val="2F5496" w:themeColor="accent1" w:themeShade="BF"/>
          <w:sz w:val="28"/>
          <w:szCs w:val="28"/>
          <w:lang w:eastAsia="en-US"/>
        </w:rPr>
      </w:pPr>
      <w:bookmarkStart w:id="19" w:name="_Toc123980262"/>
      <w:r>
        <w:br w:type="page"/>
      </w:r>
    </w:p>
    <w:p w14:paraId="262CB191" w14:textId="6A9A2FFB" w:rsidR="00D44C64" w:rsidRPr="00C07183" w:rsidRDefault="00D44C64" w:rsidP="003E0EC5">
      <w:pPr>
        <w:pStyle w:val="Nagwek2"/>
      </w:pPr>
      <w:r w:rsidRPr="00C07183">
        <w:lastRenderedPageBreak/>
        <w:t>Plan Komunikacji</w:t>
      </w:r>
      <w:bookmarkEnd w:id="19"/>
    </w:p>
    <w:p w14:paraId="4B899A66" w14:textId="77777777" w:rsidR="00E42191" w:rsidRDefault="002B46B7" w:rsidP="002B46B7">
      <w:pPr>
        <w:pStyle w:val="Akapitzlist"/>
        <w:numPr>
          <w:ilvl w:val="0"/>
          <w:numId w:val="11"/>
        </w:numPr>
        <w:spacing w:after="60" w:line="276" w:lineRule="auto"/>
        <w:ind w:left="567" w:hanging="567"/>
        <w:contextualSpacing w:val="0"/>
        <w:rPr>
          <w:rFonts w:cs="Calibri"/>
          <w:sz w:val="22"/>
          <w:szCs w:val="22"/>
        </w:rPr>
      </w:pPr>
      <w:r>
        <w:rPr>
          <w:rFonts w:cs="Calibri"/>
          <w:sz w:val="22"/>
          <w:szCs w:val="22"/>
        </w:rPr>
        <w:t>Ponieważ p</w:t>
      </w:r>
      <w:r w:rsidRPr="00056C07">
        <w:rPr>
          <w:rFonts w:cs="Calibri"/>
          <w:sz w:val="22"/>
          <w:szCs w:val="22"/>
        </w:rPr>
        <w:t xml:space="preserve">artnerskie relacje w LGD są fundamentalną i niezaprzeczalną cechą podejścia </w:t>
      </w:r>
      <w:r>
        <w:rPr>
          <w:rFonts w:cs="Calibri"/>
          <w:sz w:val="22"/>
          <w:szCs w:val="22"/>
        </w:rPr>
        <w:t>LSR</w:t>
      </w:r>
      <w:r w:rsidR="00D60783">
        <w:rPr>
          <w:rFonts w:cs="Calibri"/>
          <w:sz w:val="22"/>
          <w:szCs w:val="22"/>
        </w:rPr>
        <w:t xml:space="preserve">, to LGD zakłada </w:t>
      </w:r>
      <w:r w:rsidRPr="00056C07">
        <w:rPr>
          <w:rFonts w:cs="Calibri"/>
          <w:sz w:val="22"/>
          <w:szCs w:val="22"/>
        </w:rPr>
        <w:t>efektywn</w:t>
      </w:r>
      <w:r w:rsidR="00D60783">
        <w:rPr>
          <w:rFonts w:cs="Calibri"/>
          <w:sz w:val="22"/>
          <w:szCs w:val="22"/>
        </w:rPr>
        <w:t>ą</w:t>
      </w:r>
      <w:r w:rsidRPr="00056C07">
        <w:rPr>
          <w:rFonts w:cs="Calibri"/>
          <w:sz w:val="22"/>
          <w:szCs w:val="22"/>
        </w:rPr>
        <w:t xml:space="preserve"> współprac</w:t>
      </w:r>
      <w:r w:rsidR="00D60783">
        <w:rPr>
          <w:rFonts w:cs="Calibri"/>
          <w:sz w:val="22"/>
          <w:szCs w:val="22"/>
        </w:rPr>
        <w:t>ę między wszystkimi Partnerami</w:t>
      </w:r>
      <w:r w:rsidRPr="00056C07">
        <w:rPr>
          <w:rFonts w:cs="Calibri"/>
          <w:sz w:val="22"/>
          <w:szCs w:val="22"/>
        </w:rPr>
        <w:t xml:space="preserve">. </w:t>
      </w:r>
    </w:p>
    <w:p w14:paraId="102E0D5B" w14:textId="2B6D2E29" w:rsidR="002B46B7" w:rsidRPr="00E42191" w:rsidRDefault="00D60783" w:rsidP="00E42191">
      <w:pPr>
        <w:pStyle w:val="Akapitzlist"/>
        <w:numPr>
          <w:ilvl w:val="0"/>
          <w:numId w:val="11"/>
        </w:numPr>
        <w:spacing w:after="60" w:line="276" w:lineRule="auto"/>
        <w:ind w:left="567" w:hanging="567"/>
        <w:contextualSpacing w:val="0"/>
        <w:rPr>
          <w:rFonts w:cs="Calibri"/>
          <w:sz w:val="22"/>
          <w:szCs w:val="22"/>
        </w:rPr>
      </w:pPr>
      <w:r>
        <w:rPr>
          <w:rFonts w:cs="Calibri"/>
          <w:sz w:val="22"/>
          <w:szCs w:val="22"/>
        </w:rPr>
        <w:t xml:space="preserve">W związku z powyższym, </w:t>
      </w:r>
      <w:r w:rsidR="002B46B7" w:rsidRPr="00056C07">
        <w:rPr>
          <w:rFonts w:cs="Calibri"/>
          <w:sz w:val="22"/>
          <w:szCs w:val="22"/>
        </w:rPr>
        <w:t xml:space="preserve">relacje między członkami LGD na etapie wdrażania LSR są </w:t>
      </w:r>
      <w:r w:rsidR="00E42191">
        <w:rPr>
          <w:rFonts w:cs="Calibri"/>
          <w:sz w:val="22"/>
          <w:szCs w:val="22"/>
        </w:rPr>
        <w:t xml:space="preserve">i będą </w:t>
      </w:r>
      <w:r w:rsidR="002B46B7" w:rsidRPr="00056C07">
        <w:rPr>
          <w:rFonts w:cs="Calibri"/>
          <w:sz w:val="22"/>
          <w:szCs w:val="22"/>
        </w:rPr>
        <w:t>oparte na</w:t>
      </w:r>
      <w:r w:rsidR="000B510C">
        <w:rPr>
          <w:rFonts w:cs="Calibri"/>
          <w:sz w:val="22"/>
          <w:szCs w:val="22"/>
        </w:rPr>
        <w:t> </w:t>
      </w:r>
      <w:r w:rsidR="002B46B7" w:rsidRPr="00056C07">
        <w:rPr>
          <w:rFonts w:cs="Calibri"/>
          <w:sz w:val="22"/>
          <w:szCs w:val="22"/>
        </w:rPr>
        <w:t>pogłębionym partnerstwie i skutecznej komunikacji.</w:t>
      </w:r>
      <w:r w:rsidR="00E42191">
        <w:rPr>
          <w:rFonts w:cs="Calibri"/>
          <w:sz w:val="22"/>
          <w:szCs w:val="22"/>
        </w:rPr>
        <w:t xml:space="preserve"> Będą one </w:t>
      </w:r>
      <w:r w:rsidR="002B46B7" w:rsidRPr="00E42191">
        <w:rPr>
          <w:rFonts w:cs="Calibri"/>
          <w:sz w:val="22"/>
          <w:szCs w:val="22"/>
        </w:rPr>
        <w:t>przejawiać się w zasadach funkcjonowania LGD, które przewidują m. in.:</w:t>
      </w:r>
    </w:p>
    <w:p w14:paraId="4B6D03CF" w14:textId="77777777" w:rsidR="00E42191" w:rsidRDefault="002B46B7" w:rsidP="00E42191">
      <w:pPr>
        <w:pStyle w:val="Akapitzlist"/>
        <w:numPr>
          <w:ilvl w:val="1"/>
          <w:numId w:val="11"/>
        </w:numPr>
        <w:spacing w:after="60" w:line="276" w:lineRule="auto"/>
        <w:ind w:left="1134" w:hanging="567"/>
        <w:contextualSpacing w:val="0"/>
        <w:rPr>
          <w:rFonts w:cs="Calibri"/>
          <w:sz w:val="22"/>
          <w:szCs w:val="22"/>
        </w:rPr>
      </w:pPr>
      <w:r w:rsidRPr="00056C07">
        <w:rPr>
          <w:rFonts w:cs="Calibri"/>
          <w:sz w:val="22"/>
          <w:szCs w:val="22"/>
        </w:rPr>
        <w:t xml:space="preserve">różnorodne formy komunikacji (nie tylko formalne), </w:t>
      </w:r>
    </w:p>
    <w:p w14:paraId="0F615897" w14:textId="77777777" w:rsidR="00E42191" w:rsidRDefault="002B46B7" w:rsidP="00E42191">
      <w:pPr>
        <w:pStyle w:val="Akapitzlist"/>
        <w:numPr>
          <w:ilvl w:val="1"/>
          <w:numId w:val="11"/>
        </w:numPr>
        <w:spacing w:after="60" w:line="276" w:lineRule="auto"/>
        <w:ind w:left="1134" w:hanging="567"/>
        <w:contextualSpacing w:val="0"/>
        <w:rPr>
          <w:rFonts w:cs="Calibri"/>
          <w:sz w:val="22"/>
          <w:szCs w:val="22"/>
        </w:rPr>
      </w:pPr>
      <w:r w:rsidRPr="00E42191">
        <w:rPr>
          <w:rFonts w:cs="Calibri"/>
          <w:sz w:val="22"/>
          <w:szCs w:val="22"/>
        </w:rPr>
        <w:t>kolegialny sposób podejmowania decyzji (wypracowanie oraz częste korzystanie z formuły pośredniej</w:t>
      </w:r>
      <w:r w:rsidR="00E42191">
        <w:rPr>
          <w:rFonts w:cs="Calibri"/>
          <w:sz w:val="22"/>
          <w:szCs w:val="22"/>
        </w:rPr>
        <w:t xml:space="preserve">, </w:t>
      </w:r>
      <w:r w:rsidRPr="00E42191">
        <w:rPr>
          <w:rFonts w:cs="Calibri"/>
          <w:sz w:val="22"/>
          <w:szCs w:val="22"/>
        </w:rPr>
        <w:t>np. praca w zespołach),</w:t>
      </w:r>
    </w:p>
    <w:p w14:paraId="6F26308F" w14:textId="2721C3C7" w:rsidR="001854C6" w:rsidRDefault="002B46B7" w:rsidP="001854C6">
      <w:pPr>
        <w:pStyle w:val="Akapitzlist"/>
        <w:numPr>
          <w:ilvl w:val="1"/>
          <w:numId w:val="11"/>
        </w:numPr>
        <w:spacing w:after="60" w:line="276" w:lineRule="auto"/>
        <w:ind w:left="1134" w:hanging="567"/>
        <w:contextualSpacing w:val="0"/>
        <w:rPr>
          <w:rFonts w:cs="Calibri"/>
          <w:sz w:val="22"/>
          <w:szCs w:val="22"/>
        </w:rPr>
      </w:pPr>
      <w:r w:rsidRPr="00E42191">
        <w:rPr>
          <w:rFonts w:cs="Calibri"/>
          <w:sz w:val="22"/>
          <w:szCs w:val="22"/>
        </w:rPr>
        <w:t xml:space="preserve">stosowanie zasady, iż walne zebranie członków jest zwoływane wniosek </w:t>
      </w:r>
      <w:r w:rsidR="00E42191">
        <w:rPr>
          <w:rFonts w:cs="Calibri"/>
          <w:sz w:val="22"/>
          <w:szCs w:val="22"/>
        </w:rPr>
        <w:t xml:space="preserve">20% </w:t>
      </w:r>
      <w:r w:rsidR="001854C6">
        <w:rPr>
          <w:rFonts w:cs="Calibri"/>
          <w:sz w:val="22"/>
          <w:szCs w:val="22"/>
        </w:rPr>
        <w:t xml:space="preserve">liczby </w:t>
      </w:r>
      <w:r w:rsidRPr="00E42191">
        <w:rPr>
          <w:rFonts w:cs="Calibri"/>
          <w:sz w:val="22"/>
          <w:szCs w:val="22"/>
        </w:rPr>
        <w:t>członków LGD,</w:t>
      </w:r>
    </w:p>
    <w:p w14:paraId="091C9535" w14:textId="77777777" w:rsidR="001854C6" w:rsidRDefault="002B46B7" w:rsidP="001854C6">
      <w:pPr>
        <w:pStyle w:val="Akapitzlist"/>
        <w:numPr>
          <w:ilvl w:val="1"/>
          <w:numId w:val="11"/>
        </w:numPr>
        <w:spacing w:after="60" w:line="276" w:lineRule="auto"/>
        <w:ind w:left="1134" w:hanging="567"/>
        <w:contextualSpacing w:val="0"/>
        <w:rPr>
          <w:rFonts w:cs="Calibri"/>
          <w:sz w:val="22"/>
          <w:szCs w:val="22"/>
        </w:rPr>
      </w:pPr>
      <w:r w:rsidRPr="001854C6">
        <w:rPr>
          <w:rFonts w:cs="Calibri"/>
          <w:sz w:val="22"/>
          <w:szCs w:val="22"/>
        </w:rPr>
        <w:t xml:space="preserve">ograniczenie zakresu czynności, co do których </w:t>
      </w:r>
      <w:r w:rsidR="001854C6">
        <w:rPr>
          <w:rFonts w:cs="Calibri"/>
          <w:sz w:val="22"/>
          <w:szCs w:val="22"/>
        </w:rPr>
        <w:t>Z</w:t>
      </w:r>
      <w:r w:rsidRPr="001854C6">
        <w:rPr>
          <w:rFonts w:cs="Calibri"/>
          <w:sz w:val="22"/>
          <w:szCs w:val="22"/>
        </w:rPr>
        <w:t xml:space="preserve">arząd </w:t>
      </w:r>
      <w:r w:rsidR="001854C6">
        <w:rPr>
          <w:rFonts w:cs="Calibri"/>
          <w:sz w:val="22"/>
          <w:szCs w:val="22"/>
        </w:rPr>
        <w:t xml:space="preserve">LGD </w:t>
      </w:r>
      <w:r w:rsidRPr="001854C6">
        <w:rPr>
          <w:rFonts w:cs="Calibri"/>
          <w:sz w:val="22"/>
          <w:szCs w:val="22"/>
        </w:rPr>
        <w:t>podejmuje decyzje bez konsultacji/uzgodnienia z pozostałymi członkami LGD,</w:t>
      </w:r>
    </w:p>
    <w:p w14:paraId="64575747" w14:textId="77777777" w:rsidR="001854C6" w:rsidRDefault="002B46B7" w:rsidP="001854C6">
      <w:pPr>
        <w:pStyle w:val="Akapitzlist"/>
        <w:numPr>
          <w:ilvl w:val="1"/>
          <w:numId w:val="11"/>
        </w:numPr>
        <w:spacing w:after="60" w:line="276" w:lineRule="auto"/>
        <w:ind w:left="1134" w:hanging="567"/>
        <w:contextualSpacing w:val="0"/>
        <w:rPr>
          <w:rFonts w:cs="Calibri"/>
          <w:sz w:val="22"/>
          <w:szCs w:val="22"/>
        </w:rPr>
      </w:pPr>
      <w:r w:rsidRPr="001854C6">
        <w:rPr>
          <w:rFonts w:cs="Calibri"/>
          <w:sz w:val="22"/>
          <w:szCs w:val="22"/>
        </w:rPr>
        <w:t xml:space="preserve">otwartość na inicjatywy członków LGD </w:t>
      </w:r>
      <w:r w:rsidR="001854C6">
        <w:rPr>
          <w:rFonts w:cs="Calibri"/>
          <w:sz w:val="22"/>
          <w:szCs w:val="22"/>
        </w:rPr>
        <w:t xml:space="preserve">– </w:t>
      </w:r>
      <w:r w:rsidRPr="001854C6">
        <w:rPr>
          <w:rFonts w:cs="Calibri"/>
          <w:sz w:val="22"/>
          <w:szCs w:val="22"/>
        </w:rPr>
        <w:t>możliwość zgłaszania propozycji/inicjatyw przez członków LGD dot. funkcjonowania LGD i wdrażania LSR</w:t>
      </w:r>
      <w:r w:rsidR="001854C6">
        <w:rPr>
          <w:rFonts w:cs="Calibri"/>
          <w:sz w:val="22"/>
          <w:szCs w:val="22"/>
        </w:rPr>
        <w:t xml:space="preserve"> oraz stwarzanie</w:t>
      </w:r>
      <w:r w:rsidRPr="001854C6">
        <w:rPr>
          <w:rFonts w:cs="Calibri"/>
          <w:sz w:val="22"/>
          <w:szCs w:val="22"/>
        </w:rPr>
        <w:t xml:space="preserve"> zachęt do ich zgłaszania,</w:t>
      </w:r>
    </w:p>
    <w:p w14:paraId="6805E6FA" w14:textId="21A1501F" w:rsidR="002B46B7" w:rsidRPr="001854C6" w:rsidRDefault="002B46B7" w:rsidP="001854C6">
      <w:pPr>
        <w:pStyle w:val="Akapitzlist"/>
        <w:numPr>
          <w:ilvl w:val="1"/>
          <w:numId w:val="11"/>
        </w:numPr>
        <w:spacing w:after="60" w:line="276" w:lineRule="auto"/>
        <w:ind w:left="1134" w:hanging="567"/>
        <w:contextualSpacing w:val="0"/>
        <w:rPr>
          <w:rFonts w:cs="Calibri"/>
          <w:sz w:val="22"/>
          <w:szCs w:val="22"/>
        </w:rPr>
      </w:pPr>
      <w:r w:rsidRPr="001854C6">
        <w:rPr>
          <w:rFonts w:cs="Calibri"/>
          <w:sz w:val="22"/>
          <w:szCs w:val="22"/>
        </w:rPr>
        <w:t>zasada informowania o wyniku weryfikacji propozycji/inicjatywy zgłoszonej przez członka LGD z</w:t>
      </w:r>
      <w:r w:rsidR="001854C6">
        <w:rPr>
          <w:rFonts w:cs="Calibri"/>
          <w:sz w:val="22"/>
          <w:szCs w:val="22"/>
        </w:rPr>
        <w:t> </w:t>
      </w:r>
      <w:r w:rsidRPr="001854C6">
        <w:rPr>
          <w:rFonts w:cs="Calibri"/>
          <w:sz w:val="22"/>
          <w:szCs w:val="22"/>
        </w:rPr>
        <w:t>uzasadnieniem tego wyniku.</w:t>
      </w:r>
    </w:p>
    <w:p w14:paraId="1BA4C784" w14:textId="68A108F1" w:rsidR="00D44C64" w:rsidRPr="00C07183" w:rsidRDefault="001854C6" w:rsidP="00D60C1B">
      <w:pPr>
        <w:pStyle w:val="Akapitzlist"/>
        <w:numPr>
          <w:ilvl w:val="0"/>
          <w:numId w:val="11"/>
        </w:numPr>
        <w:spacing w:after="60" w:line="276" w:lineRule="auto"/>
        <w:ind w:left="567" w:hanging="567"/>
        <w:contextualSpacing w:val="0"/>
        <w:rPr>
          <w:rFonts w:cs="Calibri"/>
          <w:sz w:val="22"/>
          <w:szCs w:val="22"/>
        </w:rPr>
      </w:pPr>
      <w:r>
        <w:rPr>
          <w:rFonts w:cs="Calibri"/>
          <w:sz w:val="22"/>
          <w:szCs w:val="22"/>
        </w:rPr>
        <w:t>Biorąc pod uwagę</w:t>
      </w:r>
      <w:r w:rsidR="00912A77">
        <w:rPr>
          <w:rFonts w:cs="Calibri"/>
          <w:sz w:val="22"/>
          <w:szCs w:val="22"/>
        </w:rPr>
        <w:t xml:space="preserve"> m.in. powyższe zasady, </w:t>
      </w:r>
      <w:r w:rsidR="00D44C64" w:rsidRPr="00C07183">
        <w:rPr>
          <w:rFonts w:cs="Calibri"/>
          <w:sz w:val="22"/>
          <w:szCs w:val="22"/>
        </w:rPr>
        <w:t>LGD opracowała szczegółowy Plan komunikacji, który stanowi załącznik do LSR.</w:t>
      </w:r>
    </w:p>
    <w:p w14:paraId="1B86E381" w14:textId="77777777" w:rsidR="00D44C64" w:rsidRPr="00C07183" w:rsidRDefault="00D44C64" w:rsidP="00D60C1B">
      <w:pPr>
        <w:pStyle w:val="Akapitzlist"/>
        <w:numPr>
          <w:ilvl w:val="0"/>
          <w:numId w:val="11"/>
        </w:numPr>
        <w:spacing w:after="60" w:line="276" w:lineRule="auto"/>
        <w:ind w:left="567" w:hanging="567"/>
        <w:contextualSpacing w:val="0"/>
        <w:rPr>
          <w:rFonts w:cs="Calibri"/>
          <w:sz w:val="22"/>
          <w:szCs w:val="22"/>
        </w:rPr>
      </w:pPr>
      <w:r w:rsidRPr="00C07183">
        <w:rPr>
          <w:rFonts w:cs="Calibri"/>
          <w:sz w:val="22"/>
          <w:szCs w:val="22"/>
        </w:rPr>
        <w:t xml:space="preserve">Ma on zapewnić sprawne i skuteczne wdrożenie LSR. </w:t>
      </w:r>
    </w:p>
    <w:p w14:paraId="20D28975" w14:textId="77777777" w:rsidR="00D44C64" w:rsidRPr="00C07183" w:rsidRDefault="00D44C64" w:rsidP="00D60C1B">
      <w:pPr>
        <w:pStyle w:val="Akapitzlist"/>
        <w:numPr>
          <w:ilvl w:val="0"/>
          <w:numId w:val="11"/>
        </w:numPr>
        <w:spacing w:after="60" w:line="276" w:lineRule="auto"/>
        <w:ind w:left="567" w:hanging="567"/>
        <w:contextualSpacing w:val="0"/>
        <w:rPr>
          <w:rFonts w:cs="Calibri"/>
          <w:sz w:val="22"/>
          <w:szCs w:val="22"/>
        </w:rPr>
      </w:pPr>
      <w:r w:rsidRPr="00C07183">
        <w:rPr>
          <w:rFonts w:cs="Calibri"/>
          <w:sz w:val="22"/>
          <w:szCs w:val="22"/>
        </w:rPr>
        <w:t xml:space="preserve">Opisuje on zróżnicowane środki i działania, których głównym celem będzie skuteczne informowanie mieszkańców o działalności LGD i realizacji LSR. </w:t>
      </w:r>
    </w:p>
    <w:p w14:paraId="47F00CD1" w14:textId="77777777" w:rsidR="00D44C64" w:rsidRPr="00C07183" w:rsidRDefault="00D44C64" w:rsidP="00D60C1B">
      <w:pPr>
        <w:pStyle w:val="Akapitzlist"/>
        <w:numPr>
          <w:ilvl w:val="0"/>
          <w:numId w:val="11"/>
        </w:numPr>
        <w:spacing w:after="60" w:line="276" w:lineRule="auto"/>
        <w:ind w:left="567" w:hanging="567"/>
        <w:contextualSpacing w:val="0"/>
        <w:rPr>
          <w:rFonts w:cs="Calibri"/>
          <w:sz w:val="22"/>
          <w:szCs w:val="22"/>
        </w:rPr>
      </w:pPr>
      <w:r w:rsidRPr="00C07183">
        <w:rPr>
          <w:rFonts w:cs="Calibri"/>
          <w:sz w:val="22"/>
          <w:szCs w:val="22"/>
        </w:rPr>
        <w:t>Dzięki wykorzystaniu zróżnicowanych narzędzi przekazu, dostosowanych do potrzeb poszczególnych grup docelowych poprawi się współpraca między LGD, mieszkańcami oraz podmiotami z obszaru LGD.</w:t>
      </w:r>
    </w:p>
    <w:p w14:paraId="5F289A6C" w14:textId="77777777" w:rsidR="00D44C64" w:rsidRPr="00C07183" w:rsidRDefault="00D44C64" w:rsidP="00D60C1B">
      <w:pPr>
        <w:pStyle w:val="Akapitzlist"/>
        <w:numPr>
          <w:ilvl w:val="0"/>
          <w:numId w:val="11"/>
        </w:numPr>
        <w:spacing w:after="60" w:line="276" w:lineRule="auto"/>
        <w:ind w:left="567" w:hanging="567"/>
        <w:contextualSpacing w:val="0"/>
        <w:rPr>
          <w:rFonts w:cs="Calibri"/>
          <w:sz w:val="22"/>
          <w:szCs w:val="22"/>
        </w:rPr>
      </w:pPr>
      <w:r w:rsidRPr="00C07183">
        <w:rPr>
          <w:rFonts w:cs="Calibri"/>
          <w:sz w:val="22"/>
          <w:szCs w:val="22"/>
        </w:rPr>
        <w:t>Plan komunikacji zawiera:</w:t>
      </w:r>
    </w:p>
    <w:p w14:paraId="33B8FBAD" w14:textId="77777777" w:rsidR="00D44C64" w:rsidRPr="00C07183" w:rsidRDefault="00D44C64" w:rsidP="00D60C1B">
      <w:pPr>
        <w:pStyle w:val="Akapitzlist"/>
        <w:numPr>
          <w:ilvl w:val="1"/>
          <w:numId w:val="11"/>
        </w:numPr>
        <w:spacing w:after="60" w:line="276" w:lineRule="auto"/>
        <w:ind w:left="1134" w:hanging="567"/>
        <w:contextualSpacing w:val="0"/>
        <w:rPr>
          <w:rFonts w:cs="Calibri"/>
          <w:sz w:val="22"/>
          <w:szCs w:val="22"/>
        </w:rPr>
      </w:pPr>
      <w:r w:rsidRPr="00C07183">
        <w:rPr>
          <w:rFonts w:cs="Calibri"/>
          <w:sz w:val="22"/>
          <w:szCs w:val="22"/>
        </w:rPr>
        <w:t>opis działań komunikacyjnych i grup docelowych oraz środków przekazu,</w:t>
      </w:r>
    </w:p>
    <w:p w14:paraId="5A9BD88A" w14:textId="77777777" w:rsidR="00D44C64" w:rsidRPr="00C07183" w:rsidRDefault="00D44C64" w:rsidP="00D60C1B">
      <w:pPr>
        <w:pStyle w:val="Akapitzlist"/>
        <w:numPr>
          <w:ilvl w:val="1"/>
          <w:numId w:val="11"/>
        </w:numPr>
        <w:spacing w:after="60" w:line="276" w:lineRule="auto"/>
        <w:ind w:left="1134" w:hanging="567"/>
        <w:contextualSpacing w:val="0"/>
        <w:rPr>
          <w:rFonts w:cs="Calibri"/>
          <w:sz w:val="22"/>
          <w:szCs w:val="22"/>
        </w:rPr>
      </w:pPr>
      <w:r w:rsidRPr="00C07183">
        <w:rPr>
          <w:rFonts w:cs="Calibri"/>
          <w:sz w:val="22"/>
          <w:szCs w:val="22"/>
        </w:rPr>
        <w:t>opis zakładanych wskaźników realizacji działań komunikacyjnych oraz ich efektów,</w:t>
      </w:r>
    </w:p>
    <w:p w14:paraId="27CF04EB" w14:textId="77777777" w:rsidR="00D44C64" w:rsidRPr="00C07183" w:rsidRDefault="00D44C64" w:rsidP="00D60C1B">
      <w:pPr>
        <w:pStyle w:val="Akapitzlist"/>
        <w:numPr>
          <w:ilvl w:val="1"/>
          <w:numId w:val="11"/>
        </w:numPr>
        <w:spacing w:after="60" w:line="276" w:lineRule="auto"/>
        <w:ind w:left="1134" w:hanging="567"/>
        <w:contextualSpacing w:val="0"/>
        <w:rPr>
          <w:rFonts w:cs="Calibri"/>
          <w:sz w:val="22"/>
          <w:szCs w:val="22"/>
        </w:rPr>
      </w:pPr>
      <w:r w:rsidRPr="00C07183">
        <w:rPr>
          <w:rFonts w:cs="Calibri"/>
          <w:sz w:val="22"/>
          <w:szCs w:val="22"/>
        </w:rPr>
        <w:t>analizę efektywności działań komunikacyjnych i zastosowanych środków przekazu,</w:t>
      </w:r>
    </w:p>
    <w:p w14:paraId="4BFC7C98" w14:textId="77777777" w:rsidR="00D44C64" w:rsidRPr="00C07183" w:rsidRDefault="00D44C64" w:rsidP="00D60C1B">
      <w:pPr>
        <w:pStyle w:val="Akapitzlist"/>
        <w:numPr>
          <w:ilvl w:val="1"/>
          <w:numId w:val="11"/>
        </w:numPr>
        <w:spacing w:after="60" w:line="276" w:lineRule="auto"/>
        <w:ind w:left="1134" w:hanging="567"/>
        <w:contextualSpacing w:val="0"/>
        <w:rPr>
          <w:rFonts w:cs="Calibri"/>
          <w:sz w:val="22"/>
          <w:szCs w:val="22"/>
        </w:rPr>
      </w:pPr>
      <w:r w:rsidRPr="00C07183">
        <w:rPr>
          <w:rFonts w:cs="Calibri"/>
          <w:sz w:val="22"/>
          <w:szCs w:val="22"/>
        </w:rPr>
        <w:t>budżet przewidziany na działania komunikacyjne.</w:t>
      </w:r>
    </w:p>
    <w:p w14:paraId="3044A92A" w14:textId="70FEE5FC" w:rsidR="00D44C64" w:rsidRDefault="00912A77" w:rsidP="00600C71">
      <w:pPr>
        <w:pStyle w:val="Akapitzlist"/>
        <w:numPr>
          <w:ilvl w:val="0"/>
          <w:numId w:val="11"/>
        </w:numPr>
        <w:spacing w:after="60" w:line="276" w:lineRule="auto"/>
        <w:ind w:left="567" w:hanging="567"/>
        <w:contextualSpacing w:val="0"/>
        <w:rPr>
          <w:rFonts w:cs="Calibri"/>
          <w:sz w:val="22"/>
          <w:szCs w:val="22"/>
        </w:rPr>
      </w:pPr>
      <w:r>
        <w:rPr>
          <w:rFonts w:cs="Calibri"/>
          <w:sz w:val="22"/>
          <w:szCs w:val="22"/>
        </w:rPr>
        <w:t xml:space="preserve">W ramach Planu stosowane będą </w:t>
      </w:r>
      <w:r w:rsidRPr="00912A77">
        <w:rPr>
          <w:rFonts w:cs="Calibri"/>
          <w:sz w:val="22"/>
          <w:szCs w:val="22"/>
        </w:rPr>
        <w:t>przyjazn</w:t>
      </w:r>
      <w:r>
        <w:rPr>
          <w:rFonts w:cs="Calibri"/>
          <w:sz w:val="22"/>
          <w:szCs w:val="22"/>
        </w:rPr>
        <w:t>e</w:t>
      </w:r>
      <w:r w:rsidRPr="00912A77">
        <w:rPr>
          <w:rFonts w:cs="Calibri"/>
          <w:sz w:val="22"/>
          <w:szCs w:val="22"/>
        </w:rPr>
        <w:t xml:space="preserve"> dla odbiorcy form</w:t>
      </w:r>
      <w:r>
        <w:rPr>
          <w:rFonts w:cs="Calibri"/>
          <w:sz w:val="22"/>
          <w:szCs w:val="22"/>
        </w:rPr>
        <w:t>y</w:t>
      </w:r>
      <w:r w:rsidRPr="00912A77">
        <w:rPr>
          <w:rFonts w:cs="Calibri"/>
          <w:sz w:val="22"/>
          <w:szCs w:val="22"/>
        </w:rPr>
        <w:t xml:space="preserve"> komunikacji, łatw</w:t>
      </w:r>
      <w:r>
        <w:rPr>
          <w:rFonts w:cs="Calibri"/>
          <w:sz w:val="22"/>
          <w:szCs w:val="22"/>
        </w:rPr>
        <w:t>y</w:t>
      </w:r>
      <w:r w:rsidRPr="00912A77">
        <w:rPr>
          <w:rFonts w:cs="Calibri"/>
          <w:sz w:val="22"/>
          <w:szCs w:val="22"/>
        </w:rPr>
        <w:t xml:space="preserve"> język</w:t>
      </w:r>
      <w:r w:rsidR="00600C71">
        <w:rPr>
          <w:rFonts w:cs="Calibri"/>
          <w:sz w:val="22"/>
          <w:szCs w:val="22"/>
        </w:rPr>
        <w:t xml:space="preserve">, a przygotowane komunikaty będą </w:t>
      </w:r>
      <w:r w:rsidRPr="00912A77">
        <w:rPr>
          <w:rFonts w:cs="Calibri"/>
          <w:sz w:val="22"/>
          <w:szCs w:val="22"/>
        </w:rPr>
        <w:t>dostępn</w:t>
      </w:r>
      <w:r w:rsidR="00600C71">
        <w:rPr>
          <w:rFonts w:cs="Calibri"/>
          <w:sz w:val="22"/>
          <w:szCs w:val="22"/>
        </w:rPr>
        <w:t>e</w:t>
      </w:r>
      <w:r w:rsidRPr="00912A77">
        <w:rPr>
          <w:rFonts w:cs="Calibri"/>
          <w:sz w:val="22"/>
          <w:szCs w:val="22"/>
        </w:rPr>
        <w:t xml:space="preserve"> w minimum dwóch alternatywnych formach komunikacji (np. elektroniczn</w:t>
      </w:r>
      <w:r w:rsidR="00600C71">
        <w:rPr>
          <w:rFonts w:cs="Calibri"/>
          <w:sz w:val="22"/>
          <w:szCs w:val="22"/>
        </w:rPr>
        <w:t>ej</w:t>
      </w:r>
      <w:r w:rsidRPr="00912A77">
        <w:rPr>
          <w:rFonts w:cs="Calibri"/>
          <w:sz w:val="22"/>
          <w:szCs w:val="22"/>
        </w:rPr>
        <w:t xml:space="preserve"> i</w:t>
      </w:r>
      <w:r w:rsidR="00600C71">
        <w:rPr>
          <w:rFonts w:cs="Calibri"/>
          <w:sz w:val="22"/>
          <w:szCs w:val="22"/>
        </w:rPr>
        <w:t> </w:t>
      </w:r>
      <w:r w:rsidRPr="00912A77">
        <w:rPr>
          <w:rFonts w:cs="Calibri"/>
          <w:sz w:val="22"/>
          <w:szCs w:val="22"/>
        </w:rPr>
        <w:t>telefoniczn</w:t>
      </w:r>
      <w:r w:rsidR="00600C71">
        <w:rPr>
          <w:rFonts w:cs="Calibri"/>
          <w:sz w:val="22"/>
          <w:szCs w:val="22"/>
        </w:rPr>
        <w:t>ej</w:t>
      </w:r>
      <w:r w:rsidRPr="00912A77">
        <w:rPr>
          <w:rFonts w:cs="Calibri"/>
          <w:sz w:val="22"/>
          <w:szCs w:val="22"/>
        </w:rPr>
        <w:t>)</w:t>
      </w:r>
      <w:r w:rsidR="00600C71">
        <w:rPr>
          <w:rFonts w:cs="Calibri"/>
          <w:sz w:val="22"/>
          <w:szCs w:val="22"/>
        </w:rPr>
        <w:t>.</w:t>
      </w:r>
    </w:p>
    <w:p w14:paraId="16E90BAC" w14:textId="48FFEDE8" w:rsidR="00B94CEC" w:rsidRPr="00B94CEC" w:rsidRDefault="00B94CEC" w:rsidP="00B94CEC">
      <w:pPr>
        <w:pStyle w:val="Akapitzlist"/>
        <w:numPr>
          <w:ilvl w:val="0"/>
          <w:numId w:val="11"/>
        </w:numPr>
        <w:spacing w:after="60" w:line="276" w:lineRule="auto"/>
        <w:ind w:left="567" w:hanging="567"/>
        <w:contextualSpacing w:val="0"/>
        <w:rPr>
          <w:rFonts w:cs="Calibri"/>
          <w:sz w:val="22"/>
          <w:szCs w:val="22"/>
        </w:rPr>
      </w:pPr>
      <w:r w:rsidRPr="00B94CEC">
        <w:rPr>
          <w:rFonts w:cs="Calibri"/>
          <w:sz w:val="22"/>
          <w:szCs w:val="22"/>
        </w:rPr>
        <w:t>LGD</w:t>
      </w:r>
      <w:r>
        <w:rPr>
          <w:rFonts w:cs="Calibri"/>
          <w:sz w:val="22"/>
          <w:szCs w:val="22"/>
        </w:rPr>
        <w:t xml:space="preserve">, uwzględniając partnerskie podejście w tworzeniu i realizacji LSR, przewiduje również </w:t>
      </w:r>
      <w:r w:rsidRPr="00B94CEC">
        <w:rPr>
          <w:rFonts w:cs="Calibri"/>
          <w:sz w:val="22"/>
          <w:szCs w:val="22"/>
        </w:rPr>
        <w:t xml:space="preserve">możliwość: zgłaszania pomysłów na realizację nowych projektów przez LGD lub podmioty inne niż LGD w ramach LSR (także w partnerstwie), </w:t>
      </w:r>
      <w:r>
        <w:rPr>
          <w:rFonts w:cs="Calibri"/>
          <w:sz w:val="22"/>
          <w:szCs w:val="22"/>
        </w:rPr>
        <w:t xml:space="preserve">a także </w:t>
      </w:r>
      <w:r w:rsidRPr="00B94CEC">
        <w:rPr>
          <w:rFonts w:cs="Calibri"/>
          <w:sz w:val="22"/>
          <w:szCs w:val="22"/>
        </w:rPr>
        <w:t>zgłaszania pomysłów/inicjatyw realizacji projektów wykraczających poza LSR</w:t>
      </w:r>
      <w:r>
        <w:rPr>
          <w:rFonts w:cs="Calibri"/>
          <w:sz w:val="22"/>
          <w:szCs w:val="22"/>
        </w:rPr>
        <w:t>.</w:t>
      </w:r>
      <w:r w:rsidR="0078446C">
        <w:rPr>
          <w:rFonts w:cs="Calibri"/>
          <w:sz w:val="22"/>
          <w:szCs w:val="22"/>
        </w:rPr>
        <w:t xml:space="preserve"> </w:t>
      </w:r>
      <w:r w:rsidR="0078446C" w:rsidRPr="000F0AE1">
        <w:rPr>
          <w:rFonts w:cs="Calibri"/>
          <w:color w:val="FF0000"/>
          <w:sz w:val="22"/>
          <w:szCs w:val="22"/>
        </w:rPr>
        <w:t>Warto tu dodać, że wykorzystując doświadczenia ze wcześniejszych okresów programowania oraz dostrzegając skuteczność partnerskiego podejścia w spójnym rozwoju obszarów objętych LSR, LGD przewiduje organizację konkursów na projekty realizowane w partnerstwie z udziałem partnerów zagranicznych oraz krajowych z spoza obszaru objętego daną LSR. Umożliwia to wymianę doświadczeń oraz realizację działań, które mogą mieć często charakter innowacyjny.</w:t>
      </w:r>
    </w:p>
    <w:p w14:paraId="057181CE" w14:textId="47BD7868" w:rsidR="00B94CEC" w:rsidRPr="00B94CEC" w:rsidRDefault="0070150B" w:rsidP="00B94CEC">
      <w:pPr>
        <w:pStyle w:val="Akapitzlist"/>
        <w:numPr>
          <w:ilvl w:val="0"/>
          <w:numId w:val="11"/>
        </w:numPr>
        <w:spacing w:after="60" w:line="276" w:lineRule="auto"/>
        <w:ind w:left="567" w:hanging="567"/>
        <w:contextualSpacing w:val="0"/>
        <w:rPr>
          <w:rFonts w:cs="Calibri"/>
          <w:sz w:val="22"/>
          <w:szCs w:val="22"/>
        </w:rPr>
      </w:pPr>
      <w:r>
        <w:rPr>
          <w:rFonts w:cs="Calibri"/>
          <w:sz w:val="22"/>
          <w:szCs w:val="22"/>
        </w:rPr>
        <w:lastRenderedPageBreak/>
        <w:t xml:space="preserve">LGD zapewni przy tym pełne </w:t>
      </w:r>
      <w:r w:rsidR="00B94CEC" w:rsidRPr="00B94CEC">
        <w:rPr>
          <w:rFonts w:cs="Calibri"/>
          <w:sz w:val="22"/>
          <w:szCs w:val="22"/>
        </w:rPr>
        <w:t>informowani</w:t>
      </w:r>
      <w:r>
        <w:rPr>
          <w:rFonts w:cs="Calibri"/>
          <w:sz w:val="22"/>
          <w:szCs w:val="22"/>
        </w:rPr>
        <w:t>e</w:t>
      </w:r>
      <w:r w:rsidR="00B94CEC" w:rsidRPr="00B94CEC">
        <w:rPr>
          <w:rFonts w:cs="Calibri"/>
          <w:sz w:val="22"/>
          <w:szCs w:val="22"/>
        </w:rPr>
        <w:t xml:space="preserve"> o wynik</w:t>
      </w:r>
      <w:r>
        <w:rPr>
          <w:rFonts w:cs="Calibri"/>
          <w:sz w:val="22"/>
          <w:szCs w:val="22"/>
        </w:rPr>
        <w:t>ach</w:t>
      </w:r>
      <w:r w:rsidR="00B94CEC" w:rsidRPr="00B94CEC">
        <w:rPr>
          <w:rFonts w:cs="Calibri"/>
          <w:sz w:val="22"/>
          <w:szCs w:val="22"/>
        </w:rPr>
        <w:t xml:space="preserve"> dokonan</w:t>
      </w:r>
      <w:r>
        <w:rPr>
          <w:rFonts w:cs="Calibri"/>
          <w:sz w:val="22"/>
          <w:szCs w:val="22"/>
        </w:rPr>
        <w:t>ych</w:t>
      </w:r>
      <w:r w:rsidR="00B94CEC" w:rsidRPr="00B94CEC">
        <w:rPr>
          <w:rFonts w:cs="Calibri"/>
          <w:sz w:val="22"/>
          <w:szCs w:val="22"/>
        </w:rPr>
        <w:t xml:space="preserve"> przez LGD weryfikacji zgłoszon</w:t>
      </w:r>
      <w:r>
        <w:rPr>
          <w:rFonts w:cs="Calibri"/>
          <w:sz w:val="22"/>
          <w:szCs w:val="22"/>
        </w:rPr>
        <w:t>ych</w:t>
      </w:r>
      <w:r w:rsidR="00B94CEC" w:rsidRPr="00B94CEC">
        <w:rPr>
          <w:rFonts w:cs="Calibri"/>
          <w:sz w:val="22"/>
          <w:szCs w:val="22"/>
        </w:rPr>
        <w:t xml:space="preserve"> propozycji/inicjatywy z uzasadnieniem tego wyniku.</w:t>
      </w:r>
    </w:p>
    <w:p w14:paraId="7DC9E649" w14:textId="079E1436" w:rsidR="0056011B" w:rsidRPr="0070150B" w:rsidRDefault="0070150B" w:rsidP="0070150B">
      <w:pPr>
        <w:pStyle w:val="Akapitzlist"/>
        <w:numPr>
          <w:ilvl w:val="0"/>
          <w:numId w:val="11"/>
        </w:numPr>
        <w:spacing w:after="60" w:line="276" w:lineRule="auto"/>
        <w:ind w:left="567" w:hanging="567"/>
        <w:contextualSpacing w:val="0"/>
        <w:rPr>
          <w:rFonts w:cs="Calibri"/>
          <w:sz w:val="22"/>
          <w:szCs w:val="22"/>
        </w:rPr>
      </w:pPr>
      <w:r>
        <w:rPr>
          <w:rFonts w:cs="Calibri"/>
          <w:sz w:val="22"/>
          <w:szCs w:val="22"/>
        </w:rPr>
        <w:t xml:space="preserve">Do zgłaszania </w:t>
      </w:r>
      <w:r w:rsidRPr="00B94CEC">
        <w:rPr>
          <w:rFonts w:cs="Calibri"/>
          <w:sz w:val="22"/>
          <w:szCs w:val="22"/>
        </w:rPr>
        <w:t xml:space="preserve">pomysłów </w:t>
      </w:r>
      <w:r>
        <w:rPr>
          <w:rFonts w:cs="Calibri"/>
          <w:sz w:val="22"/>
          <w:szCs w:val="22"/>
        </w:rPr>
        <w:t xml:space="preserve">będą wykorzystane </w:t>
      </w:r>
      <w:r w:rsidR="00B94CEC" w:rsidRPr="00B94CEC">
        <w:rPr>
          <w:rFonts w:cs="Calibri"/>
          <w:sz w:val="22"/>
          <w:szCs w:val="22"/>
        </w:rPr>
        <w:t>różnorodn</w:t>
      </w:r>
      <w:r>
        <w:rPr>
          <w:rFonts w:cs="Calibri"/>
          <w:sz w:val="22"/>
          <w:szCs w:val="22"/>
        </w:rPr>
        <w:t>e</w:t>
      </w:r>
      <w:r w:rsidR="00B94CEC" w:rsidRPr="00B94CEC">
        <w:rPr>
          <w:rFonts w:cs="Calibri"/>
          <w:sz w:val="22"/>
          <w:szCs w:val="22"/>
        </w:rPr>
        <w:t xml:space="preserve"> form</w:t>
      </w:r>
      <w:r>
        <w:rPr>
          <w:rFonts w:cs="Calibri"/>
          <w:sz w:val="22"/>
          <w:szCs w:val="22"/>
        </w:rPr>
        <w:t>y,</w:t>
      </w:r>
      <w:r w:rsidR="00B94CEC" w:rsidRPr="00B94CEC">
        <w:rPr>
          <w:rFonts w:cs="Calibri"/>
          <w:sz w:val="22"/>
          <w:szCs w:val="22"/>
        </w:rPr>
        <w:t xml:space="preserve"> np. fis</w:t>
      </w:r>
      <w:r>
        <w:rPr>
          <w:rFonts w:cs="Calibri"/>
          <w:sz w:val="22"/>
          <w:szCs w:val="22"/>
        </w:rPr>
        <w:t>z</w:t>
      </w:r>
      <w:r w:rsidR="00B94CEC" w:rsidRPr="00B94CEC">
        <w:rPr>
          <w:rFonts w:cs="Calibri"/>
          <w:sz w:val="22"/>
          <w:szCs w:val="22"/>
        </w:rPr>
        <w:t>k</w:t>
      </w:r>
      <w:r>
        <w:rPr>
          <w:rFonts w:cs="Calibri"/>
          <w:sz w:val="22"/>
          <w:szCs w:val="22"/>
        </w:rPr>
        <w:t>i</w:t>
      </w:r>
      <w:r w:rsidR="00B94CEC" w:rsidRPr="00B94CEC">
        <w:rPr>
          <w:rFonts w:cs="Calibri"/>
          <w:sz w:val="22"/>
          <w:szCs w:val="22"/>
        </w:rPr>
        <w:t xml:space="preserve"> z pomysłami, formularz</w:t>
      </w:r>
      <w:r>
        <w:rPr>
          <w:rFonts w:cs="Calibri"/>
          <w:sz w:val="22"/>
          <w:szCs w:val="22"/>
        </w:rPr>
        <w:t>e</w:t>
      </w:r>
      <w:r w:rsidR="00B94CEC" w:rsidRPr="00B94CEC">
        <w:rPr>
          <w:rFonts w:cs="Calibri"/>
          <w:sz w:val="22"/>
          <w:szCs w:val="22"/>
        </w:rPr>
        <w:t xml:space="preserve"> na stronie internetowej</w:t>
      </w:r>
      <w:r>
        <w:rPr>
          <w:rFonts w:cs="Calibri"/>
          <w:sz w:val="22"/>
          <w:szCs w:val="22"/>
        </w:rPr>
        <w:t>,</w:t>
      </w:r>
      <w:r w:rsidR="00B94CEC" w:rsidRPr="00B94CEC">
        <w:rPr>
          <w:rFonts w:cs="Calibri"/>
          <w:sz w:val="22"/>
          <w:szCs w:val="22"/>
        </w:rPr>
        <w:t xml:space="preserve"> </w:t>
      </w:r>
      <w:r w:rsidRPr="00B94CEC">
        <w:rPr>
          <w:rFonts w:cs="Calibri"/>
          <w:sz w:val="22"/>
          <w:szCs w:val="22"/>
        </w:rPr>
        <w:t>otwarte konsultacje</w:t>
      </w:r>
      <w:r>
        <w:rPr>
          <w:rFonts w:cs="Calibri"/>
          <w:sz w:val="22"/>
          <w:szCs w:val="22"/>
        </w:rPr>
        <w:t>,</w:t>
      </w:r>
      <w:r w:rsidRPr="00B94CEC">
        <w:rPr>
          <w:rFonts w:cs="Calibri"/>
          <w:sz w:val="22"/>
          <w:szCs w:val="22"/>
        </w:rPr>
        <w:t xml:space="preserve"> np. przy okazji zmiany LSR</w:t>
      </w:r>
      <w:r>
        <w:rPr>
          <w:rFonts w:cs="Calibri"/>
          <w:sz w:val="22"/>
          <w:szCs w:val="22"/>
        </w:rPr>
        <w:t>,</w:t>
      </w:r>
      <w:r w:rsidRPr="00B94CEC">
        <w:rPr>
          <w:rFonts w:cs="Calibri"/>
          <w:sz w:val="22"/>
          <w:szCs w:val="22"/>
        </w:rPr>
        <w:t xml:space="preserve"> </w:t>
      </w:r>
      <w:r w:rsidR="00B94CEC" w:rsidRPr="00B94CEC">
        <w:rPr>
          <w:rFonts w:cs="Calibri"/>
          <w:sz w:val="22"/>
          <w:szCs w:val="22"/>
        </w:rPr>
        <w:t>itp.</w:t>
      </w:r>
      <w:r>
        <w:rPr>
          <w:rFonts w:cs="Calibri"/>
          <w:sz w:val="22"/>
          <w:szCs w:val="22"/>
        </w:rPr>
        <w:t xml:space="preserve"> Wszystkie formy będą miały </w:t>
      </w:r>
      <w:r w:rsidR="00B94CEC" w:rsidRPr="0070150B">
        <w:rPr>
          <w:rFonts w:cs="Calibri"/>
          <w:sz w:val="22"/>
          <w:szCs w:val="22"/>
        </w:rPr>
        <w:t>przystępn</w:t>
      </w:r>
      <w:r>
        <w:rPr>
          <w:rFonts w:cs="Calibri"/>
          <w:sz w:val="22"/>
          <w:szCs w:val="22"/>
        </w:rPr>
        <w:t>ą</w:t>
      </w:r>
      <w:r w:rsidR="00B94CEC" w:rsidRPr="0070150B">
        <w:rPr>
          <w:rFonts w:cs="Calibri"/>
          <w:sz w:val="22"/>
          <w:szCs w:val="22"/>
        </w:rPr>
        <w:t xml:space="preserve"> form</w:t>
      </w:r>
      <w:r>
        <w:rPr>
          <w:rFonts w:cs="Calibri"/>
          <w:sz w:val="22"/>
          <w:szCs w:val="22"/>
        </w:rPr>
        <w:t>ę</w:t>
      </w:r>
      <w:r w:rsidR="00B94CEC" w:rsidRPr="0070150B">
        <w:rPr>
          <w:rFonts w:cs="Calibri"/>
          <w:sz w:val="22"/>
          <w:szCs w:val="22"/>
        </w:rPr>
        <w:t xml:space="preserve"> komunikacji</w:t>
      </w:r>
      <w:r>
        <w:rPr>
          <w:rFonts w:cs="Calibri"/>
          <w:sz w:val="22"/>
          <w:szCs w:val="22"/>
        </w:rPr>
        <w:t xml:space="preserve"> i będą</w:t>
      </w:r>
      <w:r w:rsidR="00B94CEC" w:rsidRPr="0070150B">
        <w:rPr>
          <w:rFonts w:cs="Calibri"/>
          <w:sz w:val="22"/>
          <w:szCs w:val="22"/>
        </w:rPr>
        <w:t xml:space="preserve"> dostosowan</w:t>
      </w:r>
      <w:r>
        <w:rPr>
          <w:rFonts w:cs="Calibri"/>
          <w:sz w:val="22"/>
          <w:szCs w:val="22"/>
        </w:rPr>
        <w:t>e</w:t>
      </w:r>
      <w:r w:rsidR="00B94CEC" w:rsidRPr="0070150B">
        <w:rPr>
          <w:rFonts w:cs="Calibri"/>
          <w:sz w:val="22"/>
          <w:szCs w:val="22"/>
        </w:rPr>
        <w:t xml:space="preserve"> do odbiorców.</w:t>
      </w:r>
    </w:p>
    <w:p w14:paraId="0E74B569" w14:textId="4DA4EF87" w:rsidR="000B510C" w:rsidRDefault="000B510C">
      <w:pPr>
        <w:rPr>
          <w:rFonts w:ascii="Calibri" w:eastAsiaTheme="majorEastAsia" w:hAnsi="Calibri" w:cs="Calibri"/>
          <w:b/>
          <w:color w:val="7030A0"/>
          <w:sz w:val="32"/>
          <w:szCs w:val="32"/>
          <w:lang w:eastAsia="en-US"/>
        </w:rPr>
      </w:pPr>
      <w:bookmarkStart w:id="20" w:name="_Toc123980263"/>
    </w:p>
    <w:p w14:paraId="6C7BCA56" w14:textId="77777777" w:rsidR="0078446C" w:rsidRDefault="0078446C">
      <w:pPr>
        <w:rPr>
          <w:rFonts w:ascii="Calibri" w:eastAsiaTheme="majorEastAsia" w:hAnsi="Calibri" w:cs="Calibri"/>
          <w:b/>
          <w:color w:val="2F5496" w:themeColor="accent1" w:themeShade="BF"/>
          <w:sz w:val="32"/>
          <w:szCs w:val="32"/>
          <w:lang w:eastAsia="en-US"/>
        </w:rPr>
      </w:pPr>
      <w:r>
        <w:br w:type="page"/>
      </w:r>
    </w:p>
    <w:p w14:paraId="14620EDC" w14:textId="1846BADF" w:rsidR="00FD6FA1" w:rsidRPr="00C07183" w:rsidRDefault="00744548" w:rsidP="003E0EC5">
      <w:pPr>
        <w:pStyle w:val="Nagwek1"/>
      </w:pPr>
      <w:r w:rsidRPr="00C07183">
        <w:lastRenderedPageBreak/>
        <w:t xml:space="preserve">ANALIZA </w:t>
      </w:r>
      <w:r w:rsidR="007F30DB" w:rsidRPr="00C07183">
        <w:t>POTRZEB I POTENCJAŁU LSR</w:t>
      </w:r>
      <w:bookmarkEnd w:id="20"/>
    </w:p>
    <w:p w14:paraId="7A1EA3BF" w14:textId="77777777" w:rsidR="007F30DB" w:rsidRPr="00C07183" w:rsidRDefault="007F30DB" w:rsidP="003E0EC5">
      <w:pPr>
        <w:pStyle w:val="Nagwek2"/>
      </w:pPr>
      <w:bookmarkStart w:id="21" w:name="_Toc123980264"/>
      <w:r w:rsidRPr="00C07183">
        <w:t>Charakterystyka demograficzna obszaru LGD</w:t>
      </w:r>
      <w:bookmarkEnd w:id="21"/>
    </w:p>
    <w:p w14:paraId="047CD1A6" w14:textId="72E0EDB3" w:rsidR="007F30DB" w:rsidRPr="00C07183" w:rsidRDefault="007F30DB" w:rsidP="00D60C1B">
      <w:pPr>
        <w:pStyle w:val="Akapitzlist"/>
        <w:numPr>
          <w:ilvl w:val="0"/>
          <w:numId w:val="18"/>
        </w:numPr>
        <w:spacing w:after="60" w:line="276" w:lineRule="auto"/>
        <w:ind w:left="567" w:hanging="567"/>
        <w:contextualSpacing w:val="0"/>
        <w:rPr>
          <w:rFonts w:cs="Calibri"/>
          <w:sz w:val="22"/>
          <w:szCs w:val="22"/>
        </w:rPr>
      </w:pPr>
      <w:r w:rsidRPr="00C07183">
        <w:rPr>
          <w:rFonts w:cs="Calibri"/>
          <w:sz w:val="22"/>
          <w:szCs w:val="22"/>
        </w:rPr>
        <w:t xml:space="preserve">W skład LGD </w:t>
      </w:r>
      <w:r w:rsidR="00B43073" w:rsidRPr="00B43073">
        <w:rPr>
          <w:rFonts w:cs="Calibri"/>
          <w:sz w:val="22"/>
          <w:szCs w:val="22"/>
        </w:rPr>
        <w:t>Kraina Czterech Kultur</w:t>
      </w:r>
      <w:r w:rsidRPr="00C07183">
        <w:rPr>
          <w:rFonts w:cs="Calibri"/>
          <w:sz w:val="22"/>
          <w:szCs w:val="22"/>
        </w:rPr>
        <w:t xml:space="preserve"> wchodzi 1</w:t>
      </w:r>
      <w:r w:rsidR="000B510C">
        <w:rPr>
          <w:rFonts w:cs="Calibri"/>
          <w:sz w:val="22"/>
          <w:szCs w:val="22"/>
        </w:rPr>
        <w:t>0</w:t>
      </w:r>
      <w:r w:rsidRPr="00C07183">
        <w:rPr>
          <w:rFonts w:cs="Calibri"/>
          <w:sz w:val="22"/>
          <w:szCs w:val="22"/>
        </w:rPr>
        <w:t xml:space="preserve"> gmin zamieszkiwanych przez </w:t>
      </w:r>
      <w:r w:rsidR="000B510C" w:rsidRPr="000B510C">
        <w:rPr>
          <w:rFonts w:cs="Calibri"/>
          <w:sz w:val="22"/>
          <w:szCs w:val="22"/>
        </w:rPr>
        <w:t>62 775</w:t>
      </w:r>
      <w:r w:rsidRPr="00C07183">
        <w:rPr>
          <w:rFonts w:cs="Calibri"/>
          <w:sz w:val="22"/>
          <w:szCs w:val="22"/>
        </w:rPr>
        <w:t xml:space="preserve"> osób (wg stanu na</w:t>
      </w:r>
      <w:r w:rsidR="00D60C1B">
        <w:rPr>
          <w:rFonts w:cs="Calibri"/>
          <w:sz w:val="22"/>
          <w:szCs w:val="22"/>
        </w:rPr>
        <w:t> </w:t>
      </w:r>
      <w:r w:rsidRPr="00C07183">
        <w:rPr>
          <w:rFonts w:cs="Calibri"/>
          <w:sz w:val="22"/>
          <w:szCs w:val="22"/>
        </w:rPr>
        <w:t>31.12.2021 r.).</w:t>
      </w:r>
    </w:p>
    <w:p w14:paraId="43837923" w14:textId="460F8985" w:rsidR="007F30DB" w:rsidRPr="003E0EC5" w:rsidRDefault="007F30DB" w:rsidP="00C07183">
      <w:pPr>
        <w:pStyle w:val="Legenda"/>
        <w:spacing w:after="240" w:line="276" w:lineRule="auto"/>
        <w:jc w:val="both"/>
        <w:rPr>
          <w:rFonts w:ascii="Calibri" w:hAnsi="Calibri" w:cs="Calibri"/>
          <w:color w:val="2F5496" w:themeColor="accent1" w:themeShade="BF"/>
          <w:sz w:val="22"/>
          <w:szCs w:val="22"/>
        </w:rPr>
      </w:pPr>
      <w:bookmarkStart w:id="22" w:name="_Toc123983613"/>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D60C1B" w:rsidRPr="003E0EC5">
        <w:rPr>
          <w:rFonts w:ascii="Calibri" w:hAnsi="Calibri" w:cs="Calibri"/>
          <w:noProof/>
          <w:color w:val="2F5496" w:themeColor="accent1" w:themeShade="BF"/>
          <w:sz w:val="22"/>
          <w:szCs w:val="22"/>
        </w:rPr>
        <w:t>5</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Liczba ludności obszaru LGD </w:t>
      </w:r>
      <w:bookmarkEnd w:id="22"/>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910"/>
        <w:gridCol w:w="2539"/>
        <w:gridCol w:w="2109"/>
        <w:gridCol w:w="2144"/>
        <w:gridCol w:w="2486"/>
      </w:tblGrid>
      <w:tr w:rsidR="003E0EC5" w:rsidRPr="003E0EC5" w14:paraId="2E2DA191" w14:textId="77777777" w:rsidTr="003E0EC5">
        <w:tc>
          <w:tcPr>
            <w:tcW w:w="447" w:type="pct"/>
            <w:shd w:val="clear" w:color="auto" w:fill="D9E2F3" w:themeFill="accent1" w:themeFillTint="33"/>
            <w:vAlign w:val="center"/>
          </w:tcPr>
          <w:p w14:paraId="25CB1785" w14:textId="77777777" w:rsidR="007F30DB" w:rsidRPr="003E0EC5" w:rsidRDefault="007F30DB" w:rsidP="00D60C1B">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1246" w:type="pct"/>
            <w:shd w:val="clear" w:color="auto" w:fill="D9E2F3" w:themeFill="accent1" w:themeFillTint="33"/>
            <w:vAlign w:val="center"/>
          </w:tcPr>
          <w:p w14:paraId="7B52210E" w14:textId="77777777" w:rsidR="007F30DB" w:rsidRPr="003E0EC5" w:rsidRDefault="007F30DB" w:rsidP="00D60C1B">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1035" w:type="pct"/>
            <w:shd w:val="clear" w:color="auto" w:fill="D9E2F3" w:themeFill="accent1" w:themeFillTint="33"/>
            <w:vAlign w:val="center"/>
          </w:tcPr>
          <w:p w14:paraId="18CB0AD4" w14:textId="77777777" w:rsidR="007F30DB" w:rsidRPr="003E0EC5" w:rsidRDefault="007F30DB" w:rsidP="00D60C1B">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Typ gminy</w:t>
            </w:r>
          </w:p>
          <w:p w14:paraId="406B1A7E" w14:textId="77777777" w:rsidR="007F30DB" w:rsidRPr="003E0EC5" w:rsidRDefault="007F30DB" w:rsidP="00D60C1B">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(MW – miejsko wiejska,</w:t>
            </w:r>
          </w:p>
          <w:p w14:paraId="67E42571" w14:textId="77777777" w:rsidR="007F30DB" w:rsidRPr="003E0EC5" w:rsidRDefault="007F30DB" w:rsidP="00D60C1B">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W – wiejska)</w:t>
            </w:r>
          </w:p>
        </w:tc>
        <w:tc>
          <w:tcPr>
            <w:tcW w:w="1052" w:type="pct"/>
            <w:shd w:val="clear" w:color="auto" w:fill="D9E2F3" w:themeFill="accent1" w:themeFillTint="33"/>
            <w:vAlign w:val="center"/>
          </w:tcPr>
          <w:p w14:paraId="367D5FCE" w14:textId="77777777" w:rsidR="007F30DB" w:rsidRPr="003E0EC5" w:rsidRDefault="007F30DB" w:rsidP="00D60C1B">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Liczba ludności</w:t>
            </w:r>
          </w:p>
        </w:tc>
        <w:tc>
          <w:tcPr>
            <w:tcW w:w="1220" w:type="pct"/>
            <w:shd w:val="clear" w:color="auto" w:fill="D9E2F3" w:themeFill="accent1" w:themeFillTint="33"/>
            <w:vAlign w:val="center"/>
          </w:tcPr>
          <w:p w14:paraId="02D13011" w14:textId="77777777" w:rsidR="007F30DB" w:rsidRPr="003E0EC5" w:rsidRDefault="007F30DB" w:rsidP="00D60C1B">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Gęstość zaludnienia (osób na 1 km</w:t>
            </w:r>
            <w:r w:rsidRPr="003E0EC5">
              <w:rPr>
                <w:rFonts w:ascii="Calibri" w:hAnsi="Calibri" w:cs="Calibri"/>
                <w:b/>
                <w:bCs/>
                <w:color w:val="2F5496" w:themeColor="accent1" w:themeShade="BF"/>
                <w:vertAlign w:val="superscript"/>
              </w:rPr>
              <w:t>2</w:t>
            </w:r>
            <w:r w:rsidRPr="003E0EC5">
              <w:rPr>
                <w:rFonts w:ascii="Calibri" w:hAnsi="Calibri" w:cs="Calibri"/>
                <w:b/>
                <w:bCs/>
                <w:color w:val="2F5496" w:themeColor="accent1" w:themeShade="BF"/>
              </w:rPr>
              <w:t>)</w:t>
            </w:r>
          </w:p>
        </w:tc>
      </w:tr>
      <w:tr w:rsidR="00BF1BBE" w:rsidRPr="00C07183" w14:paraId="326908CD" w14:textId="77777777" w:rsidTr="00BD5B41">
        <w:tc>
          <w:tcPr>
            <w:tcW w:w="447" w:type="pct"/>
            <w:vAlign w:val="center"/>
          </w:tcPr>
          <w:p w14:paraId="279C03A8" w14:textId="77777777" w:rsidR="00BF1BBE" w:rsidRPr="00C07183" w:rsidRDefault="00BF1BBE" w:rsidP="00BF1BBE">
            <w:pPr>
              <w:pStyle w:val="Akapitzlist"/>
              <w:numPr>
                <w:ilvl w:val="0"/>
                <w:numId w:val="29"/>
              </w:numPr>
              <w:ind w:left="227" w:hanging="227"/>
              <w:jc w:val="center"/>
              <w:rPr>
                <w:rFonts w:cs="Calibri"/>
              </w:rPr>
            </w:pPr>
          </w:p>
        </w:tc>
        <w:tc>
          <w:tcPr>
            <w:tcW w:w="1246" w:type="pct"/>
            <w:vAlign w:val="center"/>
          </w:tcPr>
          <w:p w14:paraId="2745158E" w14:textId="16C689C7" w:rsidR="00BF1BBE" w:rsidRPr="00C07183" w:rsidRDefault="00BF1BBE" w:rsidP="00BF1BBE">
            <w:pPr>
              <w:jc w:val="center"/>
              <w:rPr>
                <w:rFonts w:ascii="Calibri" w:hAnsi="Calibri" w:cs="Calibri"/>
              </w:rPr>
            </w:pPr>
            <w:r>
              <w:rPr>
                <w:rFonts w:ascii="Calibri" w:hAnsi="Calibri" w:cs="Calibri"/>
              </w:rPr>
              <w:t>Dąbrowa Białostocka</w:t>
            </w:r>
          </w:p>
        </w:tc>
        <w:tc>
          <w:tcPr>
            <w:tcW w:w="1035" w:type="pct"/>
            <w:vAlign w:val="center"/>
          </w:tcPr>
          <w:p w14:paraId="2058B40A" w14:textId="0B6BE879" w:rsidR="00BF1BBE" w:rsidRPr="00C07183" w:rsidRDefault="00BF1BBE" w:rsidP="00BF1BBE">
            <w:pPr>
              <w:jc w:val="center"/>
              <w:rPr>
                <w:rFonts w:ascii="Calibri" w:hAnsi="Calibri" w:cs="Calibri"/>
              </w:rPr>
            </w:pPr>
            <w:r>
              <w:rPr>
                <w:rFonts w:ascii="Calibri" w:hAnsi="Calibri" w:cs="Calibri"/>
              </w:rPr>
              <w:t>MW</w:t>
            </w:r>
          </w:p>
        </w:tc>
        <w:tc>
          <w:tcPr>
            <w:tcW w:w="1052" w:type="pct"/>
            <w:vAlign w:val="center"/>
          </w:tcPr>
          <w:p w14:paraId="05FFBA1B" w14:textId="455E5AFF" w:rsidR="00BF1BBE" w:rsidRPr="00C07183" w:rsidRDefault="00BF1BBE" w:rsidP="00BF1BBE">
            <w:pPr>
              <w:jc w:val="center"/>
              <w:rPr>
                <w:rFonts w:ascii="Calibri" w:hAnsi="Calibri" w:cs="Calibri"/>
              </w:rPr>
            </w:pPr>
            <w:r>
              <w:rPr>
                <w:rFonts w:ascii="Calibri" w:hAnsi="Calibri" w:cs="Calibri"/>
              </w:rPr>
              <w:t>10 398</w:t>
            </w:r>
          </w:p>
        </w:tc>
        <w:tc>
          <w:tcPr>
            <w:tcW w:w="1220" w:type="pct"/>
            <w:vAlign w:val="center"/>
          </w:tcPr>
          <w:p w14:paraId="3E934273" w14:textId="5A4F5FC4" w:rsidR="00BF1BBE" w:rsidRPr="00C07183" w:rsidRDefault="00BF1BBE" w:rsidP="00BF1BBE">
            <w:pPr>
              <w:jc w:val="center"/>
              <w:rPr>
                <w:rFonts w:ascii="Calibri" w:hAnsi="Calibri" w:cs="Calibri"/>
              </w:rPr>
            </w:pPr>
            <w:r>
              <w:rPr>
                <w:rFonts w:ascii="Calibri" w:hAnsi="Calibri" w:cs="Calibri"/>
              </w:rPr>
              <w:t>39</w:t>
            </w:r>
          </w:p>
        </w:tc>
      </w:tr>
      <w:tr w:rsidR="00BF1BBE" w:rsidRPr="00C07183" w14:paraId="6A23DB4A" w14:textId="77777777" w:rsidTr="00BD5B41">
        <w:tc>
          <w:tcPr>
            <w:tcW w:w="447" w:type="pct"/>
            <w:vAlign w:val="center"/>
          </w:tcPr>
          <w:p w14:paraId="02835DD8" w14:textId="77777777" w:rsidR="00BF1BBE" w:rsidRPr="00C07183" w:rsidRDefault="00BF1BBE" w:rsidP="00BF1BBE">
            <w:pPr>
              <w:pStyle w:val="Akapitzlist"/>
              <w:numPr>
                <w:ilvl w:val="0"/>
                <w:numId w:val="29"/>
              </w:numPr>
              <w:ind w:left="227" w:hanging="227"/>
              <w:jc w:val="center"/>
              <w:rPr>
                <w:rFonts w:cs="Calibri"/>
              </w:rPr>
            </w:pPr>
          </w:p>
        </w:tc>
        <w:tc>
          <w:tcPr>
            <w:tcW w:w="1246" w:type="pct"/>
            <w:vAlign w:val="center"/>
          </w:tcPr>
          <w:p w14:paraId="04B3D1E2" w14:textId="7988C962" w:rsidR="00BF1BBE" w:rsidRPr="00C07183" w:rsidRDefault="00BF1BBE" w:rsidP="00BF1BBE">
            <w:pPr>
              <w:jc w:val="center"/>
              <w:rPr>
                <w:rFonts w:ascii="Calibri" w:hAnsi="Calibri" w:cs="Calibri"/>
              </w:rPr>
            </w:pPr>
            <w:r>
              <w:rPr>
                <w:rFonts w:ascii="Calibri" w:hAnsi="Calibri" w:cs="Calibri"/>
              </w:rPr>
              <w:t>Janów</w:t>
            </w:r>
          </w:p>
        </w:tc>
        <w:tc>
          <w:tcPr>
            <w:tcW w:w="1035" w:type="pct"/>
            <w:vAlign w:val="center"/>
          </w:tcPr>
          <w:p w14:paraId="0187773E" w14:textId="45C22B5F" w:rsidR="00BF1BBE" w:rsidRPr="00C07183" w:rsidRDefault="00BF1BBE" w:rsidP="00BF1BBE">
            <w:pPr>
              <w:jc w:val="center"/>
              <w:rPr>
                <w:rFonts w:ascii="Calibri" w:hAnsi="Calibri" w:cs="Calibri"/>
              </w:rPr>
            </w:pPr>
            <w:r>
              <w:rPr>
                <w:rFonts w:ascii="Calibri" w:hAnsi="Calibri" w:cs="Calibri"/>
              </w:rPr>
              <w:t>W</w:t>
            </w:r>
          </w:p>
        </w:tc>
        <w:tc>
          <w:tcPr>
            <w:tcW w:w="1052" w:type="pct"/>
            <w:vAlign w:val="center"/>
          </w:tcPr>
          <w:p w14:paraId="44F6291B" w14:textId="56B7F24F" w:rsidR="00BF1BBE" w:rsidRPr="00C07183" w:rsidRDefault="00BF1BBE" w:rsidP="00BF1BBE">
            <w:pPr>
              <w:jc w:val="center"/>
              <w:rPr>
                <w:rFonts w:ascii="Calibri" w:hAnsi="Calibri" w:cs="Calibri"/>
              </w:rPr>
            </w:pPr>
            <w:r>
              <w:rPr>
                <w:rFonts w:ascii="Calibri" w:hAnsi="Calibri" w:cs="Calibri"/>
              </w:rPr>
              <w:t>3 822</w:t>
            </w:r>
          </w:p>
        </w:tc>
        <w:tc>
          <w:tcPr>
            <w:tcW w:w="1220" w:type="pct"/>
            <w:vAlign w:val="center"/>
          </w:tcPr>
          <w:p w14:paraId="3293C61B" w14:textId="20C92B36" w:rsidR="00BF1BBE" w:rsidRPr="00C07183" w:rsidRDefault="00BF1BBE" w:rsidP="00BF1BBE">
            <w:pPr>
              <w:jc w:val="center"/>
              <w:rPr>
                <w:rFonts w:ascii="Calibri" w:hAnsi="Calibri" w:cs="Calibri"/>
              </w:rPr>
            </w:pPr>
            <w:r>
              <w:rPr>
                <w:rFonts w:ascii="Calibri" w:hAnsi="Calibri" w:cs="Calibri"/>
              </w:rPr>
              <w:t>18</w:t>
            </w:r>
          </w:p>
        </w:tc>
      </w:tr>
      <w:tr w:rsidR="00BF1BBE" w:rsidRPr="00C07183" w14:paraId="701E3327" w14:textId="77777777" w:rsidTr="00BD5B41">
        <w:tc>
          <w:tcPr>
            <w:tcW w:w="447" w:type="pct"/>
            <w:vAlign w:val="center"/>
          </w:tcPr>
          <w:p w14:paraId="7CA08BC8" w14:textId="77777777" w:rsidR="00BF1BBE" w:rsidRPr="00C07183" w:rsidRDefault="00BF1BBE" w:rsidP="00BF1BBE">
            <w:pPr>
              <w:pStyle w:val="Akapitzlist"/>
              <w:numPr>
                <w:ilvl w:val="0"/>
                <w:numId w:val="29"/>
              </w:numPr>
              <w:ind w:left="227" w:hanging="227"/>
              <w:jc w:val="center"/>
              <w:rPr>
                <w:rFonts w:cs="Calibri"/>
              </w:rPr>
            </w:pPr>
          </w:p>
        </w:tc>
        <w:tc>
          <w:tcPr>
            <w:tcW w:w="1246" w:type="pct"/>
            <w:vAlign w:val="center"/>
          </w:tcPr>
          <w:p w14:paraId="361F790F" w14:textId="7163848B" w:rsidR="00BF1BBE" w:rsidRPr="00C07183" w:rsidRDefault="00BF1BBE" w:rsidP="00BF1BBE">
            <w:pPr>
              <w:jc w:val="center"/>
              <w:rPr>
                <w:rFonts w:ascii="Calibri" w:hAnsi="Calibri" w:cs="Calibri"/>
              </w:rPr>
            </w:pPr>
            <w:r>
              <w:rPr>
                <w:rFonts w:ascii="Calibri" w:hAnsi="Calibri" w:cs="Calibri"/>
              </w:rPr>
              <w:t>Korycin</w:t>
            </w:r>
          </w:p>
        </w:tc>
        <w:tc>
          <w:tcPr>
            <w:tcW w:w="1035" w:type="pct"/>
            <w:vAlign w:val="center"/>
          </w:tcPr>
          <w:p w14:paraId="70740299" w14:textId="4506A4F1" w:rsidR="00BF1BBE" w:rsidRPr="00C07183" w:rsidRDefault="00BF1BBE" w:rsidP="00BF1BBE">
            <w:pPr>
              <w:jc w:val="center"/>
              <w:rPr>
                <w:rFonts w:ascii="Calibri" w:hAnsi="Calibri" w:cs="Calibri"/>
              </w:rPr>
            </w:pPr>
            <w:r>
              <w:rPr>
                <w:rFonts w:ascii="Calibri" w:hAnsi="Calibri" w:cs="Calibri"/>
              </w:rPr>
              <w:t>W</w:t>
            </w:r>
          </w:p>
        </w:tc>
        <w:tc>
          <w:tcPr>
            <w:tcW w:w="1052" w:type="pct"/>
            <w:vAlign w:val="center"/>
          </w:tcPr>
          <w:p w14:paraId="2D9492BB" w14:textId="12B76A9F" w:rsidR="00BF1BBE" w:rsidRPr="00C07183" w:rsidRDefault="00BF1BBE" w:rsidP="00BF1BBE">
            <w:pPr>
              <w:jc w:val="center"/>
              <w:rPr>
                <w:rFonts w:ascii="Calibri" w:hAnsi="Calibri" w:cs="Calibri"/>
              </w:rPr>
            </w:pPr>
            <w:r>
              <w:rPr>
                <w:rFonts w:ascii="Calibri" w:hAnsi="Calibri" w:cs="Calibri"/>
              </w:rPr>
              <w:t>3 054</w:t>
            </w:r>
          </w:p>
        </w:tc>
        <w:tc>
          <w:tcPr>
            <w:tcW w:w="1220" w:type="pct"/>
            <w:vAlign w:val="center"/>
          </w:tcPr>
          <w:p w14:paraId="37CDE02F" w14:textId="0ACF2A1E" w:rsidR="00BF1BBE" w:rsidRPr="00C07183" w:rsidRDefault="00BF1BBE" w:rsidP="00BF1BBE">
            <w:pPr>
              <w:jc w:val="center"/>
              <w:rPr>
                <w:rFonts w:ascii="Calibri" w:hAnsi="Calibri" w:cs="Calibri"/>
              </w:rPr>
            </w:pPr>
            <w:r>
              <w:rPr>
                <w:rFonts w:ascii="Calibri" w:hAnsi="Calibri" w:cs="Calibri"/>
              </w:rPr>
              <w:t>26</w:t>
            </w:r>
          </w:p>
        </w:tc>
      </w:tr>
      <w:tr w:rsidR="00BF1BBE" w:rsidRPr="00C07183" w14:paraId="10C2D5DD" w14:textId="77777777" w:rsidTr="00BD5B41">
        <w:tc>
          <w:tcPr>
            <w:tcW w:w="447" w:type="pct"/>
            <w:vAlign w:val="center"/>
          </w:tcPr>
          <w:p w14:paraId="519D5554" w14:textId="77777777" w:rsidR="00BF1BBE" w:rsidRPr="00C07183" w:rsidRDefault="00BF1BBE" w:rsidP="00BF1BBE">
            <w:pPr>
              <w:pStyle w:val="Akapitzlist"/>
              <w:numPr>
                <w:ilvl w:val="0"/>
                <w:numId w:val="29"/>
              </w:numPr>
              <w:ind w:left="227" w:hanging="227"/>
              <w:jc w:val="center"/>
              <w:rPr>
                <w:rFonts w:cs="Calibri"/>
              </w:rPr>
            </w:pPr>
          </w:p>
        </w:tc>
        <w:tc>
          <w:tcPr>
            <w:tcW w:w="1246" w:type="pct"/>
            <w:vAlign w:val="center"/>
          </w:tcPr>
          <w:p w14:paraId="1BDF6297" w14:textId="76A2F6CE" w:rsidR="00BF1BBE" w:rsidRPr="00C07183" w:rsidRDefault="00BF1BBE" w:rsidP="00BF1BBE">
            <w:pPr>
              <w:jc w:val="center"/>
              <w:rPr>
                <w:rFonts w:ascii="Calibri" w:hAnsi="Calibri" w:cs="Calibri"/>
              </w:rPr>
            </w:pPr>
            <w:r>
              <w:rPr>
                <w:rFonts w:ascii="Calibri" w:hAnsi="Calibri" w:cs="Calibri"/>
              </w:rPr>
              <w:t>Krynki</w:t>
            </w:r>
          </w:p>
        </w:tc>
        <w:tc>
          <w:tcPr>
            <w:tcW w:w="1035" w:type="pct"/>
            <w:vAlign w:val="center"/>
          </w:tcPr>
          <w:p w14:paraId="63D603FC" w14:textId="35E5CC7C" w:rsidR="00BF1BBE" w:rsidRPr="00C07183" w:rsidRDefault="00BF1BBE" w:rsidP="00BF1BBE">
            <w:pPr>
              <w:jc w:val="center"/>
              <w:rPr>
                <w:rFonts w:ascii="Calibri" w:hAnsi="Calibri" w:cs="Calibri"/>
              </w:rPr>
            </w:pPr>
            <w:r>
              <w:rPr>
                <w:rFonts w:ascii="Calibri" w:hAnsi="Calibri" w:cs="Calibri"/>
              </w:rPr>
              <w:t>MW</w:t>
            </w:r>
          </w:p>
        </w:tc>
        <w:tc>
          <w:tcPr>
            <w:tcW w:w="1052" w:type="pct"/>
            <w:vAlign w:val="center"/>
          </w:tcPr>
          <w:p w14:paraId="2463BF2D" w14:textId="172FFDBD" w:rsidR="00BF1BBE" w:rsidRPr="00C07183" w:rsidRDefault="00BF1BBE" w:rsidP="00BF1BBE">
            <w:pPr>
              <w:jc w:val="center"/>
              <w:rPr>
                <w:rFonts w:ascii="Calibri" w:hAnsi="Calibri" w:cs="Calibri"/>
              </w:rPr>
            </w:pPr>
            <w:r>
              <w:rPr>
                <w:rFonts w:ascii="Calibri" w:hAnsi="Calibri" w:cs="Calibri"/>
              </w:rPr>
              <w:t>2 805</w:t>
            </w:r>
          </w:p>
        </w:tc>
        <w:tc>
          <w:tcPr>
            <w:tcW w:w="1220" w:type="pct"/>
            <w:vAlign w:val="center"/>
          </w:tcPr>
          <w:p w14:paraId="21A9F904" w14:textId="5CF6E129" w:rsidR="00BF1BBE" w:rsidRPr="00C07183" w:rsidRDefault="00BF1BBE" w:rsidP="00BF1BBE">
            <w:pPr>
              <w:jc w:val="center"/>
              <w:rPr>
                <w:rFonts w:ascii="Calibri" w:hAnsi="Calibri" w:cs="Calibri"/>
              </w:rPr>
            </w:pPr>
            <w:r>
              <w:rPr>
                <w:rFonts w:ascii="Calibri" w:hAnsi="Calibri" w:cs="Calibri"/>
              </w:rPr>
              <w:t>16</w:t>
            </w:r>
          </w:p>
        </w:tc>
      </w:tr>
      <w:tr w:rsidR="00BF1BBE" w:rsidRPr="00C07183" w14:paraId="589F0192" w14:textId="77777777" w:rsidTr="00BD5B41">
        <w:tc>
          <w:tcPr>
            <w:tcW w:w="447" w:type="pct"/>
            <w:vAlign w:val="center"/>
          </w:tcPr>
          <w:p w14:paraId="1D9336BC" w14:textId="77777777" w:rsidR="00BF1BBE" w:rsidRPr="00C07183" w:rsidRDefault="00BF1BBE" w:rsidP="00BF1BBE">
            <w:pPr>
              <w:pStyle w:val="Akapitzlist"/>
              <w:numPr>
                <w:ilvl w:val="0"/>
                <w:numId w:val="29"/>
              </w:numPr>
              <w:ind w:left="227" w:hanging="227"/>
              <w:jc w:val="center"/>
              <w:rPr>
                <w:rFonts w:cs="Calibri"/>
              </w:rPr>
            </w:pPr>
          </w:p>
        </w:tc>
        <w:tc>
          <w:tcPr>
            <w:tcW w:w="1246" w:type="pct"/>
            <w:vAlign w:val="center"/>
          </w:tcPr>
          <w:p w14:paraId="33A78DA9" w14:textId="7A7EB369" w:rsidR="00BF1BBE" w:rsidRPr="00C07183" w:rsidRDefault="00BF1BBE" w:rsidP="00BF1BBE">
            <w:pPr>
              <w:jc w:val="center"/>
              <w:rPr>
                <w:rFonts w:ascii="Calibri" w:hAnsi="Calibri" w:cs="Calibri"/>
              </w:rPr>
            </w:pPr>
            <w:r>
              <w:rPr>
                <w:rFonts w:ascii="Calibri" w:hAnsi="Calibri" w:cs="Calibri"/>
              </w:rPr>
              <w:t>Kuźnica</w:t>
            </w:r>
          </w:p>
        </w:tc>
        <w:tc>
          <w:tcPr>
            <w:tcW w:w="1035" w:type="pct"/>
            <w:vAlign w:val="center"/>
          </w:tcPr>
          <w:p w14:paraId="3DF24B2F" w14:textId="4BE279F4" w:rsidR="00BF1BBE" w:rsidRPr="00C07183" w:rsidRDefault="00BF1BBE" w:rsidP="00BF1BBE">
            <w:pPr>
              <w:jc w:val="center"/>
              <w:rPr>
                <w:rFonts w:ascii="Calibri" w:hAnsi="Calibri" w:cs="Calibri"/>
              </w:rPr>
            </w:pPr>
            <w:r>
              <w:rPr>
                <w:rFonts w:ascii="Calibri" w:hAnsi="Calibri" w:cs="Calibri"/>
              </w:rPr>
              <w:t>W</w:t>
            </w:r>
          </w:p>
        </w:tc>
        <w:tc>
          <w:tcPr>
            <w:tcW w:w="1052" w:type="pct"/>
            <w:vAlign w:val="center"/>
          </w:tcPr>
          <w:p w14:paraId="133B2C29" w14:textId="74488F69" w:rsidR="00BF1BBE" w:rsidRPr="00C07183" w:rsidRDefault="00BF1BBE" w:rsidP="00BF1BBE">
            <w:pPr>
              <w:jc w:val="center"/>
              <w:rPr>
                <w:rFonts w:ascii="Calibri" w:hAnsi="Calibri" w:cs="Calibri"/>
              </w:rPr>
            </w:pPr>
            <w:r>
              <w:rPr>
                <w:rFonts w:ascii="Calibri" w:hAnsi="Calibri" w:cs="Calibri"/>
              </w:rPr>
              <w:t>3 726</w:t>
            </w:r>
          </w:p>
        </w:tc>
        <w:tc>
          <w:tcPr>
            <w:tcW w:w="1220" w:type="pct"/>
            <w:vAlign w:val="center"/>
          </w:tcPr>
          <w:p w14:paraId="6019CB74" w14:textId="640142F7" w:rsidR="00BF1BBE" w:rsidRPr="00C07183" w:rsidRDefault="00BF1BBE" w:rsidP="00BF1BBE">
            <w:pPr>
              <w:jc w:val="center"/>
              <w:rPr>
                <w:rFonts w:ascii="Calibri" w:hAnsi="Calibri" w:cs="Calibri"/>
              </w:rPr>
            </w:pPr>
            <w:r>
              <w:rPr>
                <w:rFonts w:ascii="Calibri" w:hAnsi="Calibri" w:cs="Calibri"/>
              </w:rPr>
              <w:t>28</w:t>
            </w:r>
          </w:p>
        </w:tc>
      </w:tr>
      <w:tr w:rsidR="00BF1BBE" w:rsidRPr="00C07183" w14:paraId="36CE885A" w14:textId="77777777" w:rsidTr="00BD5B41">
        <w:tc>
          <w:tcPr>
            <w:tcW w:w="447" w:type="pct"/>
            <w:vAlign w:val="center"/>
          </w:tcPr>
          <w:p w14:paraId="670C3579" w14:textId="77777777" w:rsidR="00BF1BBE" w:rsidRPr="00C07183" w:rsidRDefault="00BF1BBE" w:rsidP="00BF1BBE">
            <w:pPr>
              <w:pStyle w:val="Akapitzlist"/>
              <w:numPr>
                <w:ilvl w:val="0"/>
                <w:numId w:val="29"/>
              </w:numPr>
              <w:ind w:left="227" w:hanging="227"/>
              <w:jc w:val="center"/>
              <w:rPr>
                <w:rFonts w:cs="Calibri"/>
              </w:rPr>
            </w:pPr>
          </w:p>
        </w:tc>
        <w:tc>
          <w:tcPr>
            <w:tcW w:w="1246" w:type="pct"/>
            <w:vAlign w:val="center"/>
          </w:tcPr>
          <w:p w14:paraId="5A6C5153" w14:textId="7D8F9997" w:rsidR="00BF1BBE" w:rsidRPr="00C07183" w:rsidRDefault="00BF1BBE" w:rsidP="00BF1BBE">
            <w:pPr>
              <w:jc w:val="center"/>
              <w:rPr>
                <w:rFonts w:ascii="Calibri" w:hAnsi="Calibri" w:cs="Calibri"/>
              </w:rPr>
            </w:pPr>
            <w:r>
              <w:rPr>
                <w:rFonts w:ascii="Calibri" w:hAnsi="Calibri" w:cs="Calibri"/>
              </w:rPr>
              <w:t xml:space="preserve">Nowy Dwór </w:t>
            </w:r>
          </w:p>
        </w:tc>
        <w:tc>
          <w:tcPr>
            <w:tcW w:w="1035" w:type="pct"/>
            <w:vAlign w:val="center"/>
          </w:tcPr>
          <w:p w14:paraId="0878CC5A" w14:textId="4A6D555D" w:rsidR="00BF1BBE" w:rsidRPr="00C07183" w:rsidRDefault="00BF1BBE" w:rsidP="00BF1BBE">
            <w:pPr>
              <w:jc w:val="center"/>
              <w:rPr>
                <w:rFonts w:ascii="Calibri" w:hAnsi="Calibri" w:cs="Calibri"/>
              </w:rPr>
            </w:pPr>
            <w:r>
              <w:rPr>
                <w:rFonts w:ascii="Calibri" w:hAnsi="Calibri" w:cs="Calibri"/>
              </w:rPr>
              <w:t>W</w:t>
            </w:r>
          </w:p>
        </w:tc>
        <w:tc>
          <w:tcPr>
            <w:tcW w:w="1052" w:type="pct"/>
            <w:vAlign w:val="center"/>
          </w:tcPr>
          <w:p w14:paraId="1D443B17" w14:textId="47DE1C6D" w:rsidR="00BF1BBE" w:rsidRPr="00C07183" w:rsidRDefault="00BF1BBE" w:rsidP="00BF1BBE">
            <w:pPr>
              <w:jc w:val="center"/>
              <w:rPr>
                <w:rFonts w:ascii="Calibri" w:hAnsi="Calibri" w:cs="Calibri"/>
              </w:rPr>
            </w:pPr>
            <w:r>
              <w:rPr>
                <w:rFonts w:ascii="Calibri" w:hAnsi="Calibri" w:cs="Calibri"/>
              </w:rPr>
              <w:t>2 258</w:t>
            </w:r>
          </w:p>
        </w:tc>
        <w:tc>
          <w:tcPr>
            <w:tcW w:w="1220" w:type="pct"/>
            <w:vAlign w:val="center"/>
          </w:tcPr>
          <w:p w14:paraId="5D9BA324" w14:textId="51E7D4E6" w:rsidR="00BF1BBE" w:rsidRPr="00C07183" w:rsidRDefault="00BF1BBE" w:rsidP="00BF1BBE">
            <w:pPr>
              <w:jc w:val="center"/>
              <w:rPr>
                <w:rFonts w:ascii="Calibri" w:hAnsi="Calibri" w:cs="Calibri"/>
              </w:rPr>
            </w:pPr>
            <w:r>
              <w:rPr>
                <w:rFonts w:ascii="Calibri" w:hAnsi="Calibri" w:cs="Calibri"/>
              </w:rPr>
              <w:t>18</w:t>
            </w:r>
          </w:p>
        </w:tc>
      </w:tr>
      <w:tr w:rsidR="00BF1BBE" w:rsidRPr="00C07183" w14:paraId="12D32232" w14:textId="77777777" w:rsidTr="00BD5B41">
        <w:tc>
          <w:tcPr>
            <w:tcW w:w="447" w:type="pct"/>
            <w:vAlign w:val="center"/>
          </w:tcPr>
          <w:p w14:paraId="2C51AA3B" w14:textId="77777777" w:rsidR="00BF1BBE" w:rsidRPr="00C07183" w:rsidRDefault="00BF1BBE" w:rsidP="00BF1BBE">
            <w:pPr>
              <w:pStyle w:val="Akapitzlist"/>
              <w:numPr>
                <w:ilvl w:val="0"/>
                <w:numId w:val="29"/>
              </w:numPr>
              <w:ind w:left="227" w:hanging="227"/>
              <w:jc w:val="center"/>
              <w:rPr>
                <w:rFonts w:cs="Calibri"/>
              </w:rPr>
            </w:pPr>
          </w:p>
        </w:tc>
        <w:tc>
          <w:tcPr>
            <w:tcW w:w="1246" w:type="pct"/>
            <w:vAlign w:val="center"/>
          </w:tcPr>
          <w:p w14:paraId="53FC627D" w14:textId="0010E0FE" w:rsidR="00BF1BBE" w:rsidRPr="00C07183" w:rsidRDefault="00BF1BBE" w:rsidP="00BF1BBE">
            <w:pPr>
              <w:jc w:val="center"/>
              <w:rPr>
                <w:rFonts w:ascii="Calibri" w:hAnsi="Calibri" w:cs="Calibri"/>
              </w:rPr>
            </w:pPr>
            <w:r>
              <w:rPr>
                <w:rFonts w:ascii="Calibri" w:hAnsi="Calibri" w:cs="Calibri"/>
              </w:rPr>
              <w:t>Sidra</w:t>
            </w:r>
          </w:p>
        </w:tc>
        <w:tc>
          <w:tcPr>
            <w:tcW w:w="1035" w:type="pct"/>
            <w:vAlign w:val="center"/>
          </w:tcPr>
          <w:p w14:paraId="145B3313" w14:textId="5F70B4D0" w:rsidR="00BF1BBE" w:rsidRPr="00C07183" w:rsidRDefault="00BF1BBE" w:rsidP="00BF1BBE">
            <w:pPr>
              <w:jc w:val="center"/>
              <w:rPr>
                <w:rFonts w:ascii="Calibri" w:hAnsi="Calibri" w:cs="Calibri"/>
              </w:rPr>
            </w:pPr>
            <w:r>
              <w:rPr>
                <w:rFonts w:ascii="Calibri" w:hAnsi="Calibri" w:cs="Calibri"/>
              </w:rPr>
              <w:t>W</w:t>
            </w:r>
          </w:p>
        </w:tc>
        <w:tc>
          <w:tcPr>
            <w:tcW w:w="1052" w:type="pct"/>
            <w:vAlign w:val="center"/>
          </w:tcPr>
          <w:p w14:paraId="09C31554" w14:textId="16BBBE1C" w:rsidR="00BF1BBE" w:rsidRPr="00C07183" w:rsidRDefault="00BF1BBE" w:rsidP="00BF1BBE">
            <w:pPr>
              <w:jc w:val="center"/>
              <w:rPr>
                <w:rFonts w:ascii="Calibri" w:hAnsi="Calibri" w:cs="Calibri"/>
              </w:rPr>
            </w:pPr>
            <w:r>
              <w:rPr>
                <w:rFonts w:ascii="Calibri" w:hAnsi="Calibri" w:cs="Calibri"/>
              </w:rPr>
              <w:t>3 104</w:t>
            </w:r>
          </w:p>
        </w:tc>
        <w:tc>
          <w:tcPr>
            <w:tcW w:w="1220" w:type="pct"/>
            <w:vAlign w:val="center"/>
          </w:tcPr>
          <w:p w14:paraId="1C15FE8D" w14:textId="64C41B02" w:rsidR="00BF1BBE" w:rsidRPr="00C07183" w:rsidRDefault="00BF1BBE" w:rsidP="00BF1BBE">
            <w:pPr>
              <w:jc w:val="center"/>
              <w:rPr>
                <w:rFonts w:ascii="Calibri" w:hAnsi="Calibri" w:cs="Calibri"/>
              </w:rPr>
            </w:pPr>
            <w:r>
              <w:rPr>
                <w:rFonts w:ascii="Calibri" w:hAnsi="Calibri" w:cs="Calibri"/>
              </w:rPr>
              <w:t>17</w:t>
            </w:r>
          </w:p>
        </w:tc>
      </w:tr>
      <w:tr w:rsidR="00BF1BBE" w:rsidRPr="00C07183" w14:paraId="1F3C2353" w14:textId="77777777" w:rsidTr="00BD5B41">
        <w:tc>
          <w:tcPr>
            <w:tcW w:w="447" w:type="pct"/>
            <w:vAlign w:val="center"/>
          </w:tcPr>
          <w:p w14:paraId="48D389C4" w14:textId="77777777" w:rsidR="00BF1BBE" w:rsidRPr="00C07183" w:rsidRDefault="00BF1BBE" w:rsidP="00BF1BBE">
            <w:pPr>
              <w:pStyle w:val="Akapitzlist"/>
              <w:numPr>
                <w:ilvl w:val="0"/>
                <w:numId w:val="29"/>
              </w:numPr>
              <w:ind w:left="227" w:hanging="227"/>
              <w:jc w:val="center"/>
              <w:rPr>
                <w:rFonts w:cs="Calibri"/>
              </w:rPr>
            </w:pPr>
          </w:p>
        </w:tc>
        <w:tc>
          <w:tcPr>
            <w:tcW w:w="1246" w:type="pct"/>
            <w:vAlign w:val="center"/>
          </w:tcPr>
          <w:p w14:paraId="7659077B" w14:textId="2890E9E6" w:rsidR="00BF1BBE" w:rsidRPr="00C07183" w:rsidRDefault="00BF1BBE" w:rsidP="00BF1BBE">
            <w:pPr>
              <w:jc w:val="center"/>
              <w:rPr>
                <w:rFonts w:ascii="Calibri" w:hAnsi="Calibri" w:cs="Calibri"/>
              </w:rPr>
            </w:pPr>
            <w:r>
              <w:rPr>
                <w:rFonts w:ascii="Calibri" w:hAnsi="Calibri" w:cs="Calibri"/>
              </w:rPr>
              <w:t>Sokółka</w:t>
            </w:r>
          </w:p>
        </w:tc>
        <w:tc>
          <w:tcPr>
            <w:tcW w:w="1035" w:type="pct"/>
            <w:vAlign w:val="center"/>
          </w:tcPr>
          <w:p w14:paraId="5080ED5F" w14:textId="760AE5A0" w:rsidR="00BF1BBE" w:rsidRPr="00C07183" w:rsidRDefault="00BF1BBE" w:rsidP="00BF1BBE">
            <w:pPr>
              <w:jc w:val="center"/>
              <w:rPr>
                <w:rFonts w:ascii="Calibri" w:hAnsi="Calibri" w:cs="Calibri"/>
              </w:rPr>
            </w:pPr>
            <w:r>
              <w:rPr>
                <w:rFonts w:ascii="Calibri" w:hAnsi="Calibri" w:cs="Calibri"/>
              </w:rPr>
              <w:t>WM</w:t>
            </w:r>
          </w:p>
        </w:tc>
        <w:tc>
          <w:tcPr>
            <w:tcW w:w="1052" w:type="pct"/>
            <w:vAlign w:val="center"/>
          </w:tcPr>
          <w:p w14:paraId="7D1F40BB" w14:textId="2CA6C66E" w:rsidR="00BF1BBE" w:rsidRPr="00C07183" w:rsidRDefault="00BF1BBE" w:rsidP="00BF1BBE">
            <w:pPr>
              <w:jc w:val="center"/>
              <w:rPr>
                <w:rFonts w:ascii="Calibri" w:hAnsi="Calibri" w:cs="Calibri"/>
              </w:rPr>
            </w:pPr>
            <w:r>
              <w:rPr>
                <w:rFonts w:ascii="Calibri" w:hAnsi="Calibri" w:cs="Calibri"/>
              </w:rPr>
              <w:t>24 353</w:t>
            </w:r>
          </w:p>
        </w:tc>
        <w:tc>
          <w:tcPr>
            <w:tcW w:w="1220" w:type="pct"/>
            <w:vAlign w:val="center"/>
          </w:tcPr>
          <w:p w14:paraId="3303435D" w14:textId="263137D2" w:rsidR="00BF1BBE" w:rsidRPr="00C07183" w:rsidRDefault="00BF1BBE" w:rsidP="00BF1BBE">
            <w:pPr>
              <w:jc w:val="center"/>
              <w:rPr>
                <w:rFonts w:ascii="Calibri" w:hAnsi="Calibri" w:cs="Calibri"/>
              </w:rPr>
            </w:pPr>
            <w:r>
              <w:rPr>
                <w:rFonts w:ascii="Calibri" w:hAnsi="Calibri" w:cs="Calibri"/>
              </w:rPr>
              <w:t>77</w:t>
            </w:r>
          </w:p>
        </w:tc>
      </w:tr>
      <w:tr w:rsidR="00BF1BBE" w:rsidRPr="00C07183" w14:paraId="553F3D6E" w14:textId="77777777" w:rsidTr="00BD5B41">
        <w:tc>
          <w:tcPr>
            <w:tcW w:w="447" w:type="pct"/>
            <w:vAlign w:val="center"/>
          </w:tcPr>
          <w:p w14:paraId="6123E724" w14:textId="77777777" w:rsidR="00BF1BBE" w:rsidRPr="00C07183" w:rsidRDefault="00BF1BBE" w:rsidP="00BF1BBE">
            <w:pPr>
              <w:pStyle w:val="Akapitzlist"/>
              <w:numPr>
                <w:ilvl w:val="0"/>
                <w:numId w:val="29"/>
              </w:numPr>
              <w:ind w:left="227" w:hanging="227"/>
              <w:jc w:val="center"/>
              <w:rPr>
                <w:rFonts w:cs="Calibri"/>
              </w:rPr>
            </w:pPr>
          </w:p>
        </w:tc>
        <w:tc>
          <w:tcPr>
            <w:tcW w:w="1246" w:type="pct"/>
            <w:vAlign w:val="center"/>
          </w:tcPr>
          <w:p w14:paraId="39672E90" w14:textId="2BBA0DE9" w:rsidR="00BF1BBE" w:rsidRPr="00C07183" w:rsidRDefault="00BF1BBE" w:rsidP="00BF1BBE">
            <w:pPr>
              <w:jc w:val="center"/>
              <w:rPr>
                <w:rFonts w:ascii="Calibri" w:hAnsi="Calibri" w:cs="Calibri"/>
              </w:rPr>
            </w:pPr>
            <w:r>
              <w:rPr>
                <w:rFonts w:ascii="Calibri" w:hAnsi="Calibri" w:cs="Calibri"/>
              </w:rPr>
              <w:t xml:space="preserve">Suchowola </w:t>
            </w:r>
          </w:p>
        </w:tc>
        <w:tc>
          <w:tcPr>
            <w:tcW w:w="1035" w:type="pct"/>
            <w:vAlign w:val="center"/>
          </w:tcPr>
          <w:p w14:paraId="46722606" w14:textId="3AF9E887" w:rsidR="00BF1BBE" w:rsidRPr="00C07183" w:rsidRDefault="00BF1BBE" w:rsidP="00BF1BBE">
            <w:pPr>
              <w:jc w:val="center"/>
              <w:rPr>
                <w:rFonts w:ascii="Calibri" w:hAnsi="Calibri" w:cs="Calibri"/>
              </w:rPr>
            </w:pPr>
            <w:r>
              <w:rPr>
                <w:rFonts w:ascii="Calibri" w:hAnsi="Calibri" w:cs="Calibri"/>
              </w:rPr>
              <w:t>MW</w:t>
            </w:r>
          </w:p>
        </w:tc>
        <w:tc>
          <w:tcPr>
            <w:tcW w:w="1052" w:type="pct"/>
            <w:vAlign w:val="center"/>
          </w:tcPr>
          <w:p w14:paraId="24299A9C" w14:textId="3688988E" w:rsidR="00BF1BBE" w:rsidRPr="00C07183" w:rsidRDefault="00BF1BBE" w:rsidP="00BF1BBE">
            <w:pPr>
              <w:jc w:val="center"/>
              <w:rPr>
                <w:rFonts w:ascii="Calibri" w:hAnsi="Calibri" w:cs="Calibri"/>
              </w:rPr>
            </w:pPr>
            <w:r>
              <w:rPr>
                <w:rFonts w:ascii="Calibri" w:hAnsi="Calibri" w:cs="Calibri"/>
              </w:rPr>
              <w:t>6 464</w:t>
            </w:r>
          </w:p>
        </w:tc>
        <w:tc>
          <w:tcPr>
            <w:tcW w:w="1220" w:type="pct"/>
            <w:vAlign w:val="center"/>
          </w:tcPr>
          <w:p w14:paraId="6B1D11C2" w14:textId="2F266284" w:rsidR="00BF1BBE" w:rsidRPr="00C07183" w:rsidRDefault="00BF1BBE" w:rsidP="00BF1BBE">
            <w:pPr>
              <w:jc w:val="center"/>
              <w:rPr>
                <w:rFonts w:ascii="Calibri" w:hAnsi="Calibri" w:cs="Calibri"/>
              </w:rPr>
            </w:pPr>
            <w:r>
              <w:rPr>
                <w:rFonts w:ascii="Calibri" w:hAnsi="Calibri" w:cs="Calibri"/>
              </w:rPr>
              <w:t>25</w:t>
            </w:r>
          </w:p>
        </w:tc>
      </w:tr>
      <w:tr w:rsidR="00BF1BBE" w:rsidRPr="00C07183" w14:paraId="6A61C866" w14:textId="77777777" w:rsidTr="00BD5B41">
        <w:tc>
          <w:tcPr>
            <w:tcW w:w="447" w:type="pct"/>
            <w:vAlign w:val="center"/>
          </w:tcPr>
          <w:p w14:paraId="76248BD6" w14:textId="77777777" w:rsidR="00BF1BBE" w:rsidRPr="00C07183" w:rsidRDefault="00BF1BBE" w:rsidP="00BF1BBE">
            <w:pPr>
              <w:pStyle w:val="Akapitzlist"/>
              <w:numPr>
                <w:ilvl w:val="0"/>
                <w:numId w:val="29"/>
              </w:numPr>
              <w:ind w:left="227" w:hanging="227"/>
              <w:jc w:val="center"/>
              <w:rPr>
                <w:rFonts w:cs="Calibri"/>
              </w:rPr>
            </w:pPr>
          </w:p>
        </w:tc>
        <w:tc>
          <w:tcPr>
            <w:tcW w:w="1246" w:type="pct"/>
            <w:vAlign w:val="center"/>
          </w:tcPr>
          <w:p w14:paraId="731579A4" w14:textId="757E3861" w:rsidR="00BF1BBE" w:rsidRPr="00C07183" w:rsidRDefault="00BF1BBE" w:rsidP="00BF1BBE">
            <w:pPr>
              <w:jc w:val="center"/>
              <w:rPr>
                <w:rFonts w:ascii="Calibri" w:hAnsi="Calibri" w:cs="Calibri"/>
              </w:rPr>
            </w:pPr>
            <w:r>
              <w:rPr>
                <w:rFonts w:ascii="Calibri" w:hAnsi="Calibri" w:cs="Calibri"/>
              </w:rPr>
              <w:t xml:space="preserve">Szudziałowo </w:t>
            </w:r>
          </w:p>
        </w:tc>
        <w:tc>
          <w:tcPr>
            <w:tcW w:w="1035" w:type="pct"/>
            <w:vAlign w:val="center"/>
          </w:tcPr>
          <w:p w14:paraId="19E86DCF" w14:textId="3D532D34" w:rsidR="00BF1BBE" w:rsidRPr="00C07183" w:rsidRDefault="00BF1BBE" w:rsidP="00BF1BBE">
            <w:pPr>
              <w:jc w:val="center"/>
              <w:rPr>
                <w:rFonts w:ascii="Calibri" w:hAnsi="Calibri" w:cs="Calibri"/>
              </w:rPr>
            </w:pPr>
            <w:r>
              <w:rPr>
                <w:rFonts w:ascii="Calibri" w:hAnsi="Calibri" w:cs="Calibri"/>
              </w:rPr>
              <w:t>W</w:t>
            </w:r>
          </w:p>
        </w:tc>
        <w:tc>
          <w:tcPr>
            <w:tcW w:w="1052" w:type="pct"/>
            <w:vAlign w:val="center"/>
          </w:tcPr>
          <w:p w14:paraId="04C960F7" w14:textId="159C01E8" w:rsidR="00BF1BBE" w:rsidRPr="00C07183" w:rsidRDefault="00BF1BBE" w:rsidP="00BF1BBE">
            <w:pPr>
              <w:jc w:val="center"/>
              <w:rPr>
                <w:rFonts w:ascii="Calibri" w:hAnsi="Calibri" w:cs="Calibri"/>
              </w:rPr>
            </w:pPr>
            <w:r>
              <w:rPr>
                <w:rFonts w:ascii="Calibri" w:hAnsi="Calibri" w:cs="Calibri"/>
              </w:rPr>
              <w:t>2 791</w:t>
            </w:r>
          </w:p>
        </w:tc>
        <w:tc>
          <w:tcPr>
            <w:tcW w:w="1220" w:type="pct"/>
            <w:vAlign w:val="center"/>
          </w:tcPr>
          <w:p w14:paraId="3C999123" w14:textId="23F483B7" w:rsidR="00BF1BBE" w:rsidRPr="00C07183" w:rsidRDefault="00BF1BBE" w:rsidP="00BF1BBE">
            <w:pPr>
              <w:jc w:val="center"/>
              <w:rPr>
                <w:rFonts w:ascii="Calibri" w:hAnsi="Calibri" w:cs="Calibri"/>
              </w:rPr>
            </w:pPr>
            <w:r>
              <w:rPr>
                <w:rFonts w:ascii="Calibri" w:hAnsi="Calibri" w:cs="Calibri"/>
              </w:rPr>
              <w:t>9</w:t>
            </w:r>
          </w:p>
        </w:tc>
      </w:tr>
      <w:tr w:rsidR="007F30DB" w:rsidRPr="00C07183" w14:paraId="6D32524F" w14:textId="77777777" w:rsidTr="00BD5B41">
        <w:tc>
          <w:tcPr>
            <w:tcW w:w="2728" w:type="pct"/>
            <w:gridSpan w:val="3"/>
            <w:vAlign w:val="center"/>
          </w:tcPr>
          <w:p w14:paraId="693FDF21" w14:textId="77777777" w:rsidR="007F30DB" w:rsidRPr="00C07183" w:rsidRDefault="007F30DB" w:rsidP="00D60C1B">
            <w:pPr>
              <w:jc w:val="center"/>
              <w:rPr>
                <w:rFonts w:ascii="Calibri" w:hAnsi="Calibri" w:cs="Calibri"/>
                <w:b/>
                <w:bCs/>
              </w:rPr>
            </w:pPr>
            <w:r w:rsidRPr="00C07183">
              <w:rPr>
                <w:rFonts w:ascii="Calibri" w:hAnsi="Calibri" w:cs="Calibri"/>
                <w:b/>
                <w:bCs/>
              </w:rPr>
              <w:t>Razem obszar LGD</w:t>
            </w:r>
          </w:p>
        </w:tc>
        <w:tc>
          <w:tcPr>
            <w:tcW w:w="1052" w:type="pct"/>
            <w:vAlign w:val="center"/>
          </w:tcPr>
          <w:p w14:paraId="525FEF0C" w14:textId="419BB3E6" w:rsidR="007F30DB" w:rsidRPr="00C07183" w:rsidRDefault="00BF1BBE" w:rsidP="00D60C1B">
            <w:pPr>
              <w:jc w:val="center"/>
              <w:rPr>
                <w:rFonts w:ascii="Calibri" w:hAnsi="Calibri" w:cs="Calibri"/>
                <w:b/>
                <w:bCs/>
              </w:rPr>
            </w:pPr>
            <w:r w:rsidRPr="00BF1BBE">
              <w:rPr>
                <w:rFonts w:ascii="Calibri" w:hAnsi="Calibri" w:cs="Calibri"/>
                <w:b/>
                <w:bCs/>
              </w:rPr>
              <w:t>62 775</w:t>
            </w:r>
          </w:p>
        </w:tc>
        <w:tc>
          <w:tcPr>
            <w:tcW w:w="1220" w:type="pct"/>
            <w:vAlign w:val="center"/>
          </w:tcPr>
          <w:p w14:paraId="45627514" w14:textId="6C9D2951" w:rsidR="007F30DB" w:rsidRPr="00C07183" w:rsidRDefault="007F30DB" w:rsidP="00D60C1B">
            <w:pPr>
              <w:jc w:val="center"/>
              <w:rPr>
                <w:rFonts w:ascii="Calibri" w:hAnsi="Calibri" w:cs="Calibri"/>
                <w:b/>
                <w:bCs/>
              </w:rPr>
            </w:pPr>
            <w:r w:rsidRPr="00C07183">
              <w:rPr>
                <w:rFonts w:ascii="Calibri" w:hAnsi="Calibri" w:cs="Calibri"/>
                <w:b/>
                <w:bCs/>
              </w:rPr>
              <w:t>2</w:t>
            </w:r>
            <w:r w:rsidR="00BF1BBE">
              <w:rPr>
                <w:rFonts w:ascii="Calibri" w:hAnsi="Calibri" w:cs="Calibri"/>
                <w:b/>
                <w:bCs/>
              </w:rPr>
              <w:t>7</w:t>
            </w:r>
          </w:p>
        </w:tc>
      </w:tr>
    </w:tbl>
    <w:p w14:paraId="3E8C9CEE"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31.12.2021r.</w:t>
      </w:r>
    </w:p>
    <w:p w14:paraId="336D3698" w14:textId="255F5857" w:rsidR="007F30DB" w:rsidRPr="00C07183" w:rsidRDefault="007F30DB" w:rsidP="00D60C1B">
      <w:pPr>
        <w:pStyle w:val="Akapitzlist"/>
        <w:numPr>
          <w:ilvl w:val="0"/>
          <w:numId w:val="18"/>
        </w:numPr>
        <w:spacing w:after="60" w:line="276" w:lineRule="auto"/>
        <w:ind w:left="567" w:hanging="567"/>
        <w:contextualSpacing w:val="0"/>
        <w:rPr>
          <w:rFonts w:cs="Calibri"/>
          <w:sz w:val="22"/>
          <w:szCs w:val="22"/>
        </w:rPr>
      </w:pPr>
      <w:r w:rsidRPr="00C07183">
        <w:rPr>
          <w:rFonts w:cs="Calibri"/>
          <w:sz w:val="22"/>
          <w:szCs w:val="22"/>
        </w:rPr>
        <w:t xml:space="preserve">Liczba mieszkańców poszczególnych gmin jest dość zróżnicowana – od </w:t>
      </w:r>
      <w:r w:rsidR="00BF1BBE" w:rsidRPr="00BF1BBE">
        <w:rPr>
          <w:rFonts w:cs="Calibri"/>
          <w:sz w:val="22"/>
          <w:szCs w:val="22"/>
        </w:rPr>
        <w:t>2 258</w:t>
      </w:r>
      <w:r w:rsidRPr="00C07183">
        <w:rPr>
          <w:rFonts w:cs="Calibri"/>
          <w:sz w:val="22"/>
          <w:szCs w:val="22"/>
        </w:rPr>
        <w:t xml:space="preserve"> osób (gmina </w:t>
      </w:r>
      <w:r w:rsidR="00BF1BBE">
        <w:rPr>
          <w:rFonts w:cs="Calibri"/>
          <w:sz w:val="22"/>
          <w:szCs w:val="22"/>
        </w:rPr>
        <w:t>Nowy Dwór</w:t>
      </w:r>
      <w:r w:rsidRPr="00C07183">
        <w:rPr>
          <w:rFonts w:cs="Calibri"/>
          <w:sz w:val="22"/>
          <w:szCs w:val="22"/>
        </w:rPr>
        <w:t>) do</w:t>
      </w:r>
      <w:r w:rsidR="00BF1BBE">
        <w:rPr>
          <w:rFonts w:cs="Calibri"/>
          <w:sz w:val="22"/>
          <w:szCs w:val="22"/>
        </w:rPr>
        <w:t> </w:t>
      </w:r>
      <w:r w:rsidR="00BF1BBE" w:rsidRPr="00BF1BBE">
        <w:rPr>
          <w:rFonts w:cs="Calibri"/>
          <w:sz w:val="22"/>
          <w:szCs w:val="22"/>
        </w:rPr>
        <w:t>24 353</w:t>
      </w:r>
      <w:r w:rsidRPr="00C07183">
        <w:rPr>
          <w:rFonts w:cs="Calibri"/>
          <w:sz w:val="22"/>
          <w:szCs w:val="22"/>
        </w:rPr>
        <w:t xml:space="preserve"> osób (gmina </w:t>
      </w:r>
      <w:r w:rsidR="00BF1BBE">
        <w:rPr>
          <w:rFonts w:cs="Calibri"/>
          <w:sz w:val="22"/>
          <w:szCs w:val="22"/>
        </w:rPr>
        <w:t>Sokółka</w:t>
      </w:r>
      <w:r w:rsidRPr="00C07183">
        <w:rPr>
          <w:rFonts w:cs="Calibri"/>
          <w:sz w:val="22"/>
          <w:szCs w:val="22"/>
        </w:rPr>
        <w:t xml:space="preserve">). </w:t>
      </w:r>
    </w:p>
    <w:p w14:paraId="7FD440C7" w14:textId="32C9CCEA" w:rsidR="007F30DB" w:rsidRPr="00C07183" w:rsidRDefault="007F30DB" w:rsidP="00D60C1B">
      <w:pPr>
        <w:pStyle w:val="Akapitzlist"/>
        <w:numPr>
          <w:ilvl w:val="0"/>
          <w:numId w:val="18"/>
        </w:numPr>
        <w:spacing w:after="60" w:line="276" w:lineRule="auto"/>
        <w:ind w:left="567" w:hanging="567"/>
        <w:contextualSpacing w:val="0"/>
        <w:rPr>
          <w:rFonts w:cs="Calibri"/>
          <w:sz w:val="22"/>
          <w:szCs w:val="22"/>
        </w:rPr>
      </w:pPr>
      <w:r w:rsidRPr="00C07183">
        <w:rPr>
          <w:rFonts w:cs="Calibri"/>
          <w:sz w:val="22"/>
          <w:szCs w:val="22"/>
        </w:rPr>
        <w:t xml:space="preserve">Porównanie danych z ostatnich 10 lat, wskazuje, że na terenie LGD liczba mieszkańców </w:t>
      </w:r>
      <w:r w:rsidR="006F3F5A">
        <w:rPr>
          <w:rFonts w:cs="Calibri"/>
          <w:sz w:val="22"/>
          <w:szCs w:val="22"/>
        </w:rPr>
        <w:t>systematycznie maleje</w:t>
      </w:r>
      <w:r w:rsidRPr="00C07183">
        <w:rPr>
          <w:rFonts w:cs="Calibri"/>
          <w:sz w:val="22"/>
          <w:szCs w:val="22"/>
        </w:rPr>
        <w:t xml:space="preserve">, choć saldo migracji wygląda różnie w każdej gminie – </w:t>
      </w:r>
      <w:r w:rsidR="006F3F5A">
        <w:rPr>
          <w:rFonts w:cs="Calibri"/>
          <w:sz w:val="22"/>
          <w:szCs w:val="22"/>
        </w:rPr>
        <w:t xml:space="preserve">najmniejszy spadek nastąpił w </w:t>
      </w:r>
      <w:r w:rsidR="005A28B6">
        <w:rPr>
          <w:rFonts w:cs="Calibri"/>
          <w:sz w:val="22"/>
          <w:szCs w:val="22"/>
        </w:rPr>
        <w:t>G</w:t>
      </w:r>
      <w:r w:rsidR="006F3F5A">
        <w:rPr>
          <w:rFonts w:cs="Calibri"/>
          <w:sz w:val="22"/>
          <w:szCs w:val="22"/>
        </w:rPr>
        <w:t>minie Sokółka (</w:t>
      </w:r>
      <w:r w:rsidR="005A28B6" w:rsidRPr="005A28B6">
        <w:rPr>
          <w:rFonts w:cs="Calibri"/>
          <w:sz w:val="22"/>
          <w:szCs w:val="22"/>
        </w:rPr>
        <w:t>7,98</w:t>
      </w:r>
      <w:r w:rsidR="005A28B6">
        <w:rPr>
          <w:rFonts w:cs="Calibri"/>
          <w:sz w:val="22"/>
          <w:szCs w:val="22"/>
        </w:rPr>
        <w:t>%), a największy w Gminie Nowy Dwór (</w:t>
      </w:r>
      <w:r w:rsidR="005A28B6" w:rsidRPr="005A28B6">
        <w:rPr>
          <w:rFonts w:cs="Calibri"/>
          <w:sz w:val="22"/>
          <w:szCs w:val="22"/>
        </w:rPr>
        <w:t>19,30</w:t>
      </w:r>
      <w:r w:rsidR="005A28B6">
        <w:rPr>
          <w:rFonts w:cs="Calibri"/>
          <w:sz w:val="22"/>
          <w:szCs w:val="22"/>
        </w:rPr>
        <w:t>%).</w:t>
      </w:r>
    </w:p>
    <w:p w14:paraId="258CA637" w14:textId="6255A976" w:rsidR="007F30DB" w:rsidRPr="003E0EC5" w:rsidRDefault="007F30DB" w:rsidP="00C07183">
      <w:pPr>
        <w:pStyle w:val="nad"/>
        <w:spacing w:after="240" w:line="276" w:lineRule="auto"/>
        <w:ind w:left="1418" w:hanging="1418"/>
        <w:jc w:val="both"/>
        <w:rPr>
          <w:rFonts w:ascii="Calibri" w:hAnsi="Calibri" w:cs="Calibri"/>
          <w:color w:val="2F5496" w:themeColor="accent1" w:themeShade="BF"/>
          <w:sz w:val="22"/>
          <w:szCs w:val="22"/>
        </w:rPr>
      </w:pPr>
      <w:bookmarkStart w:id="23" w:name="_Toc123983604"/>
      <w:r w:rsidRPr="003E0EC5">
        <w:rPr>
          <w:rFonts w:ascii="Calibri" w:hAnsi="Calibri" w:cs="Calibri"/>
          <w:color w:val="2F5496" w:themeColor="accent1" w:themeShade="BF"/>
          <w:sz w:val="22"/>
          <w:szCs w:val="22"/>
        </w:rPr>
        <w:lastRenderedPageBreak/>
        <w:t xml:space="preserve">Rysunek </w:t>
      </w:r>
      <w:r w:rsidRPr="003E0EC5">
        <w:rPr>
          <w:rFonts w:ascii="Calibri" w:hAnsi="Calibri" w:cs="Calibri"/>
          <w:noProof/>
          <w:color w:val="2F5496" w:themeColor="accent1" w:themeShade="BF"/>
          <w:sz w:val="22"/>
          <w:szCs w:val="22"/>
        </w:rPr>
        <w:fldChar w:fldCharType="begin"/>
      </w:r>
      <w:r w:rsidRPr="003E0EC5">
        <w:rPr>
          <w:rFonts w:ascii="Calibri" w:hAnsi="Calibri" w:cs="Calibri"/>
          <w:noProof/>
          <w:color w:val="2F5496" w:themeColor="accent1" w:themeShade="BF"/>
          <w:sz w:val="22"/>
          <w:szCs w:val="22"/>
        </w:rPr>
        <w:instrText xml:space="preserve"> SEQ Rysunek \* ARABIC </w:instrText>
      </w:r>
      <w:r w:rsidRPr="003E0EC5">
        <w:rPr>
          <w:rFonts w:ascii="Calibri" w:hAnsi="Calibri" w:cs="Calibri"/>
          <w:noProof/>
          <w:color w:val="2F5496" w:themeColor="accent1" w:themeShade="BF"/>
          <w:sz w:val="22"/>
          <w:szCs w:val="22"/>
        </w:rPr>
        <w:fldChar w:fldCharType="separate"/>
      </w:r>
      <w:r w:rsidR="00D60C1B" w:rsidRPr="003E0EC5">
        <w:rPr>
          <w:rFonts w:ascii="Calibri" w:hAnsi="Calibri" w:cs="Calibri"/>
          <w:noProof/>
          <w:color w:val="2F5496" w:themeColor="accent1" w:themeShade="BF"/>
          <w:sz w:val="22"/>
          <w:szCs w:val="22"/>
        </w:rPr>
        <w:t>3</w:t>
      </w:r>
      <w:r w:rsidRPr="003E0EC5">
        <w:rPr>
          <w:rFonts w:ascii="Calibri" w:hAnsi="Calibri" w:cs="Calibri"/>
          <w:noProof/>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Zmiany liczby ludności obszaru LGD </w:t>
      </w:r>
      <w:r w:rsidR="00B43073" w:rsidRPr="003E0EC5">
        <w:rPr>
          <w:rFonts w:ascii="Calibri" w:hAnsi="Calibri" w:cs="Calibri"/>
          <w:color w:val="2F5496" w:themeColor="accent1" w:themeShade="BF"/>
          <w:sz w:val="22"/>
          <w:szCs w:val="22"/>
        </w:rPr>
        <w:t>Kraina Czterech Kultur</w:t>
      </w:r>
      <w:r w:rsidRPr="003E0EC5">
        <w:rPr>
          <w:rFonts w:ascii="Calibri" w:hAnsi="Calibri" w:cs="Calibri"/>
          <w:color w:val="2F5496" w:themeColor="accent1" w:themeShade="BF"/>
          <w:sz w:val="22"/>
          <w:szCs w:val="22"/>
        </w:rPr>
        <w:t xml:space="preserve"> w latach 2012-2021</w:t>
      </w:r>
      <w:bookmarkEnd w:id="23"/>
    </w:p>
    <w:p w14:paraId="1FD1436E" w14:textId="1A7F6483" w:rsidR="007F30DB" w:rsidRPr="00C07183" w:rsidRDefault="005A28B6" w:rsidP="00C07183">
      <w:pPr>
        <w:spacing w:line="276" w:lineRule="auto"/>
        <w:jc w:val="both"/>
        <w:rPr>
          <w:rFonts w:ascii="Calibri" w:hAnsi="Calibri" w:cs="Calibri"/>
          <w:sz w:val="22"/>
          <w:szCs w:val="22"/>
        </w:rPr>
      </w:pPr>
      <w:r>
        <w:rPr>
          <w:noProof/>
        </w:rPr>
        <w:drawing>
          <wp:inline distT="0" distB="0" distL="0" distR="0" wp14:anchorId="243FAEC3" wp14:editId="0BABB1A3">
            <wp:extent cx="6475730" cy="4229100"/>
            <wp:effectExtent l="0" t="0" r="1270" b="0"/>
            <wp:docPr id="1926570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7022" name=""/>
                    <pic:cNvPicPr/>
                  </pic:nvPicPr>
                  <pic:blipFill>
                    <a:blip r:embed="rId19"/>
                    <a:stretch>
                      <a:fillRect/>
                    </a:stretch>
                  </pic:blipFill>
                  <pic:spPr>
                    <a:xfrm>
                      <a:off x="0" y="0"/>
                      <a:ext cx="6475730" cy="4229100"/>
                    </a:xfrm>
                    <a:prstGeom prst="rect">
                      <a:avLst/>
                    </a:prstGeom>
                  </pic:spPr>
                </pic:pic>
              </a:graphicData>
            </a:graphic>
          </wp:inline>
        </w:drawing>
      </w:r>
    </w:p>
    <w:p w14:paraId="3A149652" w14:textId="6EFC615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 xml:space="preserve">Źródło: opracowanie własne na podstawie </w:t>
      </w:r>
      <w:r w:rsidR="0006642D" w:rsidRPr="0006642D">
        <w:rPr>
          <w:rFonts w:ascii="Calibri" w:hAnsi="Calibri" w:cs="Calibri"/>
          <w:i/>
          <w:iCs/>
          <w:sz w:val="22"/>
          <w:szCs w:val="22"/>
        </w:rPr>
        <w:t>https://bdl.stat.gov.pl</w:t>
      </w:r>
    </w:p>
    <w:p w14:paraId="42D7ACF1" w14:textId="77777777" w:rsidR="007F30DB" w:rsidRPr="00C07183" w:rsidRDefault="007F30DB" w:rsidP="00D60C1B">
      <w:pPr>
        <w:spacing w:after="60" w:line="276" w:lineRule="auto"/>
        <w:rPr>
          <w:rFonts w:ascii="Calibri" w:hAnsi="Calibri" w:cs="Calibri"/>
          <w:sz w:val="22"/>
          <w:szCs w:val="22"/>
        </w:rPr>
      </w:pPr>
    </w:p>
    <w:p w14:paraId="39AA9181" w14:textId="77777777" w:rsidR="00C56D26" w:rsidRDefault="007F30DB" w:rsidP="00C56D26">
      <w:pPr>
        <w:pStyle w:val="Akapitzlist"/>
        <w:numPr>
          <w:ilvl w:val="0"/>
          <w:numId w:val="18"/>
        </w:numPr>
        <w:spacing w:after="60" w:line="276" w:lineRule="auto"/>
        <w:ind w:left="567" w:hanging="567"/>
        <w:contextualSpacing w:val="0"/>
        <w:rPr>
          <w:rFonts w:cs="Calibri"/>
          <w:sz w:val="22"/>
          <w:szCs w:val="22"/>
        </w:rPr>
      </w:pPr>
      <w:r w:rsidRPr="00C07183">
        <w:rPr>
          <w:rFonts w:cs="Calibri"/>
          <w:sz w:val="22"/>
          <w:szCs w:val="22"/>
        </w:rPr>
        <w:t>Gęstość zaludnienia dla całego obszaru wynosi 2</w:t>
      </w:r>
      <w:r w:rsidR="006044F1">
        <w:rPr>
          <w:rFonts w:cs="Calibri"/>
          <w:sz w:val="22"/>
          <w:szCs w:val="22"/>
        </w:rPr>
        <w:t>7</w:t>
      </w:r>
      <w:r w:rsidRPr="00C07183">
        <w:rPr>
          <w:rFonts w:cs="Calibri"/>
          <w:sz w:val="22"/>
          <w:szCs w:val="22"/>
        </w:rPr>
        <w:t xml:space="preserve"> osoby na km</w:t>
      </w:r>
      <w:r w:rsidRPr="00E9731E">
        <w:rPr>
          <w:rFonts w:cs="Calibri"/>
          <w:sz w:val="22"/>
          <w:szCs w:val="22"/>
          <w:vertAlign w:val="superscript"/>
        </w:rPr>
        <w:t>2</w:t>
      </w:r>
      <w:r w:rsidRPr="00C07183">
        <w:rPr>
          <w:rFonts w:cs="Calibri"/>
          <w:sz w:val="22"/>
          <w:szCs w:val="22"/>
        </w:rPr>
        <w:t>. Wielkość ta jest mniejsza niż w</w:t>
      </w:r>
      <w:r w:rsidR="00D60C1B">
        <w:rPr>
          <w:rFonts w:cs="Calibri"/>
          <w:sz w:val="22"/>
          <w:szCs w:val="22"/>
        </w:rPr>
        <w:t> </w:t>
      </w:r>
      <w:r w:rsidRPr="00C07183">
        <w:rPr>
          <w:rFonts w:cs="Calibri"/>
          <w:sz w:val="22"/>
          <w:szCs w:val="22"/>
        </w:rPr>
        <w:t>województwie podlaskim (57 os./km</w:t>
      </w:r>
      <w:r w:rsidRPr="00E9731E">
        <w:rPr>
          <w:rFonts w:cs="Calibri"/>
          <w:sz w:val="22"/>
          <w:szCs w:val="22"/>
          <w:vertAlign w:val="superscript"/>
        </w:rPr>
        <w:t>2</w:t>
      </w:r>
      <w:r w:rsidRPr="00C07183">
        <w:rPr>
          <w:rFonts w:cs="Calibri"/>
          <w:sz w:val="22"/>
          <w:szCs w:val="22"/>
        </w:rPr>
        <w:t>) i w Polsce (121 os./km</w:t>
      </w:r>
      <w:r w:rsidRPr="00E9731E">
        <w:rPr>
          <w:rFonts w:cs="Calibri"/>
          <w:sz w:val="22"/>
          <w:szCs w:val="22"/>
          <w:vertAlign w:val="superscript"/>
        </w:rPr>
        <w:t>2</w:t>
      </w:r>
      <w:r w:rsidRPr="00C07183">
        <w:rPr>
          <w:rFonts w:cs="Calibri"/>
          <w:sz w:val="22"/>
          <w:szCs w:val="22"/>
        </w:rPr>
        <w:t xml:space="preserve">). Widać też duże zróżnicowanie między poszczególnymi gminami – największy wskaźnik ma </w:t>
      </w:r>
      <w:r w:rsidR="00474967">
        <w:rPr>
          <w:rFonts w:cs="Calibri"/>
          <w:sz w:val="22"/>
          <w:szCs w:val="22"/>
        </w:rPr>
        <w:t>G</w:t>
      </w:r>
      <w:r w:rsidRPr="00C07183">
        <w:rPr>
          <w:rFonts w:cs="Calibri"/>
          <w:sz w:val="22"/>
          <w:szCs w:val="22"/>
        </w:rPr>
        <w:t>min</w:t>
      </w:r>
      <w:r w:rsidR="00474967">
        <w:rPr>
          <w:rFonts w:cs="Calibri"/>
          <w:sz w:val="22"/>
          <w:szCs w:val="22"/>
        </w:rPr>
        <w:t>a</w:t>
      </w:r>
      <w:r w:rsidRPr="00C07183">
        <w:rPr>
          <w:rFonts w:cs="Calibri"/>
          <w:sz w:val="22"/>
          <w:szCs w:val="22"/>
        </w:rPr>
        <w:t xml:space="preserve"> </w:t>
      </w:r>
      <w:r w:rsidR="00474967">
        <w:rPr>
          <w:rFonts w:cs="Calibri"/>
          <w:sz w:val="22"/>
          <w:szCs w:val="22"/>
        </w:rPr>
        <w:t xml:space="preserve">Sokółka </w:t>
      </w:r>
      <w:r w:rsidRPr="00C07183">
        <w:rPr>
          <w:rFonts w:cs="Calibri"/>
          <w:sz w:val="22"/>
          <w:szCs w:val="22"/>
        </w:rPr>
        <w:t>(7</w:t>
      </w:r>
      <w:r w:rsidR="00474967">
        <w:rPr>
          <w:rFonts w:cs="Calibri"/>
          <w:sz w:val="22"/>
          <w:szCs w:val="22"/>
        </w:rPr>
        <w:t>7</w:t>
      </w:r>
      <w:r w:rsidRPr="00C07183">
        <w:rPr>
          <w:rFonts w:cs="Calibri"/>
          <w:sz w:val="22"/>
          <w:szCs w:val="22"/>
        </w:rPr>
        <w:t xml:space="preserve">), a najmniejszy </w:t>
      </w:r>
      <w:r w:rsidR="00474967">
        <w:rPr>
          <w:rFonts w:cs="Calibri"/>
          <w:sz w:val="22"/>
          <w:szCs w:val="22"/>
        </w:rPr>
        <w:t xml:space="preserve">– </w:t>
      </w:r>
      <w:r w:rsidR="00474967" w:rsidRPr="00474967">
        <w:rPr>
          <w:rFonts w:cs="Calibri"/>
          <w:sz w:val="22"/>
          <w:szCs w:val="22"/>
        </w:rPr>
        <w:t xml:space="preserve">Szudziałowo </w:t>
      </w:r>
      <w:r w:rsidRPr="00C07183">
        <w:rPr>
          <w:rFonts w:cs="Calibri"/>
          <w:sz w:val="22"/>
          <w:szCs w:val="22"/>
        </w:rPr>
        <w:t>(</w:t>
      </w:r>
      <w:r w:rsidR="00474967">
        <w:rPr>
          <w:rFonts w:cs="Calibri"/>
          <w:sz w:val="22"/>
          <w:szCs w:val="22"/>
        </w:rPr>
        <w:t>9</w:t>
      </w:r>
      <w:r w:rsidRPr="00C07183">
        <w:rPr>
          <w:rFonts w:cs="Calibri"/>
          <w:sz w:val="22"/>
          <w:szCs w:val="22"/>
        </w:rPr>
        <w:t>).</w:t>
      </w:r>
    </w:p>
    <w:p w14:paraId="4B1DC6C6" w14:textId="033F97AE" w:rsidR="007F30DB" w:rsidRPr="00C56D26" w:rsidRDefault="007F30DB" w:rsidP="00C56D26">
      <w:pPr>
        <w:pStyle w:val="Akapitzlist"/>
        <w:numPr>
          <w:ilvl w:val="0"/>
          <w:numId w:val="18"/>
        </w:numPr>
        <w:spacing w:after="60" w:line="276" w:lineRule="auto"/>
        <w:ind w:left="567" w:hanging="567"/>
        <w:contextualSpacing w:val="0"/>
        <w:rPr>
          <w:rFonts w:cs="Calibri"/>
          <w:sz w:val="22"/>
          <w:szCs w:val="22"/>
        </w:rPr>
      </w:pPr>
      <w:r w:rsidRPr="00C56D26">
        <w:rPr>
          <w:rFonts w:cs="Calibri"/>
          <w:sz w:val="22"/>
          <w:szCs w:val="22"/>
        </w:rPr>
        <w:t>Współczynnik feminizacji na obszarze LGD wynosi 10</w:t>
      </w:r>
      <w:r w:rsidR="00474967" w:rsidRPr="00C56D26">
        <w:rPr>
          <w:rFonts w:cs="Calibri"/>
          <w:sz w:val="22"/>
          <w:szCs w:val="22"/>
        </w:rPr>
        <w:t>3</w:t>
      </w:r>
      <w:r w:rsidRPr="00C56D26">
        <w:rPr>
          <w:rFonts w:cs="Calibri"/>
          <w:sz w:val="22"/>
          <w:szCs w:val="22"/>
        </w:rPr>
        <w:t xml:space="preserve"> (dla Polski – 107, a dla województwa – 105). W</w:t>
      </w:r>
      <w:r w:rsidR="00D60C1B" w:rsidRPr="00C56D26">
        <w:rPr>
          <w:rFonts w:cs="Calibri"/>
          <w:sz w:val="22"/>
          <w:szCs w:val="22"/>
        </w:rPr>
        <w:t> </w:t>
      </w:r>
      <w:r w:rsidRPr="00C56D26">
        <w:rPr>
          <w:rFonts w:cs="Calibri"/>
          <w:sz w:val="22"/>
          <w:szCs w:val="22"/>
        </w:rPr>
        <w:t xml:space="preserve">ostatnim 10-leciu wzrósł on w </w:t>
      </w:r>
      <w:r w:rsidR="00C56D26" w:rsidRPr="00C56D26">
        <w:rPr>
          <w:rFonts w:cs="Calibri"/>
          <w:sz w:val="22"/>
          <w:szCs w:val="22"/>
        </w:rPr>
        <w:t>trzech</w:t>
      </w:r>
      <w:r w:rsidRPr="00C56D26">
        <w:rPr>
          <w:rFonts w:cs="Calibri"/>
          <w:sz w:val="22"/>
          <w:szCs w:val="22"/>
        </w:rPr>
        <w:t xml:space="preserve"> gminach</w:t>
      </w:r>
      <w:r w:rsidR="00C56D26" w:rsidRPr="00C56D26">
        <w:rPr>
          <w:rFonts w:cs="Calibri"/>
          <w:sz w:val="22"/>
          <w:szCs w:val="22"/>
        </w:rPr>
        <w:t>:</w:t>
      </w:r>
      <w:r w:rsidRPr="00C56D26">
        <w:rPr>
          <w:rFonts w:cs="Calibri"/>
          <w:sz w:val="22"/>
          <w:szCs w:val="22"/>
        </w:rPr>
        <w:t xml:space="preserve"> </w:t>
      </w:r>
      <w:r w:rsidR="00C56D26" w:rsidRPr="00C56D26">
        <w:rPr>
          <w:rFonts w:cs="Calibri"/>
          <w:sz w:val="22"/>
          <w:szCs w:val="22"/>
        </w:rPr>
        <w:t>Dąbrowa Białostocka (+2), Janów (+1) i Korycin (+2).</w:t>
      </w:r>
    </w:p>
    <w:p w14:paraId="505F7A5D" w14:textId="4994B452" w:rsidR="007F30DB" w:rsidRPr="00C07183" w:rsidRDefault="007F30DB" w:rsidP="00D60C1B">
      <w:pPr>
        <w:pStyle w:val="Akapitzlist"/>
        <w:numPr>
          <w:ilvl w:val="0"/>
          <w:numId w:val="18"/>
        </w:numPr>
        <w:spacing w:after="60" w:line="276" w:lineRule="auto"/>
        <w:ind w:left="567" w:hanging="567"/>
        <w:contextualSpacing w:val="0"/>
        <w:rPr>
          <w:rFonts w:cs="Calibri"/>
          <w:sz w:val="22"/>
          <w:szCs w:val="22"/>
        </w:rPr>
      </w:pPr>
      <w:r w:rsidRPr="00C07183">
        <w:rPr>
          <w:rFonts w:cs="Calibri"/>
          <w:sz w:val="22"/>
          <w:szCs w:val="22"/>
        </w:rPr>
        <w:t>Dane dotyczące struktury wiekowej mieszkańców obszaru LGD wskazują, że dominuje grupa mieszkańców w wieku produkcyjnym (dla mężczyzn przyjęto wiek 18-64 lata, dla kobiet - 18-59 lat)</w:t>
      </w:r>
      <w:r w:rsidR="001E2C36">
        <w:rPr>
          <w:rFonts w:cs="Calibri"/>
          <w:sz w:val="22"/>
          <w:szCs w:val="22"/>
        </w:rPr>
        <w:t>, która</w:t>
      </w:r>
      <w:r w:rsidRPr="00C07183">
        <w:rPr>
          <w:rFonts w:cs="Calibri"/>
          <w:sz w:val="22"/>
          <w:szCs w:val="22"/>
        </w:rPr>
        <w:t xml:space="preserve"> stanowi </w:t>
      </w:r>
      <w:r w:rsidR="001E2C36" w:rsidRPr="001E2C36">
        <w:rPr>
          <w:rFonts w:cs="Calibri"/>
          <w:sz w:val="22"/>
          <w:szCs w:val="22"/>
        </w:rPr>
        <w:t>59,13</w:t>
      </w:r>
      <w:r w:rsidRPr="00C07183">
        <w:rPr>
          <w:rFonts w:cs="Calibri"/>
          <w:sz w:val="22"/>
          <w:szCs w:val="22"/>
        </w:rPr>
        <w:t xml:space="preserve">%. Wskaźnik ten jest </w:t>
      </w:r>
      <w:r w:rsidR="001E2C36">
        <w:rPr>
          <w:rFonts w:cs="Calibri"/>
          <w:sz w:val="22"/>
          <w:szCs w:val="22"/>
        </w:rPr>
        <w:t>podo</w:t>
      </w:r>
      <w:r w:rsidR="006C6019">
        <w:rPr>
          <w:rFonts w:cs="Calibri"/>
          <w:sz w:val="22"/>
          <w:szCs w:val="22"/>
        </w:rPr>
        <w:t>bny do</w:t>
      </w:r>
      <w:r w:rsidRPr="00C07183">
        <w:rPr>
          <w:rFonts w:cs="Calibri"/>
          <w:sz w:val="22"/>
          <w:szCs w:val="22"/>
        </w:rPr>
        <w:t xml:space="preserve"> </w:t>
      </w:r>
      <w:r w:rsidR="006C6019">
        <w:rPr>
          <w:rFonts w:cs="Calibri"/>
          <w:sz w:val="22"/>
          <w:szCs w:val="22"/>
        </w:rPr>
        <w:t xml:space="preserve">wskaźnika dla </w:t>
      </w:r>
      <w:r w:rsidRPr="00C07183">
        <w:rPr>
          <w:rFonts w:cs="Calibri"/>
          <w:sz w:val="22"/>
          <w:szCs w:val="22"/>
        </w:rPr>
        <w:t>kraju (59,16%) i województw</w:t>
      </w:r>
      <w:r w:rsidR="006C6019">
        <w:rPr>
          <w:rFonts w:cs="Calibri"/>
          <w:sz w:val="22"/>
          <w:szCs w:val="22"/>
        </w:rPr>
        <w:t>a</w:t>
      </w:r>
      <w:r w:rsidRPr="00C07183">
        <w:rPr>
          <w:rFonts w:cs="Calibri"/>
          <w:sz w:val="22"/>
          <w:szCs w:val="22"/>
        </w:rPr>
        <w:t xml:space="preserve"> podlaski</w:t>
      </w:r>
      <w:r w:rsidR="006C6019">
        <w:rPr>
          <w:rFonts w:cs="Calibri"/>
          <w:sz w:val="22"/>
          <w:szCs w:val="22"/>
        </w:rPr>
        <w:t>ego</w:t>
      </w:r>
      <w:r w:rsidRPr="00C07183">
        <w:rPr>
          <w:rFonts w:cs="Calibri"/>
          <w:sz w:val="22"/>
          <w:szCs w:val="22"/>
        </w:rPr>
        <w:t xml:space="preserve"> (60,18%). Na przestrzeni ostatnich 10 lat systematycznie on malej</w:t>
      </w:r>
      <w:r w:rsidR="008700E4">
        <w:rPr>
          <w:rFonts w:cs="Calibri"/>
          <w:sz w:val="22"/>
          <w:szCs w:val="22"/>
        </w:rPr>
        <w:t>e</w:t>
      </w:r>
      <w:r w:rsidRPr="00C07183">
        <w:rPr>
          <w:rFonts w:cs="Calibri"/>
          <w:sz w:val="22"/>
          <w:szCs w:val="22"/>
        </w:rPr>
        <w:t xml:space="preserve">. Podobne trendy utrzymują się w kraju i województwie. </w:t>
      </w:r>
    </w:p>
    <w:p w14:paraId="0A6E49EE" w14:textId="5CF1B70D" w:rsidR="007F30DB" w:rsidRPr="00C07183" w:rsidRDefault="007F30DB" w:rsidP="00D60C1B">
      <w:pPr>
        <w:pStyle w:val="Akapitzlist"/>
        <w:numPr>
          <w:ilvl w:val="0"/>
          <w:numId w:val="18"/>
        </w:numPr>
        <w:spacing w:after="60" w:line="276" w:lineRule="auto"/>
        <w:ind w:left="567" w:hanging="567"/>
        <w:contextualSpacing w:val="0"/>
        <w:rPr>
          <w:rFonts w:cs="Calibri"/>
          <w:sz w:val="22"/>
          <w:szCs w:val="22"/>
        </w:rPr>
      </w:pPr>
      <w:r w:rsidRPr="00C07183">
        <w:rPr>
          <w:rFonts w:cs="Calibri"/>
          <w:sz w:val="22"/>
          <w:szCs w:val="22"/>
        </w:rPr>
        <w:t xml:space="preserve">Ludność w wieku przedprodukcyjnym (tj. do 17 lat) stanowi </w:t>
      </w:r>
      <w:r w:rsidR="006C6019" w:rsidRPr="006C6019">
        <w:rPr>
          <w:rFonts w:cs="Calibri"/>
          <w:sz w:val="22"/>
          <w:szCs w:val="22"/>
        </w:rPr>
        <w:t>16,85</w:t>
      </w:r>
      <w:r w:rsidRPr="00C07183">
        <w:rPr>
          <w:rFonts w:cs="Calibri"/>
          <w:sz w:val="22"/>
          <w:szCs w:val="22"/>
        </w:rPr>
        <w:t>%, a w wieku poprodukcyjnym (tj.</w:t>
      </w:r>
      <w:r w:rsidR="006C6019">
        <w:rPr>
          <w:rFonts w:cs="Calibri"/>
          <w:sz w:val="22"/>
          <w:szCs w:val="22"/>
        </w:rPr>
        <w:t> </w:t>
      </w:r>
      <w:r w:rsidRPr="00C07183">
        <w:rPr>
          <w:rFonts w:cs="Calibri"/>
          <w:sz w:val="22"/>
          <w:szCs w:val="22"/>
        </w:rPr>
        <w:t xml:space="preserve">mężczyźni - 65 lat i więcej, kobiety - 60 lat i więcej) - </w:t>
      </w:r>
      <w:r w:rsidR="006C6019" w:rsidRPr="006C6019">
        <w:rPr>
          <w:rFonts w:cs="Calibri"/>
          <w:sz w:val="22"/>
          <w:szCs w:val="22"/>
        </w:rPr>
        <w:t>24,02</w:t>
      </w:r>
      <w:r w:rsidRPr="00C07183">
        <w:rPr>
          <w:rFonts w:cs="Calibri"/>
          <w:sz w:val="22"/>
          <w:szCs w:val="22"/>
        </w:rPr>
        <w:t>%. W pierwszym przypadku wskaźniki od lat maleją, a w drugim – rosną. Podobną sytuację obserwuje się na terenie Polski i województwa. Świadczy to</w:t>
      </w:r>
      <w:r w:rsidR="00D60C1B">
        <w:rPr>
          <w:rFonts w:cs="Calibri"/>
          <w:sz w:val="22"/>
          <w:szCs w:val="22"/>
        </w:rPr>
        <w:t> </w:t>
      </w:r>
      <w:r w:rsidRPr="00C07183">
        <w:rPr>
          <w:rFonts w:cs="Calibri"/>
          <w:sz w:val="22"/>
          <w:szCs w:val="22"/>
        </w:rPr>
        <w:t>o ogólnym problemie starzenia się społeczeństwa.</w:t>
      </w:r>
      <w:r w:rsidR="00102630">
        <w:rPr>
          <w:rFonts w:cs="Calibri"/>
          <w:sz w:val="22"/>
          <w:szCs w:val="22"/>
        </w:rPr>
        <w:t xml:space="preserve"> </w:t>
      </w:r>
    </w:p>
    <w:p w14:paraId="5667BD04" w14:textId="77777777" w:rsidR="007F30DB" w:rsidRPr="00C07183" w:rsidRDefault="007F30DB" w:rsidP="00C07183">
      <w:pPr>
        <w:spacing w:line="276" w:lineRule="auto"/>
        <w:rPr>
          <w:rFonts w:ascii="Calibri" w:hAnsi="Calibri" w:cs="Calibri"/>
          <w:i/>
          <w:iCs/>
          <w:color w:val="2F5496" w:themeColor="accent1" w:themeShade="BF"/>
          <w:sz w:val="22"/>
          <w:szCs w:val="22"/>
        </w:rPr>
      </w:pPr>
      <w:r w:rsidRPr="00C07183">
        <w:rPr>
          <w:rFonts w:ascii="Calibri" w:hAnsi="Calibri" w:cs="Calibri"/>
          <w:color w:val="2F5496" w:themeColor="accent1" w:themeShade="BF"/>
          <w:sz w:val="22"/>
          <w:szCs w:val="22"/>
        </w:rPr>
        <w:br w:type="page"/>
      </w:r>
    </w:p>
    <w:p w14:paraId="4416F85E" w14:textId="2CAE9AC1" w:rsidR="007F30DB" w:rsidRPr="003E0EC5" w:rsidRDefault="007F30DB" w:rsidP="00C07183">
      <w:pPr>
        <w:pStyle w:val="Legenda"/>
        <w:spacing w:after="240" w:line="276" w:lineRule="auto"/>
        <w:jc w:val="both"/>
        <w:rPr>
          <w:rFonts w:ascii="Calibri" w:hAnsi="Calibri" w:cs="Calibri"/>
          <w:color w:val="2F5496" w:themeColor="accent1" w:themeShade="BF"/>
          <w:sz w:val="22"/>
          <w:szCs w:val="22"/>
        </w:rPr>
      </w:pPr>
      <w:bookmarkStart w:id="24" w:name="_Toc123983614"/>
      <w:r w:rsidRPr="003E0EC5">
        <w:rPr>
          <w:rFonts w:ascii="Calibri" w:hAnsi="Calibri" w:cs="Calibri"/>
          <w:color w:val="2F5496" w:themeColor="accent1" w:themeShade="BF"/>
          <w:sz w:val="22"/>
          <w:szCs w:val="22"/>
        </w:rPr>
        <w:lastRenderedPageBreak/>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D60C1B" w:rsidRPr="003E0EC5">
        <w:rPr>
          <w:rFonts w:ascii="Calibri" w:hAnsi="Calibri" w:cs="Calibri"/>
          <w:noProof/>
          <w:color w:val="2F5496" w:themeColor="accent1" w:themeShade="BF"/>
          <w:sz w:val="22"/>
          <w:szCs w:val="22"/>
        </w:rPr>
        <w:t>6</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Ludność wg ekonomicznych grup wieku na obszarze LGD </w:t>
      </w:r>
      <w:bookmarkEnd w:id="24"/>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891"/>
        <w:gridCol w:w="2294"/>
        <w:gridCol w:w="2539"/>
        <w:gridCol w:w="2233"/>
        <w:gridCol w:w="2231"/>
      </w:tblGrid>
      <w:tr w:rsidR="003E0EC5" w:rsidRPr="003E0EC5" w14:paraId="1250DDDC" w14:textId="77777777" w:rsidTr="003E0EC5">
        <w:trPr>
          <w:trHeight w:val="646"/>
        </w:trPr>
        <w:tc>
          <w:tcPr>
            <w:tcW w:w="437" w:type="pct"/>
            <w:shd w:val="clear" w:color="auto" w:fill="D9E2F3" w:themeFill="accent1" w:themeFillTint="33"/>
            <w:vAlign w:val="center"/>
          </w:tcPr>
          <w:p w14:paraId="4042FDDF" w14:textId="77777777" w:rsidR="007F30DB" w:rsidRPr="003E0EC5" w:rsidRDefault="007F30DB" w:rsidP="00C07183">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1126" w:type="pct"/>
            <w:shd w:val="clear" w:color="auto" w:fill="D9E2F3" w:themeFill="accent1" w:themeFillTint="33"/>
            <w:vAlign w:val="center"/>
          </w:tcPr>
          <w:p w14:paraId="6512380A" w14:textId="77777777" w:rsidR="007F30DB" w:rsidRPr="003E0EC5" w:rsidRDefault="007F30DB" w:rsidP="00C07183">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1246" w:type="pct"/>
            <w:shd w:val="clear" w:color="auto" w:fill="D9E2F3" w:themeFill="accent1" w:themeFillTint="33"/>
            <w:vAlign w:val="center"/>
          </w:tcPr>
          <w:p w14:paraId="06FCC448" w14:textId="77777777" w:rsidR="007F30DB" w:rsidRPr="003E0EC5" w:rsidRDefault="007F30DB" w:rsidP="00C07183">
            <w:pPr>
              <w:spacing w:before="40" w:after="40" w:line="276" w:lineRule="auto"/>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w wieku przedprodukcyjnym [%]</w:t>
            </w:r>
          </w:p>
        </w:tc>
        <w:tc>
          <w:tcPr>
            <w:tcW w:w="1096" w:type="pct"/>
            <w:shd w:val="clear" w:color="auto" w:fill="D9E2F3" w:themeFill="accent1" w:themeFillTint="33"/>
            <w:vAlign w:val="center"/>
          </w:tcPr>
          <w:p w14:paraId="2A02C02B" w14:textId="77777777" w:rsidR="007F30DB" w:rsidRPr="003E0EC5" w:rsidRDefault="007F30DB" w:rsidP="00C07183">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w wieku produkcyjnym [%]</w:t>
            </w:r>
          </w:p>
        </w:tc>
        <w:tc>
          <w:tcPr>
            <w:tcW w:w="1095" w:type="pct"/>
            <w:shd w:val="clear" w:color="auto" w:fill="D9E2F3" w:themeFill="accent1" w:themeFillTint="33"/>
            <w:vAlign w:val="center"/>
          </w:tcPr>
          <w:p w14:paraId="46930C6F" w14:textId="77777777" w:rsidR="007F30DB" w:rsidRPr="003E0EC5" w:rsidRDefault="007F30DB" w:rsidP="00C07183">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w wieku poprodukcyjnym [%]</w:t>
            </w:r>
          </w:p>
        </w:tc>
      </w:tr>
      <w:tr w:rsidR="004C1417" w:rsidRPr="00C07183" w14:paraId="75582FF4" w14:textId="77777777" w:rsidTr="00BD5B41">
        <w:tc>
          <w:tcPr>
            <w:tcW w:w="437" w:type="pct"/>
            <w:vAlign w:val="center"/>
          </w:tcPr>
          <w:p w14:paraId="435C0B1A" w14:textId="77777777" w:rsidR="004C1417" w:rsidRPr="00C07183" w:rsidRDefault="004C1417" w:rsidP="004C1417">
            <w:pPr>
              <w:pStyle w:val="Akapitzlist"/>
              <w:numPr>
                <w:ilvl w:val="0"/>
                <w:numId w:val="30"/>
              </w:numPr>
              <w:spacing w:before="40" w:after="40" w:line="276" w:lineRule="auto"/>
              <w:ind w:left="227" w:hanging="227"/>
              <w:jc w:val="center"/>
              <w:rPr>
                <w:rFonts w:cs="Calibri"/>
              </w:rPr>
            </w:pPr>
          </w:p>
        </w:tc>
        <w:tc>
          <w:tcPr>
            <w:tcW w:w="1126" w:type="pct"/>
            <w:vAlign w:val="bottom"/>
          </w:tcPr>
          <w:p w14:paraId="3D22B78B" w14:textId="502B6BB1" w:rsidR="004C1417" w:rsidRPr="00C07183" w:rsidRDefault="004C1417" w:rsidP="004C1417">
            <w:pPr>
              <w:spacing w:before="40" w:after="40" w:line="276" w:lineRule="auto"/>
              <w:jc w:val="center"/>
              <w:rPr>
                <w:rFonts w:ascii="Calibri" w:hAnsi="Calibri" w:cs="Calibri"/>
              </w:rPr>
            </w:pPr>
            <w:r>
              <w:rPr>
                <w:rFonts w:ascii="Calibri" w:hAnsi="Calibri" w:cs="Calibri"/>
              </w:rPr>
              <w:t>Dąbrowa Białostocka</w:t>
            </w:r>
          </w:p>
        </w:tc>
        <w:tc>
          <w:tcPr>
            <w:tcW w:w="1246" w:type="pct"/>
            <w:vAlign w:val="bottom"/>
          </w:tcPr>
          <w:p w14:paraId="77E813D4" w14:textId="20C54252" w:rsidR="004C1417" w:rsidRPr="00C07183" w:rsidRDefault="004C1417" w:rsidP="004C1417">
            <w:pPr>
              <w:spacing w:before="40" w:after="40" w:line="276" w:lineRule="auto"/>
              <w:jc w:val="center"/>
              <w:rPr>
                <w:rFonts w:ascii="Calibri" w:hAnsi="Calibri" w:cs="Calibri"/>
              </w:rPr>
            </w:pPr>
            <w:r>
              <w:rPr>
                <w:rFonts w:ascii="Calibri" w:hAnsi="Calibri" w:cs="Calibri"/>
              </w:rPr>
              <w:t>15,57</w:t>
            </w:r>
          </w:p>
        </w:tc>
        <w:tc>
          <w:tcPr>
            <w:tcW w:w="1096" w:type="pct"/>
            <w:vAlign w:val="bottom"/>
          </w:tcPr>
          <w:p w14:paraId="1D4D9F08" w14:textId="0C0E6CDF" w:rsidR="004C1417" w:rsidRPr="00C07183" w:rsidRDefault="004C1417" w:rsidP="004C1417">
            <w:pPr>
              <w:spacing w:before="40" w:after="40" w:line="276" w:lineRule="auto"/>
              <w:jc w:val="center"/>
              <w:rPr>
                <w:rFonts w:ascii="Calibri" w:hAnsi="Calibri" w:cs="Calibri"/>
              </w:rPr>
            </w:pPr>
            <w:r>
              <w:rPr>
                <w:rFonts w:ascii="Calibri" w:hAnsi="Calibri" w:cs="Calibri"/>
              </w:rPr>
              <w:t>59,21</w:t>
            </w:r>
          </w:p>
        </w:tc>
        <w:tc>
          <w:tcPr>
            <w:tcW w:w="1095" w:type="pct"/>
            <w:vAlign w:val="bottom"/>
          </w:tcPr>
          <w:p w14:paraId="45DAC8DA" w14:textId="77053E40" w:rsidR="004C1417" w:rsidRPr="00C07183" w:rsidRDefault="004C1417" w:rsidP="004C1417">
            <w:pPr>
              <w:spacing w:before="40" w:after="40" w:line="276" w:lineRule="auto"/>
              <w:jc w:val="center"/>
              <w:rPr>
                <w:rFonts w:ascii="Calibri" w:hAnsi="Calibri" w:cs="Calibri"/>
              </w:rPr>
            </w:pPr>
            <w:r>
              <w:rPr>
                <w:rFonts w:ascii="Calibri" w:hAnsi="Calibri" w:cs="Calibri"/>
              </w:rPr>
              <w:t>25,22</w:t>
            </w:r>
          </w:p>
        </w:tc>
      </w:tr>
      <w:tr w:rsidR="004C1417" w:rsidRPr="00C07183" w14:paraId="1E7DDB85" w14:textId="77777777" w:rsidTr="00BD5B41">
        <w:tc>
          <w:tcPr>
            <w:tcW w:w="437" w:type="pct"/>
            <w:vAlign w:val="center"/>
          </w:tcPr>
          <w:p w14:paraId="53349EE6" w14:textId="77777777" w:rsidR="004C1417" w:rsidRPr="00C07183" w:rsidRDefault="004C1417" w:rsidP="004C1417">
            <w:pPr>
              <w:pStyle w:val="Akapitzlist"/>
              <w:numPr>
                <w:ilvl w:val="0"/>
                <w:numId w:val="30"/>
              </w:numPr>
              <w:spacing w:before="40" w:after="40" w:line="276" w:lineRule="auto"/>
              <w:ind w:left="227" w:hanging="227"/>
              <w:jc w:val="center"/>
              <w:rPr>
                <w:rFonts w:cs="Calibri"/>
              </w:rPr>
            </w:pPr>
          </w:p>
        </w:tc>
        <w:tc>
          <w:tcPr>
            <w:tcW w:w="1126" w:type="pct"/>
            <w:vAlign w:val="bottom"/>
          </w:tcPr>
          <w:p w14:paraId="24C0AFC1" w14:textId="274E4763" w:rsidR="004C1417" w:rsidRPr="00C07183" w:rsidRDefault="004C1417" w:rsidP="004C1417">
            <w:pPr>
              <w:spacing w:before="40" w:after="40" w:line="276" w:lineRule="auto"/>
              <w:jc w:val="center"/>
              <w:rPr>
                <w:rFonts w:ascii="Calibri" w:hAnsi="Calibri" w:cs="Calibri"/>
              </w:rPr>
            </w:pPr>
            <w:r>
              <w:rPr>
                <w:rFonts w:ascii="Calibri" w:hAnsi="Calibri" w:cs="Calibri"/>
              </w:rPr>
              <w:t>Janów</w:t>
            </w:r>
          </w:p>
        </w:tc>
        <w:tc>
          <w:tcPr>
            <w:tcW w:w="1246" w:type="pct"/>
            <w:vAlign w:val="bottom"/>
          </w:tcPr>
          <w:p w14:paraId="0F233C8F" w14:textId="43313EED" w:rsidR="004C1417" w:rsidRPr="00C07183" w:rsidRDefault="004C1417" w:rsidP="004C1417">
            <w:pPr>
              <w:spacing w:before="40" w:after="40" w:line="276" w:lineRule="auto"/>
              <w:jc w:val="center"/>
              <w:rPr>
                <w:rFonts w:ascii="Calibri" w:hAnsi="Calibri" w:cs="Calibri"/>
              </w:rPr>
            </w:pPr>
            <w:r>
              <w:rPr>
                <w:rFonts w:ascii="Calibri" w:hAnsi="Calibri" w:cs="Calibri"/>
              </w:rPr>
              <w:t>17,84</w:t>
            </w:r>
          </w:p>
        </w:tc>
        <w:tc>
          <w:tcPr>
            <w:tcW w:w="1096" w:type="pct"/>
            <w:vAlign w:val="bottom"/>
          </w:tcPr>
          <w:p w14:paraId="55D6EB53" w14:textId="0565F372" w:rsidR="004C1417" w:rsidRPr="00C07183" w:rsidRDefault="004C1417" w:rsidP="004C1417">
            <w:pPr>
              <w:spacing w:before="40" w:after="40" w:line="276" w:lineRule="auto"/>
              <w:jc w:val="center"/>
              <w:rPr>
                <w:rFonts w:ascii="Calibri" w:hAnsi="Calibri" w:cs="Calibri"/>
              </w:rPr>
            </w:pPr>
            <w:r>
              <w:rPr>
                <w:rFonts w:ascii="Calibri" w:hAnsi="Calibri" w:cs="Calibri"/>
              </w:rPr>
              <w:t>58,82</w:t>
            </w:r>
          </w:p>
        </w:tc>
        <w:tc>
          <w:tcPr>
            <w:tcW w:w="1095" w:type="pct"/>
            <w:vAlign w:val="bottom"/>
          </w:tcPr>
          <w:p w14:paraId="310EC3E4" w14:textId="61169782" w:rsidR="004C1417" w:rsidRPr="00C07183" w:rsidRDefault="004C1417" w:rsidP="004C1417">
            <w:pPr>
              <w:spacing w:before="40" w:after="40" w:line="276" w:lineRule="auto"/>
              <w:jc w:val="center"/>
              <w:rPr>
                <w:rFonts w:ascii="Calibri" w:hAnsi="Calibri" w:cs="Calibri"/>
              </w:rPr>
            </w:pPr>
            <w:r>
              <w:rPr>
                <w:rFonts w:ascii="Calibri" w:hAnsi="Calibri" w:cs="Calibri"/>
              </w:rPr>
              <w:t>23,34</w:t>
            </w:r>
          </w:p>
        </w:tc>
      </w:tr>
      <w:tr w:rsidR="004C1417" w:rsidRPr="00C07183" w14:paraId="5645EBA3" w14:textId="77777777" w:rsidTr="00BD5B41">
        <w:tc>
          <w:tcPr>
            <w:tcW w:w="437" w:type="pct"/>
            <w:vAlign w:val="center"/>
          </w:tcPr>
          <w:p w14:paraId="5D5B410D" w14:textId="77777777" w:rsidR="004C1417" w:rsidRPr="00C07183" w:rsidRDefault="004C1417" w:rsidP="004C1417">
            <w:pPr>
              <w:pStyle w:val="Akapitzlist"/>
              <w:numPr>
                <w:ilvl w:val="0"/>
                <w:numId w:val="30"/>
              </w:numPr>
              <w:spacing w:before="40" w:after="40" w:line="276" w:lineRule="auto"/>
              <w:ind w:left="227" w:hanging="227"/>
              <w:jc w:val="center"/>
              <w:rPr>
                <w:rFonts w:cs="Calibri"/>
              </w:rPr>
            </w:pPr>
          </w:p>
        </w:tc>
        <w:tc>
          <w:tcPr>
            <w:tcW w:w="1126" w:type="pct"/>
            <w:vAlign w:val="bottom"/>
          </w:tcPr>
          <w:p w14:paraId="10DB715C" w14:textId="2E8E1419" w:rsidR="004C1417" w:rsidRPr="00C07183" w:rsidRDefault="004C1417" w:rsidP="004C1417">
            <w:pPr>
              <w:spacing w:before="40" w:after="40" w:line="276" w:lineRule="auto"/>
              <w:jc w:val="center"/>
              <w:rPr>
                <w:rFonts w:ascii="Calibri" w:hAnsi="Calibri" w:cs="Calibri"/>
              </w:rPr>
            </w:pPr>
            <w:r>
              <w:rPr>
                <w:rFonts w:ascii="Calibri" w:hAnsi="Calibri" w:cs="Calibri"/>
              </w:rPr>
              <w:t>Korycin</w:t>
            </w:r>
          </w:p>
        </w:tc>
        <w:tc>
          <w:tcPr>
            <w:tcW w:w="1246" w:type="pct"/>
            <w:vAlign w:val="bottom"/>
          </w:tcPr>
          <w:p w14:paraId="4D987D89" w14:textId="09986D80" w:rsidR="004C1417" w:rsidRPr="00C07183" w:rsidRDefault="004C1417" w:rsidP="004C1417">
            <w:pPr>
              <w:spacing w:before="40" w:after="40" w:line="276" w:lineRule="auto"/>
              <w:jc w:val="center"/>
              <w:rPr>
                <w:rFonts w:ascii="Calibri" w:hAnsi="Calibri" w:cs="Calibri"/>
              </w:rPr>
            </w:pPr>
            <w:r>
              <w:rPr>
                <w:rFonts w:ascii="Calibri" w:hAnsi="Calibri" w:cs="Calibri"/>
              </w:rPr>
              <w:t>17,94</w:t>
            </w:r>
          </w:p>
        </w:tc>
        <w:tc>
          <w:tcPr>
            <w:tcW w:w="1096" w:type="pct"/>
            <w:vAlign w:val="bottom"/>
          </w:tcPr>
          <w:p w14:paraId="6E14C390" w14:textId="30FADA4B" w:rsidR="004C1417" w:rsidRPr="00C07183" w:rsidRDefault="004C1417" w:rsidP="004C1417">
            <w:pPr>
              <w:spacing w:before="40" w:after="40" w:line="276" w:lineRule="auto"/>
              <w:jc w:val="center"/>
              <w:rPr>
                <w:rFonts w:ascii="Calibri" w:hAnsi="Calibri" w:cs="Calibri"/>
              </w:rPr>
            </w:pPr>
            <w:r>
              <w:rPr>
                <w:rFonts w:ascii="Calibri" w:hAnsi="Calibri" w:cs="Calibri"/>
              </w:rPr>
              <w:t>59,43</w:t>
            </w:r>
          </w:p>
        </w:tc>
        <w:tc>
          <w:tcPr>
            <w:tcW w:w="1095" w:type="pct"/>
            <w:vAlign w:val="bottom"/>
          </w:tcPr>
          <w:p w14:paraId="2D9F6080" w14:textId="56FF472E" w:rsidR="004C1417" w:rsidRPr="00C07183" w:rsidRDefault="004C1417" w:rsidP="004C1417">
            <w:pPr>
              <w:spacing w:before="40" w:after="40" w:line="276" w:lineRule="auto"/>
              <w:jc w:val="center"/>
              <w:rPr>
                <w:rFonts w:ascii="Calibri" w:hAnsi="Calibri" w:cs="Calibri"/>
              </w:rPr>
            </w:pPr>
            <w:r>
              <w:rPr>
                <w:rFonts w:ascii="Calibri" w:hAnsi="Calibri" w:cs="Calibri"/>
              </w:rPr>
              <w:t>22,63</w:t>
            </w:r>
          </w:p>
        </w:tc>
      </w:tr>
      <w:tr w:rsidR="004C1417" w:rsidRPr="00C07183" w14:paraId="16316F8A" w14:textId="77777777" w:rsidTr="00BD5B41">
        <w:tc>
          <w:tcPr>
            <w:tcW w:w="437" w:type="pct"/>
            <w:vAlign w:val="center"/>
          </w:tcPr>
          <w:p w14:paraId="536D9D96" w14:textId="77777777" w:rsidR="004C1417" w:rsidRPr="00C07183" w:rsidRDefault="004C1417" w:rsidP="004C1417">
            <w:pPr>
              <w:pStyle w:val="Akapitzlist"/>
              <w:numPr>
                <w:ilvl w:val="0"/>
                <w:numId w:val="30"/>
              </w:numPr>
              <w:spacing w:before="40" w:after="40" w:line="276" w:lineRule="auto"/>
              <w:ind w:left="227" w:hanging="227"/>
              <w:jc w:val="center"/>
              <w:rPr>
                <w:rFonts w:cs="Calibri"/>
              </w:rPr>
            </w:pPr>
          </w:p>
        </w:tc>
        <w:tc>
          <w:tcPr>
            <w:tcW w:w="1126" w:type="pct"/>
            <w:vAlign w:val="bottom"/>
          </w:tcPr>
          <w:p w14:paraId="2F43675F" w14:textId="42C9018D" w:rsidR="004C1417" w:rsidRPr="00C07183" w:rsidRDefault="004C1417" w:rsidP="004C1417">
            <w:pPr>
              <w:spacing w:before="40" w:after="40" w:line="276" w:lineRule="auto"/>
              <w:jc w:val="center"/>
              <w:rPr>
                <w:rFonts w:ascii="Calibri" w:hAnsi="Calibri" w:cs="Calibri"/>
              </w:rPr>
            </w:pPr>
            <w:r>
              <w:rPr>
                <w:rFonts w:ascii="Calibri" w:hAnsi="Calibri" w:cs="Calibri"/>
              </w:rPr>
              <w:t>Krynki</w:t>
            </w:r>
          </w:p>
        </w:tc>
        <w:tc>
          <w:tcPr>
            <w:tcW w:w="1246" w:type="pct"/>
            <w:vAlign w:val="bottom"/>
          </w:tcPr>
          <w:p w14:paraId="47E18639" w14:textId="13CCAC15" w:rsidR="004C1417" w:rsidRPr="00C07183" w:rsidRDefault="004C1417" w:rsidP="004C1417">
            <w:pPr>
              <w:spacing w:before="40" w:after="40" w:line="276" w:lineRule="auto"/>
              <w:jc w:val="center"/>
              <w:rPr>
                <w:rFonts w:ascii="Calibri" w:hAnsi="Calibri" w:cs="Calibri"/>
              </w:rPr>
            </w:pPr>
            <w:r>
              <w:rPr>
                <w:rFonts w:ascii="Calibri" w:hAnsi="Calibri" w:cs="Calibri"/>
              </w:rPr>
              <w:t>14,30</w:t>
            </w:r>
          </w:p>
        </w:tc>
        <w:tc>
          <w:tcPr>
            <w:tcW w:w="1096" w:type="pct"/>
            <w:vAlign w:val="bottom"/>
          </w:tcPr>
          <w:p w14:paraId="31E702F6" w14:textId="50840C4E" w:rsidR="004C1417" w:rsidRPr="00C07183" w:rsidRDefault="004C1417" w:rsidP="004C1417">
            <w:pPr>
              <w:spacing w:before="40" w:after="40" w:line="276" w:lineRule="auto"/>
              <w:jc w:val="center"/>
              <w:rPr>
                <w:rFonts w:ascii="Calibri" w:hAnsi="Calibri" w:cs="Calibri"/>
              </w:rPr>
            </w:pPr>
            <w:r>
              <w:rPr>
                <w:rFonts w:ascii="Calibri" w:hAnsi="Calibri" w:cs="Calibri"/>
              </w:rPr>
              <w:t>56,93</w:t>
            </w:r>
          </w:p>
        </w:tc>
        <w:tc>
          <w:tcPr>
            <w:tcW w:w="1095" w:type="pct"/>
            <w:vAlign w:val="bottom"/>
          </w:tcPr>
          <w:p w14:paraId="0669716F" w14:textId="1D9B2090" w:rsidR="004C1417" w:rsidRPr="00C07183" w:rsidRDefault="004C1417" w:rsidP="004C1417">
            <w:pPr>
              <w:spacing w:before="40" w:after="40" w:line="276" w:lineRule="auto"/>
              <w:jc w:val="center"/>
              <w:rPr>
                <w:rFonts w:ascii="Calibri" w:hAnsi="Calibri" w:cs="Calibri"/>
              </w:rPr>
            </w:pPr>
            <w:r>
              <w:rPr>
                <w:rFonts w:ascii="Calibri" w:hAnsi="Calibri" w:cs="Calibri"/>
              </w:rPr>
              <w:t>28,77</w:t>
            </w:r>
          </w:p>
        </w:tc>
      </w:tr>
      <w:tr w:rsidR="004C1417" w:rsidRPr="00C07183" w14:paraId="026D56C8" w14:textId="77777777" w:rsidTr="00BD5B41">
        <w:tc>
          <w:tcPr>
            <w:tcW w:w="437" w:type="pct"/>
            <w:vAlign w:val="center"/>
          </w:tcPr>
          <w:p w14:paraId="0190CE2A" w14:textId="77777777" w:rsidR="004C1417" w:rsidRPr="00C07183" w:rsidRDefault="004C1417" w:rsidP="004C1417">
            <w:pPr>
              <w:pStyle w:val="Akapitzlist"/>
              <w:numPr>
                <w:ilvl w:val="0"/>
                <w:numId w:val="30"/>
              </w:numPr>
              <w:spacing w:before="40" w:after="40" w:line="276" w:lineRule="auto"/>
              <w:ind w:left="227" w:hanging="227"/>
              <w:jc w:val="center"/>
              <w:rPr>
                <w:rFonts w:cs="Calibri"/>
              </w:rPr>
            </w:pPr>
          </w:p>
        </w:tc>
        <w:tc>
          <w:tcPr>
            <w:tcW w:w="1126" w:type="pct"/>
            <w:vAlign w:val="bottom"/>
          </w:tcPr>
          <w:p w14:paraId="2B41CA3F" w14:textId="1356E0B2" w:rsidR="004C1417" w:rsidRPr="00C07183" w:rsidRDefault="004C1417" w:rsidP="004C1417">
            <w:pPr>
              <w:spacing w:before="40" w:after="40" w:line="276" w:lineRule="auto"/>
              <w:jc w:val="center"/>
              <w:rPr>
                <w:rFonts w:ascii="Calibri" w:hAnsi="Calibri" w:cs="Calibri"/>
              </w:rPr>
            </w:pPr>
            <w:r>
              <w:rPr>
                <w:rFonts w:ascii="Calibri" w:hAnsi="Calibri" w:cs="Calibri"/>
              </w:rPr>
              <w:t>Kuźnica</w:t>
            </w:r>
          </w:p>
        </w:tc>
        <w:tc>
          <w:tcPr>
            <w:tcW w:w="1246" w:type="pct"/>
            <w:vAlign w:val="bottom"/>
          </w:tcPr>
          <w:p w14:paraId="15F89414" w14:textId="482756E8" w:rsidR="004C1417" w:rsidRPr="00C07183" w:rsidRDefault="004C1417" w:rsidP="004C1417">
            <w:pPr>
              <w:spacing w:before="40" w:after="40" w:line="276" w:lineRule="auto"/>
              <w:jc w:val="center"/>
              <w:rPr>
                <w:rFonts w:ascii="Calibri" w:hAnsi="Calibri" w:cs="Calibri"/>
              </w:rPr>
            </w:pPr>
            <w:r>
              <w:rPr>
                <w:rFonts w:ascii="Calibri" w:hAnsi="Calibri" w:cs="Calibri"/>
              </w:rPr>
              <w:t>16,75</w:t>
            </w:r>
          </w:p>
        </w:tc>
        <w:tc>
          <w:tcPr>
            <w:tcW w:w="1096" w:type="pct"/>
            <w:vAlign w:val="bottom"/>
          </w:tcPr>
          <w:p w14:paraId="7C55834A" w14:textId="4355F7BD" w:rsidR="004C1417" w:rsidRPr="00C07183" w:rsidRDefault="004C1417" w:rsidP="004C1417">
            <w:pPr>
              <w:spacing w:before="40" w:after="40" w:line="276" w:lineRule="auto"/>
              <w:jc w:val="center"/>
              <w:rPr>
                <w:rFonts w:ascii="Calibri" w:hAnsi="Calibri" w:cs="Calibri"/>
              </w:rPr>
            </w:pPr>
            <w:r>
              <w:rPr>
                <w:rFonts w:ascii="Calibri" w:hAnsi="Calibri" w:cs="Calibri"/>
              </w:rPr>
              <w:t>59,98</w:t>
            </w:r>
          </w:p>
        </w:tc>
        <w:tc>
          <w:tcPr>
            <w:tcW w:w="1095" w:type="pct"/>
            <w:vAlign w:val="bottom"/>
          </w:tcPr>
          <w:p w14:paraId="779AA308" w14:textId="33A615C5" w:rsidR="004C1417" w:rsidRPr="00C07183" w:rsidRDefault="004C1417" w:rsidP="004C1417">
            <w:pPr>
              <w:spacing w:before="40" w:after="40" w:line="276" w:lineRule="auto"/>
              <w:jc w:val="center"/>
              <w:rPr>
                <w:rFonts w:ascii="Calibri" w:hAnsi="Calibri" w:cs="Calibri"/>
              </w:rPr>
            </w:pPr>
            <w:r>
              <w:rPr>
                <w:rFonts w:ascii="Calibri" w:hAnsi="Calibri" w:cs="Calibri"/>
              </w:rPr>
              <w:t>23,27</w:t>
            </w:r>
          </w:p>
        </w:tc>
      </w:tr>
      <w:tr w:rsidR="004C1417" w:rsidRPr="00C07183" w14:paraId="7145EE48" w14:textId="77777777" w:rsidTr="00BD5B41">
        <w:tc>
          <w:tcPr>
            <w:tcW w:w="437" w:type="pct"/>
            <w:vAlign w:val="center"/>
          </w:tcPr>
          <w:p w14:paraId="37A6E749" w14:textId="77777777" w:rsidR="004C1417" w:rsidRPr="00C07183" w:rsidRDefault="004C1417" w:rsidP="004C1417">
            <w:pPr>
              <w:pStyle w:val="Akapitzlist"/>
              <w:numPr>
                <w:ilvl w:val="0"/>
                <w:numId w:val="30"/>
              </w:numPr>
              <w:spacing w:before="40" w:after="40" w:line="276" w:lineRule="auto"/>
              <w:ind w:left="227" w:hanging="227"/>
              <w:jc w:val="center"/>
              <w:rPr>
                <w:rFonts w:cs="Calibri"/>
              </w:rPr>
            </w:pPr>
          </w:p>
        </w:tc>
        <w:tc>
          <w:tcPr>
            <w:tcW w:w="1126" w:type="pct"/>
            <w:vAlign w:val="bottom"/>
          </w:tcPr>
          <w:p w14:paraId="1903B0F1" w14:textId="46D94CD9" w:rsidR="004C1417" w:rsidRPr="00C07183" w:rsidRDefault="004C1417" w:rsidP="004C1417">
            <w:pPr>
              <w:spacing w:before="40" w:after="40" w:line="276" w:lineRule="auto"/>
              <w:jc w:val="center"/>
              <w:rPr>
                <w:rFonts w:ascii="Calibri" w:hAnsi="Calibri" w:cs="Calibri"/>
              </w:rPr>
            </w:pPr>
            <w:r>
              <w:rPr>
                <w:rFonts w:ascii="Calibri" w:hAnsi="Calibri" w:cs="Calibri"/>
              </w:rPr>
              <w:t xml:space="preserve">Nowy Dwór </w:t>
            </w:r>
          </w:p>
        </w:tc>
        <w:tc>
          <w:tcPr>
            <w:tcW w:w="1246" w:type="pct"/>
            <w:vAlign w:val="bottom"/>
          </w:tcPr>
          <w:p w14:paraId="3DA7DABA" w14:textId="68DEDB2C" w:rsidR="004C1417" w:rsidRPr="00C07183" w:rsidRDefault="004C1417" w:rsidP="004C1417">
            <w:pPr>
              <w:spacing w:before="40" w:after="40" w:line="276" w:lineRule="auto"/>
              <w:jc w:val="center"/>
              <w:rPr>
                <w:rFonts w:ascii="Calibri" w:hAnsi="Calibri" w:cs="Calibri"/>
              </w:rPr>
            </w:pPr>
            <w:r>
              <w:rPr>
                <w:rFonts w:ascii="Calibri" w:hAnsi="Calibri" w:cs="Calibri"/>
              </w:rPr>
              <w:t>17,01</w:t>
            </w:r>
          </w:p>
        </w:tc>
        <w:tc>
          <w:tcPr>
            <w:tcW w:w="1096" w:type="pct"/>
            <w:vAlign w:val="bottom"/>
          </w:tcPr>
          <w:p w14:paraId="6B7EEEDB" w14:textId="35965E3D" w:rsidR="004C1417" w:rsidRPr="00C07183" w:rsidRDefault="004C1417" w:rsidP="004C1417">
            <w:pPr>
              <w:spacing w:before="40" w:after="40" w:line="276" w:lineRule="auto"/>
              <w:jc w:val="center"/>
              <w:rPr>
                <w:rFonts w:ascii="Calibri" w:hAnsi="Calibri" w:cs="Calibri"/>
              </w:rPr>
            </w:pPr>
            <w:r>
              <w:rPr>
                <w:rFonts w:ascii="Calibri" w:hAnsi="Calibri" w:cs="Calibri"/>
              </w:rPr>
              <w:t>57,04</w:t>
            </w:r>
          </w:p>
        </w:tc>
        <w:tc>
          <w:tcPr>
            <w:tcW w:w="1095" w:type="pct"/>
            <w:vAlign w:val="bottom"/>
          </w:tcPr>
          <w:p w14:paraId="7F9E26DD" w14:textId="184355D0" w:rsidR="004C1417" w:rsidRPr="00C07183" w:rsidRDefault="004C1417" w:rsidP="004C1417">
            <w:pPr>
              <w:spacing w:before="40" w:after="40" w:line="276" w:lineRule="auto"/>
              <w:jc w:val="center"/>
              <w:rPr>
                <w:rFonts w:ascii="Calibri" w:hAnsi="Calibri" w:cs="Calibri"/>
              </w:rPr>
            </w:pPr>
            <w:r>
              <w:rPr>
                <w:rFonts w:ascii="Calibri" w:hAnsi="Calibri" w:cs="Calibri"/>
              </w:rPr>
              <w:t>25,95</w:t>
            </w:r>
          </w:p>
        </w:tc>
      </w:tr>
      <w:tr w:rsidR="004C1417" w:rsidRPr="00C07183" w14:paraId="5DB6CE6F" w14:textId="77777777" w:rsidTr="00BD5B41">
        <w:tc>
          <w:tcPr>
            <w:tcW w:w="437" w:type="pct"/>
            <w:vAlign w:val="center"/>
          </w:tcPr>
          <w:p w14:paraId="22D3460E" w14:textId="77777777" w:rsidR="004C1417" w:rsidRPr="00C07183" w:rsidRDefault="004C1417" w:rsidP="004C1417">
            <w:pPr>
              <w:pStyle w:val="Akapitzlist"/>
              <w:numPr>
                <w:ilvl w:val="0"/>
                <w:numId w:val="30"/>
              </w:numPr>
              <w:spacing w:before="40" w:after="40" w:line="276" w:lineRule="auto"/>
              <w:ind w:left="227" w:hanging="227"/>
              <w:jc w:val="center"/>
              <w:rPr>
                <w:rFonts w:cs="Calibri"/>
              </w:rPr>
            </w:pPr>
          </w:p>
        </w:tc>
        <w:tc>
          <w:tcPr>
            <w:tcW w:w="1126" w:type="pct"/>
            <w:vAlign w:val="bottom"/>
          </w:tcPr>
          <w:p w14:paraId="1E335158" w14:textId="795C9DFF" w:rsidR="004C1417" w:rsidRPr="00C07183" w:rsidRDefault="004C1417" w:rsidP="004C1417">
            <w:pPr>
              <w:spacing w:before="40" w:after="40" w:line="276" w:lineRule="auto"/>
              <w:jc w:val="center"/>
              <w:rPr>
                <w:rFonts w:ascii="Calibri" w:hAnsi="Calibri" w:cs="Calibri"/>
              </w:rPr>
            </w:pPr>
            <w:r>
              <w:rPr>
                <w:rFonts w:ascii="Calibri" w:hAnsi="Calibri" w:cs="Calibri"/>
              </w:rPr>
              <w:t>Sidra</w:t>
            </w:r>
          </w:p>
        </w:tc>
        <w:tc>
          <w:tcPr>
            <w:tcW w:w="1246" w:type="pct"/>
            <w:vAlign w:val="bottom"/>
          </w:tcPr>
          <w:p w14:paraId="31C450AC" w14:textId="1ACA8C60" w:rsidR="004C1417" w:rsidRPr="00C07183" w:rsidRDefault="004C1417" w:rsidP="004C1417">
            <w:pPr>
              <w:spacing w:before="40" w:after="40" w:line="276" w:lineRule="auto"/>
              <w:jc w:val="center"/>
              <w:rPr>
                <w:rFonts w:ascii="Calibri" w:hAnsi="Calibri" w:cs="Calibri"/>
              </w:rPr>
            </w:pPr>
            <w:r>
              <w:rPr>
                <w:rFonts w:ascii="Calibri" w:hAnsi="Calibri" w:cs="Calibri"/>
              </w:rPr>
              <w:t>16,33</w:t>
            </w:r>
          </w:p>
        </w:tc>
        <w:tc>
          <w:tcPr>
            <w:tcW w:w="1096" w:type="pct"/>
            <w:vAlign w:val="bottom"/>
          </w:tcPr>
          <w:p w14:paraId="535796B2" w14:textId="6F9E1560" w:rsidR="004C1417" w:rsidRPr="00C07183" w:rsidRDefault="004C1417" w:rsidP="004C1417">
            <w:pPr>
              <w:spacing w:before="40" w:after="40" w:line="276" w:lineRule="auto"/>
              <w:jc w:val="center"/>
              <w:rPr>
                <w:rFonts w:ascii="Calibri" w:hAnsi="Calibri" w:cs="Calibri"/>
              </w:rPr>
            </w:pPr>
            <w:r>
              <w:rPr>
                <w:rFonts w:ascii="Calibri" w:hAnsi="Calibri" w:cs="Calibri"/>
              </w:rPr>
              <w:t>58,34</w:t>
            </w:r>
          </w:p>
        </w:tc>
        <w:tc>
          <w:tcPr>
            <w:tcW w:w="1095" w:type="pct"/>
            <w:vAlign w:val="bottom"/>
          </w:tcPr>
          <w:p w14:paraId="623D1E0D" w14:textId="2A35B720" w:rsidR="004C1417" w:rsidRPr="00C07183" w:rsidRDefault="004C1417" w:rsidP="004C1417">
            <w:pPr>
              <w:spacing w:before="40" w:after="40" w:line="276" w:lineRule="auto"/>
              <w:jc w:val="center"/>
              <w:rPr>
                <w:rFonts w:ascii="Calibri" w:hAnsi="Calibri" w:cs="Calibri"/>
              </w:rPr>
            </w:pPr>
            <w:r>
              <w:rPr>
                <w:rFonts w:ascii="Calibri" w:hAnsi="Calibri" w:cs="Calibri"/>
              </w:rPr>
              <w:t>25,32</w:t>
            </w:r>
          </w:p>
        </w:tc>
      </w:tr>
      <w:tr w:rsidR="004C1417" w:rsidRPr="00C07183" w14:paraId="22B6B1C5" w14:textId="77777777" w:rsidTr="00BD5B41">
        <w:tc>
          <w:tcPr>
            <w:tcW w:w="437" w:type="pct"/>
            <w:vAlign w:val="center"/>
          </w:tcPr>
          <w:p w14:paraId="491A5FE0" w14:textId="77777777" w:rsidR="004C1417" w:rsidRPr="00C07183" w:rsidRDefault="004C1417" w:rsidP="004C1417">
            <w:pPr>
              <w:pStyle w:val="Akapitzlist"/>
              <w:numPr>
                <w:ilvl w:val="0"/>
                <w:numId w:val="30"/>
              </w:numPr>
              <w:spacing w:before="40" w:after="40" w:line="276" w:lineRule="auto"/>
              <w:ind w:left="227" w:hanging="227"/>
              <w:jc w:val="center"/>
              <w:rPr>
                <w:rFonts w:cs="Calibri"/>
              </w:rPr>
            </w:pPr>
          </w:p>
        </w:tc>
        <w:tc>
          <w:tcPr>
            <w:tcW w:w="1126" w:type="pct"/>
            <w:vAlign w:val="bottom"/>
          </w:tcPr>
          <w:p w14:paraId="13DCEF44" w14:textId="62CAF418" w:rsidR="004C1417" w:rsidRPr="00C07183" w:rsidRDefault="004C1417" w:rsidP="004C1417">
            <w:pPr>
              <w:spacing w:before="40" w:after="40" w:line="276" w:lineRule="auto"/>
              <w:jc w:val="center"/>
              <w:rPr>
                <w:rFonts w:ascii="Calibri" w:hAnsi="Calibri" w:cs="Calibri"/>
              </w:rPr>
            </w:pPr>
            <w:r>
              <w:rPr>
                <w:rFonts w:ascii="Calibri" w:hAnsi="Calibri" w:cs="Calibri"/>
              </w:rPr>
              <w:t>Sokółka</w:t>
            </w:r>
          </w:p>
        </w:tc>
        <w:tc>
          <w:tcPr>
            <w:tcW w:w="1246" w:type="pct"/>
            <w:vAlign w:val="bottom"/>
          </w:tcPr>
          <w:p w14:paraId="1DD3C3D8" w14:textId="00513018" w:rsidR="004C1417" w:rsidRPr="00C07183" w:rsidRDefault="004C1417" w:rsidP="004C1417">
            <w:pPr>
              <w:spacing w:before="40" w:after="40" w:line="276" w:lineRule="auto"/>
              <w:jc w:val="center"/>
              <w:rPr>
                <w:rFonts w:ascii="Calibri" w:hAnsi="Calibri" w:cs="Calibri"/>
              </w:rPr>
            </w:pPr>
            <w:r>
              <w:rPr>
                <w:rFonts w:ascii="Calibri" w:hAnsi="Calibri" w:cs="Calibri"/>
              </w:rPr>
              <w:t>17,61</w:t>
            </w:r>
          </w:p>
        </w:tc>
        <w:tc>
          <w:tcPr>
            <w:tcW w:w="1096" w:type="pct"/>
            <w:vAlign w:val="bottom"/>
          </w:tcPr>
          <w:p w14:paraId="600CFB86" w14:textId="052F693A" w:rsidR="004C1417" w:rsidRPr="00C07183" w:rsidRDefault="004C1417" w:rsidP="004C1417">
            <w:pPr>
              <w:spacing w:before="40" w:after="40" w:line="276" w:lineRule="auto"/>
              <w:jc w:val="center"/>
              <w:rPr>
                <w:rFonts w:ascii="Calibri" w:hAnsi="Calibri" w:cs="Calibri"/>
              </w:rPr>
            </w:pPr>
            <w:r>
              <w:rPr>
                <w:rFonts w:ascii="Calibri" w:hAnsi="Calibri" w:cs="Calibri"/>
              </w:rPr>
              <w:t>59,51</w:t>
            </w:r>
          </w:p>
        </w:tc>
        <w:tc>
          <w:tcPr>
            <w:tcW w:w="1095" w:type="pct"/>
            <w:vAlign w:val="bottom"/>
          </w:tcPr>
          <w:p w14:paraId="6D1A3D83" w14:textId="6347B2AB" w:rsidR="004C1417" w:rsidRPr="00C07183" w:rsidRDefault="004C1417" w:rsidP="004C1417">
            <w:pPr>
              <w:spacing w:before="40" w:after="40" w:line="276" w:lineRule="auto"/>
              <w:jc w:val="center"/>
              <w:rPr>
                <w:rFonts w:ascii="Calibri" w:hAnsi="Calibri" w:cs="Calibri"/>
              </w:rPr>
            </w:pPr>
            <w:r>
              <w:rPr>
                <w:rFonts w:ascii="Calibri" w:hAnsi="Calibri" w:cs="Calibri"/>
              </w:rPr>
              <w:t>22,88</w:t>
            </w:r>
          </w:p>
        </w:tc>
      </w:tr>
      <w:tr w:rsidR="004C1417" w:rsidRPr="00C07183" w14:paraId="5582BF47" w14:textId="77777777" w:rsidTr="00BD5B41">
        <w:tc>
          <w:tcPr>
            <w:tcW w:w="437" w:type="pct"/>
            <w:vAlign w:val="center"/>
          </w:tcPr>
          <w:p w14:paraId="55CE8AB0" w14:textId="77777777" w:rsidR="004C1417" w:rsidRPr="00C07183" w:rsidRDefault="004C1417" w:rsidP="004C1417">
            <w:pPr>
              <w:pStyle w:val="Akapitzlist"/>
              <w:numPr>
                <w:ilvl w:val="0"/>
                <w:numId w:val="30"/>
              </w:numPr>
              <w:spacing w:before="40" w:after="40" w:line="276" w:lineRule="auto"/>
              <w:ind w:left="227" w:hanging="227"/>
              <w:jc w:val="center"/>
              <w:rPr>
                <w:rFonts w:cs="Calibri"/>
              </w:rPr>
            </w:pPr>
          </w:p>
        </w:tc>
        <w:tc>
          <w:tcPr>
            <w:tcW w:w="1126" w:type="pct"/>
            <w:vAlign w:val="bottom"/>
          </w:tcPr>
          <w:p w14:paraId="6FAB5DA6" w14:textId="55993134" w:rsidR="004C1417" w:rsidRPr="00C07183" w:rsidRDefault="004C1417" w:rsidP="004C1417">
            <w:pPr>
              <w:spacing w:before="40" w:after="40" w:line="276" w:lineRule="auto"/>
              <w:jc w:val="center"/>
              <w:rPr>
                <w:rFonts w:ascii="Calibri" w:hAnsi="Calibri" w:cs="Calibri"/>
              </w:rPr>
            </w:pPr>
            <w:r>
              <w:rPr>
                <w:rFonts w:ascii="Calibri" w:hAnsi="Calibri" w:cs="Calibri"/>
              </w:rPr>
              <w:t xml:space="preserve">Suchowola </w:t>
            </w:r>
          </w:p>
        </w:tc>
        <w:tc>
          <w:tcPr>
            <w:tcW w:w="1246" w:type="pct"/>
            <w:vAlign w:val="bottom"/>
          </w:tcPr>
          <w:p w14:paraId="1C348FBC" w14:textId="5C1D5456" w:rsidR="004C1417" w:rsidRPr="00C07183" w:rsidRDefault="004C1417" w:rsidP="004C1417">
            <w:pPr>
              <w:spacing w:before="40" w:after="40" w:line="276" w:lineRule="auto"/>
              <w:jc w:val="center"/>
              <w:rPr>
                <w:rFonts w:ascii="Calibri" w:hAnsi="Calibri" w:cs="Calibri"/>
              </w:rPr>
            </w:pPr>
            <w:r>
              <w:rPr>
                <w:rFonts w:ascii="Calibri" w:hAnsi="Calibri" w:cs="Calibri"/>
              </w:rPr>
              <w:t>16,72</w:t>
            </w:r>
          </w:p>
        </w:tc>
        <w:tc>
          <w:tcPr>
            <w:tcW w:w="1096" w:type="pct"/>
            <w:vAlign w:val="bottom"/>
          </w:tcPr>
          <w:p w14:paraId="277ADE77" w14:textId="09EAA11C" w:rsidR="004C1417" w:rsidRPr="00C07183" w:rsidRDefault="004C1417" w:rsidP="004C1417">
            <w:pPr>
              <w:spacing w:before="40" w:after="40" w:line="276" w:lineRule="auto"/>
              <w:jc w:val="center"/>
              <w:rPr>
                <w:rFonts w:ascii="Calibri" w:hAnsi="Calibri" w:cs="Calibri"/>
              </w:rPr>
            </w:pPr>
            <w:r>
              <w:rPr>
                <w:rFonts w:ascii="Calibri" w:hAnsi="Calibri" w:cs="Calibri"/>
              </w:rPr>
              <w:t>59,64</w:t>
            </w:r>
          </w:p>
        </w:tc>
        <w:tc>
          <w:tcPr>
            <w:tcW w:w="1095" w:type="pct"/>
            <w:vAlign w:val="bottom"/>
          </w:tcPr>
          <w:p w14:paraId="2FB5336E" w14:textId="623A5379" w:rsidR="004C1417" w:rsidRPr="00C07183" w:rsidRDefault="004C1417" w:rsidP="004C1417">
            <w:pPr>
              <w:spacing w:before="40" w:after="40" w:line="276" w:lineRule="auto"/>
              <w:jc w:val="center"/>
              <w:rPr>
                <w:rFonts w:ascii="Calibri" w:hAnsi="Calibri" w:cs="Calibri"/>
              </w:rPr>
            </w:pPr>
            <w:r>
              <w:rPr>
                <w:rFonts w:ascii="Calibri" w:hAnsi="Calibri" w:cs="Calibri"/>
              </w:rPr>
              <w:t>23,64</w:t>
            </w:r>
          </w:p>
        </w:tc>
      </w:tr>
      <w:tr w:rsidR="004C1417" w:rsidRPr="00C07183" w14:paraId="7D926B68" w14:textId="77777777" w:rsidTr="00BD5B41">
        <w:tc>
          <w:tcPr>
            <w:tcW w:w="437" w:type="pct"/>
            <w:vAlign w:val="center"/>
          </w:tcPr>
          <w:p w14:paraId="13F0E91A" w14:textId="77777777" w:rsidR="004C1417" w:rsidRPr="00C07183" w:rsidRDefault="004C1417" w:rsidP="004C1417">
            <w:pPr>
              <w:pStyle w:val="Akapitzlist"/>
              <w:numPr>
                <w:ilvl w:val="0"/>
                <w:numId w:val="30"/>
              </w:numPr>
              <w:spacing w:before="40" w:after="40" w:line="276" w:lineRule="auto"/>
              <w:ind w:left="227" w:hanging="227"/>
              <w:jc w:val="center"/>
              <w:rPr>
                <w:rFonts w:cs="Calibri"/>
              </w:rPr>
            </w:pPr>
          </w:p>
        </w:tc>
        <w:tc>
          <w:tcPr>
            <w:tcW w:w="1126" w:type="pct"/>
            <w:vAlign w:val="bottom"/>
          </w:tcPr>
          <w:p w14:paraId="1C2B49E9" w14:textId="635777DB" w:rsidR="004C1417" w:rsidRPr="00C07183" w:rsidRDefault="004C1417" w:rsidP="004C1417">
            <w:pPr>
              <w:spacing w:before="40" w:after="40" w:line="276" w:lineRule="auto"/>
              <w:jc w:val="center"/>
              <w:rPr>
                <w:rFonts w:ascii="Calibri" w:hAnsi="Calibri" w:cs="Calibri"/>
              </w:rPr>
            </w:pPr>
            <w:r>
              <w:rPr>
                <w:rFonts w:ascii="Calibri" w:hAnsi="Calibri" w:cs="Calibri"/>
              </w:rPr>
              <w:t xml:space="preserve">Szudziałowo </w:t>
            </w:r>
          </w:p>
        </w:tc>
        <w:tc>
          <w:tcPr>
            <w:tcW w:w="1246" w:type="pct"/>
            <w:vAlign w:val="bottom"/>
          </w:tcPr>
          <w:p w14:paraId="43BF43B7" w14:textId="6C460B81" w:rsidR="004C1417" w:rsidRPr="00C07183" w:rsidRDefault="004C1417" w:rsidP="004C1417">
            <w:pPr>
              <w:spacing w:before="40" w:after="40" w:line="276" w:lineRule="auto"/>
              <w:jc w:val="center"/>
              <w:rPr>
                <w:rFonts w:ascii="Calibri" w:hAnsi="Calibri" w:cs="Calibri"/>
              </w:rPr>
            </w:pPr>
            <w:r>
              <w:rPr>
                <w:rFonts w:ascii="Calibri" w:hAnsi="Calibri" w:cs="Calibri"/>
              </w:rPr>
              <w:t>15,87</w:t>
            </w:r>
          </w:p>
        </w:tc>
        <w:tc>
          <w:tcPr>
            <w:tcW w:w="1096" w:type="pct"/>
            <w:vAlign w:val="bottom"/>
          </w:tcPr>
          <w:p w14:paraId="1B9595AE" w14:textId="15591517" w:rsidR="004C1417" w:rsidRPr="00C07183" w:rsidRDefault="004C1417" w:rsidP="004C1417">
            <w:pPr>
              <w:spacing w:before="40" w:after="40" w:line="276" w:lineRule="auto"/>
              <w:jc w:val="center"/>
              <w:rPr>
                <w:rFonts w:ascii="Calibri" w:hAnsi="Calibri" w:cs="Calibri"/>
              </w:rPr>
            </w:pPr>
            <w:r>
              <w:rPr>
                <w:rFonts w:ascii="Calibri" w:hAnsi="Calibri" w:cs="Calibri"/>
              </w:rPr>
              <w:t>58,04</w:t>
            </w:r>
          </w:p>
        </w:tc>
        <w:tc>
          <w:tcPr>
            <w:tcW w:w="1095" w:type="pct"/>
            <w:vAlign w:val="bottom"/>
          </w:tcPr>
          <w:p w14:paraId="549BF1A7" w14:textId="2AAC9EB0" w:rsidR="004C1417" w:rsidRPr="00C07183" w:rsidRDefault="004C1417" w:rsidP="004C1417">
            <w:pPr>
              <w:spacing w:before="40" w:after="40" w:line="276" w:lineRule="auto"/>
              <w:jc w:val="center"/>
              <w:rPr>
                <w:rFonts w:ascii="Calibri" w:hAnsi="Calibri" w:cs="Calibri"/>
              </w:rPr>
            </w:pPr>
            <w:r>
              <w:rPr>
                <w:rFonts w:ascii="Calibri" w:hAnsi="Calibri" w:cs="Calibri"/>
              </w:rPr>
              <w:t>26,08</w:t>
            </w:r>
          </w:p>
        </w:tc>
      </w:tr>
      <w:tr w:rsidR="007F30DB" w:rsidRPr="00C07183" w14:paraId="08761736" w14:textId="77777777" w:rsidTr="00BD5B41">
        <w:tc>
          <w:tcPr>
            <w:tcW w:w="1563" w:type="pct"/>
            <w:gridSpan w:val="2"/>
            <w:vAlign w:val="center"/>
          </w:tcPr>
          <w:p w14:paraId="4B74BA68" w14:textId="77777777" w:rsidR="007F30DB" w:rsidRPr="00C07183" w:rsidRDefault="007F30DB" w:rsidP="00C07183">
            <w:pPr>
              <w:spacing w:before="40" w:after="40" w:line="276" w:lineRule="auto"/>
              <w:jc w:val="center"/>
              <w:rPr>
                <w:rFonts w:ascii="Calibri" w:hAnsi="Calibri" w:cs="Calibri"/>
                <w:b/>
                <w:bCs/>
              </w:rPr>
            </w:pPr>
            <w:r w:rsidRPr="00C07183">
              <w:rPr>
                <w:rFonts w:ascii="Calibri" w:hAnsi="Calibri" w:cs="Calibri"/>
                <w:b/>
                <w:bCs/>
              </w:rPr>
              <w:t>Razem obszar LGD</w:t>
            </w:r>
          </w:p>
        </w:tc>
        <w:tc>
          <w:tcPr>
            <w:tcW w:w="1246" w:type="pct"/>
            <w:vAlign w:val="center"/>
          </w:tcPr>
          <w:p w14:paraId="581FF422" w14:textId="25CB0863" w:rsidR="007F30DB" w:rsidRPr="00C07183" w:rsidRDefault="000D4205" w:rsidP="00C07183">
            <w:pPr>
              <w:spacing w:before="40" w:after="40" w:line="276" w:lineRule="auto"/>
              <w:jc w:val="center"/>
              <w:rPr>
                <w:rFonts w:ascii="Calibri" w:hAnsi="Calibri" w:cs="Calibri"/>
                <w:b/>
                <w:bCs/>
              </w:rPr>
            </w:pPr>
            <w:r w:rsidRPr="000D4205">
              <w:rPr>
                <w:rFonts w:ascii="Calibri" w:hAnsi="Calibri" w:cs="Calibri"/>
                <w:b/>
                <w:bCs/>
              </w:rPr>
              <w:t>16,85</w:t>
            </w:r>
          </w:p>
        </w:tc>
        <w:tc>
          <w:tcPr>
            <w:tcW w:w="1096" w:type="pct"/>
            <w:vAlign w:val="center"/>
          </w:tcPr>
          <w:p w14:paraId="5CE599B6" w14:textId="3FE33EA5" w:rsidR="007F30DB" w:rsidRPr="00C07183" w:rsidRDefault="003733BA" w:rsidP="00C07183">
            <w:pPr>
              <w:spacing w:before="40" w:after="40" w:line="276" w:lineRule="auto"/>
              <w:jc w:val="center"/>
              <w:rPr>
                <w:rFonts w:ascii="Calibri" w:hAnsi="Calibri" w:cs="Calibri"/>
                <w:b/>
                <w:bCs/>
              </w:rPr>
            </w:pPr>
            <w:r w:rsidRPr="003733BA">
              <w:rPr>
                <w:rFonts w:ascii="Calibri" w:hAnsi="Calibri" w:cs="Calibri"/>
                <w:b/>
                <w:bCs/>
              </w:rPr>
              <w:t>59,13</w:t>
            </w:r>
          </w:p>
        </w:tc>
        <w:tc>
          <w:tcPr>
            <w:tcW w:w="1095" w:type="pct"/>
            <w:vAlign w:val="center"/>
          </w:tcPr>
          <w:p w14:paraId="6F46C164" w14:textId="57D7AB43" w:rsidR="007F30DB" w:rsidRPr="00C07183" w:rsidRDefault="004C1417" w:rsidP="00C07183">
            <w:pPr>
              <w:spacing w:before="40" w:after="40" w:line="276" w:lineRule="auto"/>
              <w:jc w:val="center"/>
              <w:rPr>
                <w:rFonts w:ascii="Calibri" w:hAnsi="Calibri" w:cs="Calibri"/>
                <w:b/>
                <w:bCs/>
              </w:rPr>
            </w:pPr>
            <w:r w:rsidRPr="004C1417">
              <w:rPr>
                <w:rFonts w:ascii="Calibri" w:hAnsi="Calibri" w:cs="Calibri"/>
                <w:b/>
                <w:bCs/>
              </w:rPr>
              <w:t>24,02</w:t>
            </w:r>
          </w:p>
        </w:tc>
      </w:tr>
      <w:tr w:rsidR="00832EB0" w:rsidRPr="00C07183" w14:paraId="0B7F5DD1" w14:textId="77777777" w:rsidTr="00BD5B41">
        <w:tc>
          <w:tcPr>
            <w:tcW w:w="1563" w:type="pct"/>
            <w:gridSpan w:val="2"/>
            <w:vAlign w:val="center"/>
          </w:tcPr>
          <w:p w14:paraId="35652C17" w14:textId="77777777" w:rsidR="00832EB0" w:rsidRPr="00C07183" w:rsidRDefault="00832EB0" w:rsidP="00832EB0">
            <w:pPr>
              <w:spacing w:before="40" w:after="40" w:line="276" w:lineRule="auto"/>
              <w:jc w:val="center"/>
              <w:rPr>
                <w:rFonts w:ascii="Calibri" w:hAnsi="Calibri" w:cs="Calibri"/>
                <w:b/>
                <w:bCs/>
              </w:rPr>
            </w:pPr>
            <w:r w:rsidRPr="00C07183">
              <w:rPr>
                <w:rFonts w:ascii="Calibri" w:hAnsi="Calibri" w:cs="Calibri"/>
                <w:b/>
                <w:bCs/>
              </w:rPr>
              <w:t>woj. podlaskie</w:t>
            </w:r>
          </w:p>
        </w:tc>
        <w:tc>
          <w:tcPr>
            <w:tcW w:w="1246" w:type="pct"/>
            <w:vAlign w:val="center"/>
          </w:tcPr>
          <w:p w14:paraId="05592E0C" w14:textId="31DFA17C" w:rsidR="00832EB0" w:rsidRPr="00C07183" w:rsidRDefault="00832EB0" w:rsidP="00832EB0">
            <w:pPr>
              <w:spacing w:before="40" w:after="40" w:line="276" w:lineRule="auto"/>
              <w:jc w:val="center"/>
              <w:rPr>
                <w:rFonts w:ascii="Calibri" w:hAnsi="Calibri" w:cs="Calibri"/>
                <w:b/>
                <w:bCs/>
              </w:rPr>
            </w:pPr>
            <w:r>
              <w:rPr>
                <w:rFonts w:ascii="Calibri" w:hAnsi="Calibri" w:cs="Calibri"/>
                <w:b/>
                <w:bCs/>
              </w:rPr>
              <w:t>18,22</w:t>
            </w:r>
          </w:p>
        </w:tc>
        <w:tc>
          <w:tcPr>
            <w:tcW w:w="1096" w:type="pct"/>
            <w:vAlign w:val="center"/>
          </w:tcPr>
          <w:p w14:paraId="494844F8" w14:textId="462E6B7B" w:rsidR="00832EB0" w:rsidRPr="00C07183" w:rsidRDefault="00832EB0" w:rsidP="00832EB0">
            <w:pPr>
              <w:spacing w:before="40" w:after="40" w:line="276" w:lineRule="auto"/>
              <w:jc w:val="center"/>
              <w:rPr>
                <w:rFonts w:ascii="Calibri" w:hAnsi="Calibri" w:cs="Calibri"/>
                <w:b/>
                <w:bCs/>
              </w:rPr>
            </w:pPr>
            <w:r>
              <w:rPr>
                <w:rFonts w:ascii="Calibri" w:hAnsi="Calibri" w:cs="Calibri"/>
                <w:b/>
                <w:bCs/>
              </w:rPr>
              <w:t>59,41</w:t>
            </w:r>
          </w:p>
        </w:tc>
        <w:tc>
          <w:tcPr>
            <w:tcW w:w="1095" w:type="pct"/>
            <w:vAlign w:val="center"/>
          </w:tcPr>
          <w:p w14:paraId="748ACA4A" w14:textId="510355CE" w:rsidR="00832EB0" w:rsidRPr="00C07183" w:rsidRDefault="00832EB0" w:rsidP="00832EB0">
            <w:pPr>
              <w:spacing w:before="40" w:after="40" w:line="276" w:lineRule="auto"/>
              <w:jc w:val="center"/>
              <w:rPr>
                <w:rFonts w:ascii="Calibri" w:hAnsi="Calibri" w:cs="Calibri"/>
                <w:b/>
                <w:bCs/>
              </w:rPr>
            </w:pPr>
            <w:r w:rsidRPr="00C07183">
              <w:rPr>
                <w:rFonts w:ascii="Calibri" w:hAnsi="Calibri" w:cs="Calibri"/>
                <w:b/>
                <w:bCs/>
              </w:rPr>
              <w:t>22,</w:t>
            </w:r>
            <w:r>
              <w:rPr>
                <w:rFonts w:ascii="Calibri" w:hAnsi="Calibri" w:cs="Calibri"/>
                <w:b/>
                <w:bCs/>
              </w:rPr>
              <w:t>3</w:t>
            </w:r>
            <w:r w:rsidRPr="00C07183">
              <w:rPr>
                <w:rFonts w:ascii="Calibri" w:hAnsi="Calibri" w:cs="Calibri"/>
                <w:b/>
                <w:bCs/>
              </w:rPr>
              <w:t>7</w:t>
            </w:r>
          </w:p>
        </w:tc>
      </w:tr>
      <w:tr w:rsidR="00832EB0" w:rsidRPr="00C07183" w14:paraId="177BCBAB" w14:textId="77777777" w:rsidTr="00BD5B41">
        <w:tc>
          <w:tcPr>
            <w:tcW w:w="1563" w:type="pct"/>
            <w:gridSpan w:val="2"/>
            <w:vAlign w:val="center"/>
          </w:tcPr>
          <w:p w14:paraId="303EC1D1" w14:textId="77777777" w:rsidR="00832EB0" w:rsidRPr="00C07183" w:rsidRDefault="00832EB0" w:rsidP="00832EB0">
            <w:pPr>
              <w:spacing w:before="40" w:after="40" w:line="276" w:lineRule="auto"/>
              <w:jc w:val="center"/>
              <w:rPr>
                <w:rFonts w:ascii="Calibri" w:hAnsi="Calibri" w:cs="Calibri"/>
                <w:b/>
                <w:bCs/>
              </w:rPr>
            </w:pPr>
            <w:r w:rsidRPr="00C07183">
              <w:rPr>
                <w:rFonts w:ascii="Calibri" w:hAnsi="Calibri" w:cs="Calibri"/>
                <w:b/>
                <w:bCs/>
              </w:rPr>
              <w:t>Polska</w:t>
            </w:r>
          </w:p>
        </w:tc>
        <w:tc>
          <w:tcPr>
            <w:tcW w:w="1246" w:type="pct"/>
            <w:vAlign w:val="center"/>
          </w:tcPr>
          <w:p w14:paraId="729E2CD0" w14:textId="2A008D99" w:rsidR="00832EB0" w:rsidRPr="00C07183" w:rsidRDefault="00832EB0" w:rsidP="00832EB0">
            <w:pPr>
              <w:spacing w:before="40" w:after="40" w:line="276" w:lineRule="auto"/>
              <w:jc w:val="center"/>
              <w:rPr>
                <w:rFonts w:ascii="Calibri" w:hAnsi="Calibri" w:cs="Calibri"/>
                <w:b/>
                <w:bCs/>
              </w:rPr>
            </w:pPr>
            <w:r w:rsidRPr="00C07183">
              <w:rPr>
                <w:rFonts w:ascii="Calibri" w:hAnsi="Calibri" w:cs="Calibri"/>
                <w:b/>
                <w:bCs/>
              </w:rPr>
              <w:t>18,</w:t>
            </w:r>
            <w:r>
              <w:rPr>
                <w:rFonts w:ascii="Calibri" w:hAnsi="Calibri" w:cs="Calibri"/>
                <w:b/>
                <w:bCs/>
              </w:rPr>
              <w:t>45</w:t>
            </w:r>
          </w:p>
        </w:tc>
        <w:tc>
          <w:tcPr>
            <w:tcW w:w="1096" w:type="pct"/>
            <w:vAlign w:val="center"/>
          </w:tcPr>
          <w:p w14:paraId="392A291D" w14:textId="74584C46" w:rsidR="00832EB0" w:rsidRPr="00C07183" w:rsidRDefault="00832EB0" w:rsidP="00832EB0">
            <w:pPr>
              <w:spacing w:before="40" w:after="40" w:line="276" w:lineRule="auto"/>
              <w:jc w:val="center"/>
              <w:rPr>
                <w:rFonts w:ascii="Calibri" w:hAnsi="Calibri" w:cs="Calibri"/>
                <w:b/>
                <w:bCs/>
              </w:rPr>
            </w:pPr>
            <w:r w:rsidRPr="00C07183">
              <w:rPr>
                <w:rFonts w:ascii="Calibri" w:hAnsi="Calibri" w:cs="Calibri"/>
                <w:b/>
                <w:bCs/>
              </w:rPr>
              <w:t>59,</w:t>
            </w:r>
            <w:r>
              <w:rPr>
                <w:rFonts w:ascii="Calibri" w:hAnsi="Calibri" w:cs="Calibri"/>
                <w:b/>
                <w:bCs/>
              </w:rPr>
              <w:t>05</w:t>
            </w:r>
          </w:p>
        </w:tc>
        <w:tc>
          <w:tcPr>
            <w:tcW w:w="1095" w:type="pct"/>
            <w:vAlign w:val="center"/>
          </w:tcPr>
          <w:p w14:paraId="217819A0" w14:textId="2C82EF69" w:rsidR="00832EB0" w:rsidRPr="00C07183" w:rsidRDefault="00832EB0" w:rsidP="00832EB0">
            <w:pPr>
              <w:spacing w:before="40" w:after="40" w:line="276" w:lineRule="auto"/>
              <w:jc w:val="center"/>
              <w:rPr>
                <w:rFonts w:ascii="Calibri" w:hAnsi="Calibri" w:cs="Calibri"/>
                <w:b/>
                <w:bCs/>
              </w:rPr>
            </w:pPr>
            <w:r w:rsidRPr="00C07183">
              <w:rPr>
                <w:rFonts w:ascii="Calibri" w:hAnsi="Calibri" w:cs="Calibri"/>
                <w:b/>
                <w:bCs/>
              </w:rPr>
              <w:t>22,</w:t>
            </w:r>
            <w:r>
              <w:rPr>
                <w:rFonts w:ascii="Calibri" w:hAnsi="Calibri" w:cs="Calibri"/>
                <w:b/>
                <w:bCs/>
              </w:rPr>
              <w:t>50</w:t>
            </w:r>
          </w:p>
        </w:tc>
      </w:tr>
    </w:tbl>
    <w:p w14:paraId="03412FF9"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31.12.2021r.</w:t>
      </w:r>
    </w:p>
    <w:p w14:paraId="76DA168E" w14:textId="34B3C917" w:rsidR="007F30DB" w:rsidRPr="003E0EC5" w:rsidRDefault="007F30DB" w:rsidP="00C07183">
      <w:pPr>
        <w:pStyle w:val="nad"/>
        <w:spacing w:after="240" w:line="276" w:lineRule="auto"/>
        <w:ind w:left="1418" w:hanging="1418"/>
        <w:jc w:val="both"/>
        <w:rPr>
          <w:rFonts w:ascii="Calibri" w:hAnsi="Calibri" w:cs="Calibri"/>
          <w:color w:val="2F5496" w:themeColor="accent1" w:themeShade="BF"/>
          <w:sz w:val="22"/>
          <w:szCs w:val="22"/>
        </w:rPr>
      </w:pPr>
      <w:bookmarkStart w:id="25" w:name="_Toc123983605"/>
      <w:r w:rsidRPr="003E0EC5">
        <w:rPr>
          <w:rFonts w:ascii="Calibri" w:hAnsi="Calibri" w:cs="Calibri"/>
          <w:color w:val="2F5496" w:themeColor="accent1" w:themeShade="BF"/>
          <w:sz w:val="22"/>
          <w:szCs w:val="22"/>
        </w:rPr>
        <w:t xml:space="preserve">Rysunek </w:t>
      </w:r>
      <w:r w:rsidRPr="003E0EC5">
        <w:rPr>
          <w:rFonts w:ascii="Calibri" w:hAnsi="Calibri" w:cs="Calibri"/>
          <w:noProof/>
          <w:color w:val="2F5496" w:themeColor="accent1" w:themeShade="BF"/>
          <w:sz w:val="22"/>
          <w:szCs w:val="22"/>
        </w:rPr>
        <w:fldChar w:fldCharType="begin"/>
      </w:r>
      <w:r w:rsidRPr="003E0EC5">
        <w:rPr>
          <w:rFonts w:ascii="Calibri" w:hAnsi="Calibri" w:cs="Calibri"/>
          <w:noProof/>
          <w:color w:val="2F5496" w:themeColor="accent1" w:themeShade="BF"/>
          <w:sz w:val="22"/>
          <w:szCs w:val="22"/>
        </w:rPr>
        <w:instrText xml:space="preserve"> SEQ Rysunek \* ARABIC </w:instrText>
      </w:r>
      <w:r w:rsidRPr="003E0EC5">
        <w:rPr>
          <w:rFonts w:ascii="Calibri" w:hAnsi="Calibri" w:cs="Calibri"/>
          <w:noProof/>
          <w:color w:val="2F5496" w:themeColor="accent1" w:themeShade="BF"/>
          <w:sz w:val="22"/>
          <w:szCs w:val="22"/>
        </w:rPr>
        <w:fldChar w:fldCharType="separate"/>
      </w:r>
      <w:r w:rsidR="00D60C1B" w:rsidRPr="003E0EC5">
        <w:rPr>
          <w:rFonts w:ascii="Calibri" w:hAnsi="Calibri" w:cs="Calibri"/>
          <w:noProof/>
          <w:color w:val="2F5496" w:themeColor="accent1" w:themeShade="BF"/>
          <w:sz w:val="22"/>
          <w:szCs w:val="22"/>
        </w:rPr>
        <w:t>4</w:t>
      </w:r>
      <w:r w:rsidRPr="003E0EC5">
        <w:rPr>
          <w:rFonts w:ascii="Calibri" w:hAnsi="Calibri" w:cs="Calibri"/>
          <w:noProof/>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Zmiany udziału grup wg podziału ekonomicznego w ludności ogółem na obszarze LGD </w:t>
      </w:r>
      <w:r w:rsidR="00B43073" w:rsidRPr="003E0EC5">
        <w:rPr>
          <w:rFonts w:ascii="Calibri" w:hAnsi="Calibri" w:cs="Calibri"/>
          <w:color w:val="2F5496" w:themeColor="accent1" w:themeShade="BF"/>
          <w:sz w:val="22"/>
          <w:szCs w:val="22"/>
        </w:rPr>
        <w:t>Kraina Czterech Kultur</w:t>
      </w:r>
      <w:r w:rsidRPr="003E0EC5">
        <w:rPr>
          <w:rFonts w:ascii="Calibri" w:hAnsi="Calibri" w:cs="Calibri"/>
          <w:color w:val="2F5496" w:themeColor="accent1" w:themeShade="BF"/>
          <w:sz w:val="22"/>
          <w:szCs w:val="22"/>
        </w:rPr>
        <w:t xml:space="preserve"> w latach 2012-2021</w:t>
      </w:r>
      <w:bookmarkEnd w:id="25"/>
    </w:p>
    <w:p w14:paraId="27A04126" w14:textId="0A0F90C5" w:rsidR="007F30DB" w:rsidRPr="00C07183" w:rsidRDefault="004C1417" w:rsidP="004C1417">
      <w:pPr>
        <w:spacing w:line="276" w:lineRule="auto"/>
        <w:jc w:val="center"/>
        <w:rPr>
          <w:rFonts w:ascii="Calibri" w:hAnsi="Calibri" w:cs="Calibri"/>
          <w:sz w:val="22"/>
          <w:szCs w:val="22"/>
        </w:rPr>
      </w:pPr>
      <w:r>
        <w:rPr>
          <w:noProof/>
        </w:rPr>
        <w:drawing>
          <wp:inline distT="0" distB="0" distL="0" distR="0" wp14:anchorId="123196AF" wp14:editId="0B46E9C3">
            <wp:extent cx="5383401" cy="3515733"/>
            <wp:effectExtent l="0" t="0" r="1905" b="2540"/>
            <wp:docPr id="1070025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2546" name=""/>
                    <pic:cNvPicPr/>
                  </pic:nvPicPr>
                  <pic:blipFill>
                    <a:blip r:embed="rId20"/>
                    <a:stretch>
                      <a:fillRect/>
                    </a:stretch>
                  </pic:blipFill>
                  <pic:spPr>
                    <a:xfrm>
                      <a:off x="0" y="0"/>
                      <a:ext cx="5398441" cy="3525555"/>
                    </a:xfrm>
                    <a:prstGeom prst="rect">
                      <a:avLst/>
                    </a:prstGeom>
                  </pic:spPr>
                </pic:pic>
              </a:graphicData>
            </a:graphic>
          </wp:inline>
        </w:drawing>
      </w:r>
    </w:p>
    <w:p w14:paraId="49F00713" w14:textId="2E0985FF"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 xml:space="preserve">Źródło: opracowanie własne </w:t>
      </w:r>
      <w:r w:rsidR="006B37C8" w:rsidRPr="00C07183">
        <w:rPr>
          <w:rFonts w:ascii="Calibri" w:hAnsi="Calibri" w:cs="Calibri"/>
          <w:i/>
          <w:iCs/>
          <w:sz w:val="22"/>
          <w:szCs w:val="22"/>
        </w:rPr>
        <w:t>na podstawie danych BDL GUS, stan na 31.12.2021r</w:t>
      </w:r>
      <w:r w:rsidR="006B37C8">
        <w:rPr>
          <w:rFonts w:ascii="Calibri" w:hAnsi="Calibri" w:cs="Calibri"/>
          <w:i/>
          <w:iCs/>
          <w:sz w:val="22"/>
          <w:szCs w:val="22"/>
        </w:rPr>
        <w:t>.</w:t>
      </w:r>
    </w:p>
    <w:p w14:paraId="4247F868" w14:textId="1B21A08E" w:rsidR="007F30DB" w:rsidRPr="00C07183" w:rsidRDefault="007F30DB" w:rsidP="00D60C1B">
      <w:pPr>
        <w:pStyle w:val="Akapitzlist"/>
        <w:numPr>
          <w:ilvl w:val="0"/>
          <w:numId w:val="18"/>
        </w:numPr>
        <w:spacing w:after="60" w:line="276" w:lineRule="auto"/>
        <w:ind w:left="567" w:hanging="567"/>
        <w:contextualSpacing w:val="0"/>
        <w:rPr>
          <w:rFonts w:cs="Calibri"/>
          <w:sz w:val="22"/>
          <w:szCs w:val="22"/>
        </w:rPr>
      </w:pPr>
      <w:r w:rsidRPr="00C07183">
        <w:rPr>
          <w:rFonts w:cs="Calibri"/>
          <w:sz w:val="22"/>
          <w:szCs w:val="22"/>
        </w:rPr>
        <w:lastRenderedPageBreak/>
        <w:t>Także prognozy demograficzne GUS przewidują utrzymanie się wykrytych trendów w perspektywie średnio- i długoterminowej. Zgodnie z tymi przewidywaniami, w kolejnych latach konieczne będzie uwzględnienie w</w:t>
      </w:r>
      <w:r w:rsidR="00D60C1B">
        <w:rPr>
          <w:rFonts w:cs="Calibri"/>
          <w:sz w:val="22"/>
          <w:szCs w:val="22"/>
        </w:rPr>
        <w:t> </w:t>
      </w:r>
      <w:r w:rsidRPr="00C07183">
        <w:rPr>
          <w:rFonts w:cs="Calibri"/>
          <w:sz w:val="22"/>
          <w:szCs w:val="22"/>
        </w:rPr>
        <w:t>większym zakresie potrzeb osób starszych, w wieku poprodukcyjnym, bo to one będą najszybciej przyrastającą grupą ekonomiczną ludności.</w:t>
      </w:r>
    </w:p>
    <w:p w14:paraId="5E1193FB" w14:textId="731CF595" w:rsidR="007F30DB" w:rsidRPr="00C07183" w:rsidRDefault="007F30DB" w:rsidP="00D60C1B">
      <w:pPr>
        <w:pStyle w:val="Akapitzlist"/>
        <w:numPr>
          <w:ilvl w:val="0"/>
          <w:numId w:val="18"/>
        </w:numPr>
        <w:spacing w:after="60" w:line="276" w:lineRule="auto"/>
        <w:ind w:left="567" w:hanging="567"/>
        <w:contextualSpacing w:val="0"/>
        <w:rPr>
          <w:rFonts w:cs="Calibri"/>
          <w:sz w:val="22"/>
          <w:szCs w:val="22"/>
        </w:rPr>
      </w:pPr>
      <w:r w:rsidRPr="00C07183">
        <w:rPr>
          <w:rFonts w:cs="Calibri"/>
          <w:sz w:val="22"/>
          <w:szCs w:val="22"/>
        </w:rPr>
        <w:t>Zróżnicowanie między gminami należącymi do LGD ujawnia się również w analizie wskaźnika obciążenia demograficznego. Pokazuje on liczbę osób w wieku poprodukcyjnym na 100 osób w wieku przedprodukcyjnym. W ostatnich 10-ciu latach we wszystkich gminach on wzrósł (łącznie +</w:t>
      </w:r>
      <w:r w:rsidR="00F426C7" w:rsidRPr="00F426C7">
        <w:rPr>
          <w:rFonts w:cs="Calibri"/>
          <w:sz w:val="22"/>
          <w:szCs w:val="22"/>
        </w:rPr>
        <w:t>31,1</w:t>
      </w:r>
      <w:r w:rsidRPr="00C07183">
        <w:rPr>
          <w:rFonts w:cs="Calibri"/>
          <w:sz w:val="22"/>
          <w:szCs w:val="22"/>
        </w:rPr>
        <w:t xml:space="preserve">), przy czym największy wzrost procentowy zanotowano w Gminie </w:t>
      </w:r>
      <w:r w:rsidR="00F426C7" w:rsidRPr="00F426C7">
        <w:rPr>
          <w:rFonts w:cs="Calibri"/>
          <w:sz w:val="22"/>
          <w:szCs w:val="22"/>
        </w:rPr>
        <w:t>Dąbrowa Białostocka</w:t>
      </w:r>
      <w:r w:rsidRPr="00C07183">
        <w:rPr>
          <w:rFonts w:cs="Calibri"/>
          <w:sz w:val="22"/>
          <w:szCs w:val="22"/>
        </w:rPr>
        <w:t xml:space="preserve"> (+4</w:t>
      </w:r>
      <w:r w:rsidR="00F426C7">
        <w:rPr>
          <w:rFonts w:cs="Calibri"/>
          <w:sz w:val="22"/>
          <w:szCs w:val="22"/>
        </w:rPr>
        <w:t>9</w:t>
      </w:r>
      <w:r w:rsidRPr="00C07183">
        <w:rPr>
          <w:rFonts w:cs="Calibri"/>
          <w:sz w:val="22"/>
          <w:szCs w:val="22"/>
        </w:rPr>
        <w:t xml:space="preserve">), a najmniejszy w Gminie </w:t>
      </w:r>
      <w:r w:rsidR="00F426C7" w:rsidRPr="00F426C7">
        <w:rPr>
          <w:rFonts w:cs="Calibri"/>
          <w:sz w:val="22"/>
          <w:szCs w:val="22"/>
        </w:rPr>
        <w:t>Szudziałowo</w:t>
      </w:r>
      <w:r w:rsidRPr="00C07183">
        <w:rPr>
          <w:rFonts w:cs="Calibri"/>
          <w:sz w:val="22"/>
          <w:szCs w:val="22"/>
        </w:rPr>
        <w:t> (+0</w:t>
      </w:r>
      <w:r w:rsidR="00F426C7">
        <w:rPr>
          <w:rFonts w:cs="Calibri"/>
          <w:sz w:val="22"/>
          <w:szCs w:val="22"/>
        </w:rPr>
        <w:t>,</w:t>
      </w:r>
      <w:r w:rsidRPr="00C07183">
        <w:rPr>
          <w:rFonts w:cs="Calibri"/>
          <w:sz w:val="22"/>
          <w:szCs w:val="22"/>
        </w:rPr>
        <w:t>5). Wskaźnik ten na terenie kraju wzrósł o 2</w:t>
      </w:r>
      <w:r w:rsidR="00F426C7">
        <w:rPr>
          <w:rFonts w:cs="Calibri"/>
          <w:sz w:val="22"/>
          <w:szCs w:val="22"/>
        </w:rPr>
        <w:t>4,9</w:t>
      </w:r>
      <w:r w:rsidRPr="00C07183">
        <w:rPr>
          <w:rFonts w:cs="Calibri"/>
          <w:sz w:val="22"/>
          <w:szCs w:val="22"/>
        </w:rPr>
        <w:t>, a</w:t>
      </w:r>
      <w:r w:rsidR="00D60C1B">
        <w:rPr>
          <w:rFonts w:cs="Calibri"/>
          <w:sz w:val="22"/>
          <w:szCs w:val="22"/>
        </w:rPr>
        <w:t> </w:t>
      </w:r>
      <w:r w:rsidRPr="00C07183">
        <w:rPr>
          <w:rFonts w:cs="Calibri"/>
          <w:sz w:val="22"/>
          <w:szCs w:val="22"/>
        </w:rPr>
        <w:t>województwa – 2</w:t>
      </w:r>
      <w:r w:rsidR="00F426C7">
        <w:rPr>
          <w:rFonts w:cs="Calibri"/>
          <w:sz w:val="22"/>
          <w:szCs w:val="22"/>
        </w:rPr>
        <w:t>3,5</w:t>
      </w:r>
      <w:r w:rsidRPr="00C07183">
        <w:rPr>
          <w:rFonts w:cs="Calibri"/>
          <w:sz w:val="22"/>
          <w:szCs w:val="22"/>
        </w:rPr>
        <w:t>.</w:t>
      </w:r>
    </w:p>
    <w:p w14:paraId="00BBABAD" w14:textId="4C79B338" w:rsidR="007F30DB" w:rsidRPr="003E0EC5" w:rsidRDefault="007F30DB" w:rsidP="00C07183">
      <w:pPr>
        <w:pStyle w:val="Legenda"/>
        <w:spacing w:after="240" w:line="276" w:lineRule="auto"/>
        <w:ind w:left="1416" w:hanging="1416"/>
        <w:jc w:val="both"/>
        <w:rPr>
          <w:rFonts w:ascii="Calibri" w:hAnsi="Calibri" w:cs="Calibri"/>
          <w:color w:val="2F5496" w:themeColor="accent1" w:themeShade="BF"/>
          <w:sz w:val="22"/>
          <w:szCs w:val="22"/>
        </w:rPr>
      </w:pPr>
      <w:bookmarkStart w:id="26" w:name="_Toc123983615"/>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D60C1B" w:rsidRPr="003E0EC5">
        <w:rPr>
          <w:rFonts w:ascii="Calibri" w:hAnsi="Calibri" w:cs="Calibri"/>
          <w:noProof/>
          <w:color w:val="2F5496" w:themeColor="accent1" w:themeShade="BF"/>
          <w:sz w:val="22"/>
          <w:szCs w:val="22"/>
        </w:rPr>
        <w:t>7</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Ludność w wieku poprodukcyjnym na 100 osób w wieku przedprodukcyjnym na obszarze LGD </w:t>
      </w:r>
      <w:bookmarkEnd w:id="26"/>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486"/>
        <w:gridCol w:w="1395"/>
        <w:gridCol w:w="741"/>
        <w:gridCol w:w="743"/>
        <w:gridCol w:w="743"/>
        <w:gridCol w:w="744"/>
        <w:gridCol w:w="744"/>
        <w:gridCol w:w="744"/>
        <w:gridCol w:w="744"/>
        <w:gridCol w:w="744"/>
        <w:gridCol w:w="744"/>
        <w:gridCol w:w="744"/>
        <w:gridCol w:w="872"/>
      </w:tblGrid>
      <w:tr w:rsidR="003E0EC5" w:rsidRPr="003E0EC5" w14:paraId="0A0C7CCD" w14:textId="77777777" w:rsidTr="00E5479F">
        <w:trPr>
          <w:trHeight w:val="646"/>
        </w:trPr>
        <w:tc>
          <w:tcPr>
            <w:tcW w:w="239" w:type="pct"/>
            <w:shd w:val="clear" w:color="auto" w:fill="D9E2F3" w:themeFill="accent1" w:themeFillTint="33"/>
            <w:vAlign w:val="center"/>
          </w:tcPr>
          <w:p w14:paraId="3AB5CB2A" w14:textId="77777777" w:rsidR="007F30DB" w:rsidRPr="003E0EC5" w:rsidRDefault="007F30DB" w:rsidP="00E5479F">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685" w:type="pct"/>
            <w:shd w:val="clear" w:color="auto" w:fill="D9E2F3" w:themeFill="accent1" w:themeFillTint="33"/>
            <w:vAlign w:val="center"/>
          </w:tcPr>
          <w:p w14:paraId="6B3FD064" w14:textId="77777777" w:rsidR="007F30DB" w:rsidRPr="003E0EC5" w:rsidRDefault="007F30DB" w:rsidP="00E5479F">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364" w:type="pct"/>
            <w:shd w:val="clear" w:color="auto" w:fill="D9E2F3" w:themeFill="accent1" w:themeFillTint="33"/>
            <w:vAlign w:val="center"/>
          </w:tcPr>
          <w:p w14:paraId="0A2A723C" w14:textId="77777777" w:rsidR="007F30DB" w:rsidRPr="003E0EC5" w:rsidRDefault="007F30DB" w:rsidP="00E5479F">
            <w:pPr>
              <w:spacing w:before="40" w:after="40" w:line="276" w:lineRule="auto"/>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2012</w:t>
            </w:r>
          </w:p>
        </w:tc>
        <w:tc>
          <w:tcPr>
            <w:tcW w:w="365" w:type="pct"/>
            <w:shd w:val="clear" w:color="auto" w:fill="D9E2F3" w:themeFill="accent1" w:themeFillTint="33"/>
            <w:vAlign w:val="center"/>
          </w:tcPr>
          <w:p w14:paraId="196D1C79" w14:textId="77777777" w:rsidR="007F30DB" w:rsidRPr="003E0EC5" w:rsidRDefault="007F30DB" w:rsidP="00E5479F">
            <w:pPr>
              <w:spacing w:before="40" w:after="40" w:line="276" w:lineRule="auto"/>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2013</w:t>
            </w:r>
          </w:p>
        </w:tc>
        <w:tc>
          <w:tcPr>
            <w:tcW w:w="365" w:type="pct"/>
            <w:shd w:val="clear" w:color="auto" w:fill="D9E2F3" w:themeFill="accent1" w:themeFillTint="33"/>
            <w:vAlign w:val="center"/>
          </w:tcPr>
          <w:p w14:paraId="09EA1C09" w14:textId="77777777" w:rsidR="007F30DB" w:rsidRPr="003E0EC5" w:rsidRDefault="007F30DB" w:rsidP="00E5479F">
            <w:pPr>
              <w:spacing w:before="40" w:after="40" w:line="276" w:lineRule="auto"/>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2014</w:t>
            </w:r>
          </w:p>
        </w:tc>
        <w:tc>
          <w:tcPr>
            <w:tcW w:w="365" w:type="pct"/>
            <w:shd w:val="clear" w:color="auto" w:fill="D9E2F3" w:themeFill="accent1" w:themeFillTint="33"/>
            <w:vAlign w:val="center"/>
          </w:tcPr>
          <w:p w14:paraId="75424315" w14:textId="77777777" w:rsidR="007F30DB" w:rsidRPr="003E0EC5" w:rsidRDefault="007F30DB" w:rsidP="00E5479F">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2015</w:t>
            </w:r>
          </w:p>
        </w:tc>
        <w:tc>
          <w:tcPr>
            <w:tcW w:w="365" w:type="pct"/>
            <w:shd w:val="clear" w:color="auto" w:fill="D9E2F3" w:themeFill="accent1" w:themeFillTint="33"/>
            <w:vAlign w:val="center"/>
          </w:tcPr>
          <w:p w14:paraId="0A147737" w14:textId="77777777" w:rsidR="007F30DB" w:rsidRPr="003E0EC5" w:rsidRDefault="007F30DB" w:rsidP="00E5479F">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2016</w:t>
            </w:r>
          </w:p>
        </w:tc>
        <w:tc>
          <w:tcPr>
            <w:tcW w:w="365" w:type="pct"/>
            <w:shd w:val="clear" w:color="auto" w:fill="D9E2F3" w:themeFill="accent1" w:themeFillTint="33"/>
            <w:vAlign w:val="center"/>
          </w:tcPr>
          <w:p w14:paraId="4E2E32C0" w14:textId="77777777" w:rsidR="007F30DB" w:rsidRPr="003E0EC5" w:rsidRDefault="007F30DB" w:rsidP="00E5479F">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2017</w:t>
            </w:r>
          </w:p>
        </w:tc>
        <w:tc>
          <w:tcPr>
            <w:tcW w:w="365" w:type="pct"/>
            <w:shd w:val="clear" w:color="auto" w:fill="D9E2F3" w:themeFill="accent1" w:themeFillTint="33"/>
            <w:vAlign w:val="center"/>
          </w:tcPr>
          <w:p w14:paraId="5D5DCB50" w14:textId="77777777" w:rsidR="007F30DB" w:rsidRPr="003E0EC5" w:rsidRDefault="007F30DB" w:rsidP="00E5479F">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2018</w:t>
            </w:r>
          </w:p>
        </w:tc>
        <w:tc>
          <w:tcPr>
            <w:tcW w:w="365" w:type="pct"/>
            <w:shd w:val="clear" w:color="auto" w:fill="D9E2F3" w:themeFill="accent1" w:themeFillTint="33"/>
            <w:vAlign w:val="center"/>
          </w:tcPr>
          <w:p w14:paraId="724D948D" w14:textId="77777777" w:rsidR="007F30DB" w:rsidRPr="003E0EC5" w:rsidRDefault="007F30DB" w:rsidP="00E5479F">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2019</w:t>
            </w:r>
          </w:p>
        </w:tc>
        <w:tc>
          <w:tcPr>
            <w:tcW w:w="365" w:type="pct"/>
            <w:shd w:val="clear" w:color="auto" w:fill="D9E2F3" w:themeFill="accent1" w:themeFillTint="33"/>
            <w:vAlign w:val="center"/>
          </w:tcPr>
          <w:p w14:paraId="2548D2EB" w14:textId="77777777" w:rsidR="007F30DB" w:rsidRPr="003E0EC5" w:rsidRDefault="007F30DB" w:rsidP="00E5479F">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2020</w:t>
            </w:r>
          </w:p>
        </w:tc>
        <w:tc>
          <w:tcPr>
            <w:tcW w:w="365" w:type="pct"/>
            <w:shd w:val="clear" w:color="auto" w:fill="D9E2F3" w:themeFill="accent1" w:themeFillTint="33"/>
            <w:vAlign w:val="center"/>
          </w:tcPr>
          <w:p w14:paraId="75D05836" w14:textId="77777777" w:rsidR="007F30DB" w:rsidRPr="003E0EC5" w:rsidRDefault="007F30DB" w:rsidP="00E5479F">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2021</w:t>
            </w:r>
          </w:p>
        </w:tc>
        <w:tc>
          <w:tcPr>
            <w:tcW w:w="428" w:type="pct"/>
            <w:shd w:val="clear" w:color="auto" w:fill="D9E2F3" w:themeFill="accent1" w:themeFillTint="33"/>
            <w:vAlign w:val="center"/>
          </w:tcPr>
          <w:p w14:paraId="54D4FD76" w14:textId="77777777" w:rsidR="007F30DB" w:rsidRPr="003E0EC5" w:rsidRDefault="007F30DB" w:rsidP="00E5479F">
            <w:pPr>
              <w:spacing w:before="40" w:after="40"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zmiana 2021-2012</w:t>
            </w:r>
          </w:p>
        </w:tc>
      </w:tr>
      <w:tr w:rsidR="00E5479F" w:rsidRPr="00C07183" w14:paraId="3921C763" w14:textId="77777777" w:rsidTr="00E5479F">
        <w:tc>
          <w:tcPr>
            <w:tcW w:w="239" w:type="pct"/>
            <w:vAlign w:val="center"/>
          </w:tcPr>
          <w:p w14:paraId="1C1C6B4A" w14:textId="77777777" w:rsidR="00E5479F" w:rsidRPr="00C07183" w:rsidRDefault="00E5479F" w:rsidP="00E5479F">
            <w:pPr>
              <w:pStyle w:val="Akapitzlist"/>
              <w:numPr>
                <w:ilvl w:val="0"/>
                <w:numId w:val="31"/>
              </w:numPr>
              <w:spacing w:before="40" w:after="40" w:line="276" w:lineRule="auto"/>
              <w:ind w:left="227" w:hanging="227"/>
              <w:jc w:val="center"/>
              <w:rPr>
                <w:rFonts w:cs="Calibri"/>
              </w:rPr>
            </w:pPr>
          </w:p>
        </w:tc>
        <w:tc>
          <w:tcPr>
            <w:tcW w:w="685" w:type="pct"/>
            <w:vAlign w:val="center"/>
          </w:tcPr>
          <w:p w14:paraId="094CACCF" w14:textId="1C4DD3E5" w:rsidR="00E5479F" w:rsidRPr="00C07183" w:rsidRDefault="00E5479F" w:rsidP="00E5479F">
            <w:pPr>
              <w:spacing w:before="40" w:after="40" w:line="276" w:lineRule="auto"/>
              <w:jc w:val="center"/>
              <w:rPr>
                <w:rFonts w:ascii="Calibri" w:hAnsi="Calibri" w:cs="Calibri"/>
              </w:rPr>
            </w:pPr>
            <w:r>
              <w:rPr>
                <w:rFonts w:ascii="Calibri" w:hAnsi="Calibri" w:cs="Calibri"/>
              </w:rPr>
              <w:t>Dąbrowa Białostocka</w:t>
            </w:r>
          </w:p>
        </w:tc>
        <w:tc>
          <w:tcPr>
            <w:tcW w:w="364" w:type="pct"/>
            <w:vAlign w:val="center"/>
          </w:tcPr>
          <w:p w14:paraId="5D8E3A25" w14:textId="7A97E658" w:rsidR="00E5479F" w:rsidRPr="00C07183" w:rsidRDefault="00E5479F" w:rsidP="00E5479F">
            <w:pPr>
              <w:spacing w:before="40" w:after="40" w:line="276" w:lineRule="auto"/>
              <w:jc w:val="center"/>
              <w:rPr>
                <w:rFonts w:ascii="Calibri" w:hAnsi="Calibri" w:cs="Calibri"/>
              </w:rPr>
            </w:pPr>
            <w:r>
              <w:rPr>
                <w:rFonts w:ascii="Calibri" w:hAnsi="Calibri" w:cs="Calibri"/>
              </w:rPr>
              <w:t>112,9</w:t>
            </w:r>
          </w:p>
        </w:tc>
        <w:tc>
          <w:tcPr>
            <w:tcW w:w="365" w:type="pct"/>
            <w:vAlign w:val="center"/>
          </w:tcPr>
          <w:p w14:paraId="34597914" w14:textId="53CBD222" w:rsidR="00E5479F" w:rsidRPr="00C07183" w:rsidRDefault="00E5479F" w:rsidP="00E5479F">
            <w:pPr>
              <w:spacing w:before="40" w:after="40" w:line="276" w:lineRule="auto"/>
              <w:jc w:val="center"/>
              <w:rPr>
                <w:rFonts w:ascii="Calibri" w:hAnsi="Calibri" w:cs="Calibri"/>
              </w:rPr>
            </w:pPr>
            <w:r>
              <w:rPr>
                <w:rFonts w:ascii="Calibri" w:hAnsi="Calibri" w:cs="Calibri"/>
              </w:rPr>
              <w:t>125,0</w:t>
            </w:r>
          </w:p>
        </w:tc>
        <w:tc>
          <w:tcPr>
            <w:tcW w:w="365" w:type="pct"/>
            <w:vAlign w:val="center"/>
          </w:tcPr>
          <w:p w14:paraId="6786D3B9" w14:textId="0C1E666B" w:rsidR="00E5479F" w:rsidRPr="00C07183" w:rsidRDefault="00E5479F" w:rsidP="00E5479F">
            <w:pPr>
              <w:spacing w:before="40" w:after="40" w:line="276" w:lineRule="auto"/>
              <w:jc w:val="center"/>
              <w:rPr>
                <w:rFonts w:ascii="Calibri" w:hAnsi="Calibri" w:cs="Calibri"/>
              </w:rPr>
            </w:pPr>
            <w:r>
              <w:rPr>
                <w:rFonts w:ascii="Calibri" w:hAnsi="Calibri" w:cs="Calibri"/>
              </w:rPr>
              <w:t>128,8</w:t>
            </w:r>
          </w:p>
        </w:tc>
        <w:tc>
          <w:tcPr>
            <w:tcW w:w="365" w:type="pct"/>
            <w:vAlign w:val="center"/>
          </w:tcPr>
          <w:p w14:paraId="3A7549C8" w14:textId="47F7A5FF" w:rsidR="00E5479F" w:rsidRPr="00C07183" w:rsidRDefault="00E5479F" w:rsidP="00E5479F">
            <w:pPr>
              <w:spacing w:before="40" w:after="40" w:line="276" w:lineRule="auto"/>
              <w:jc w:val="center"/>
              <w:rPr>
                <w:rFonts w:ascii="Calibri" w:hAnsi="Calibri" w:cs="Calibri"/>
              </w:rPr>
            </w:pPr>
            <w:r>
              <w:rPr>
                <w:rFonts w:ascii="Calibri" w:hAnsi="Calibri" w:cs="Calibri"/>
              </w:rPr>
              <w:t>136,9</w:t>
            </w:r>
          </w:p>
        </w:tc>
        <w:tc>
          <w:tcPr>
            <w:tcW w:w="365" w:type="pct"/>
            <w:vAlign w:val="center"/>
          </w:tcPr>
          <w:p w14:paraId="409C54E0" w14:textId="00566DA1" w:rsidR="00E5479F" w:rsidRPr="00C07183" w:rsidRDefault="00E5479F" w:rsidP="00E5479F">
            <w:pPr>
              <w:spacing w:before="40" w:after="40" w:line="276" w:lineRule="auto"/>
              <w:jc w:val="center"/>
              <w:rPr>
                <w:rFonts w:ascii="Calibri" w:hAnsi="Calibri" w:cs="Calibri"/>
              </w:rPr>
            </w:pPr>
            <w:r>
              <w:rPr>
                <w:rFonts w:ascii="Calibri" w:hAnsi="Calibri" w:cs="Calibri"/>
              </w:rPr>
              <w:t>144,5</w:t>
            </w:r>
          </w:p>
        </w:tc>
        <w:tc>
          <w:tcPr>
            <w:tcW w:w="365" w:type="pct"/>
            <w:vAlign w:val="center"/>
          </w:tcPr>
          <w:p w14:paraId="4870D956" w14:textId="52FFD67F" w:rsidR="00E5479F" w:rsidRPr="00C07183" w:rsidRDefault="00E5479F" w:rsidP="00E5479F">
            <w:pPr>
              <w:spacing w:before="40" w:after="40" w:line="276" w:lineRule="auto"/>
              <w:jc w:val="center"/>
              <w:rPr>
                <w:rFonts w:ascii="Calibri" w:hAnsi="Calibri" w:cs="Calibri"/>
              </w:rPr>
            </w:pPr>
            <w:r>
              <w:rPr>
                <w:rFonts w:ascii="Calibri" w:hAnsi="Calibri" w:cs="Calibri"/>
              </w:rPr>
              <w:t>147,3</w:t>
            </w:r>
          </w:p>
        </w:tc>
        <w:tc>
          <w:tcPr>
            <w:tcW w:w="365" w:type="pct"/>
            <w:vAlign w:val="center"/>
          </w:tcPr>
          <w:p w14:paraId="2C4E886B" w14:textId="6740A908" w:rsidR="00E5479F" w:rsidRPr="00C07183" w:rsidRDefault="00E5479F" w:rsidP="00E5479F">
            <w:pPr>
              <w:spacing w:before="40" w:after="40" w:line="276" w:lineRule="auto"/>
              <w:jc w:val="center"/>
              <w:rPr>
                <w:rFonts w:ascii="Calibri" w:hAnsi="Calibri" w:cs="Calibri"/>
              </w:rPr>
            </w:pPr>
            <w:r>
              <w:rPr>
                <w:rFonts w:ascii="Calibri" w:hAnsi="Calibri" w:cs="Calibri"/>
              </w:rPr>
              <w:t>154,6</w:t>
            </w:r>
          </w:p>
        </w:tc>
        <w:tc>
          <w:tcPr>
            <w:tcW w:w="365" w:type="pct"/>
            <w:vAlign w:val="center"/>
          </w:tcPr>
          <w:p w14:paraId="5BD431FB" w14:textId="70079F55" w:rsidR="00E5479F" w:rsidRPr="00C07183" w:rsidRDefault="00E5479F" w:rsidP="00E5479F">
            <w:pPr>
              <w:spacing w:before="40" w:after="40" w:line="276" w:lineRule="auto"/>
              <w:jc w:val="center"/>
              <w:rPr>
                <w:rFonts w:ascii="Calibri" w:hAnsi="Calibri" w:cs="Calibri"/>
              </w:rPr>
            </w:pPr>
            <w:r>
              <w:rPr>
                <w:rFonts w:ascii="Calibri" w:hAnsi="Calibri" w:cs="Calibri"/>
              </w:rPr>
              <w:t>162,3</w:t>
            </w:r>
          </w:p>
        </w:tc>
        <w:tc>
          <w:tcPr>
            <w:tcW w:w="365" w:type="pct"/>
            <w:vAlign w:val="center"/>
          </w:tcPr>
          <w:p w14:paraId="768E6477" w14:textId="7C329ED2" w:rsidR="00E5479F" w:rsidRPr="00C07183" w:rsidRDefault="00E5479F" w:rsidP="00E5479F">
            <w:pPr>
              <w:spacing w:before="40" w:after="40" w:line="276" w:lineRule="auto"/>
              <w:jc w:val="center"/>
              <w:rPr>
                <w:rFonts w:ascii="Calibri" w:hAnsi="Calibri" w:cs="Calibri"/>
              </w:rPr>
            </w:pPr>
            <w:r>
              <w:rPr>
                <w:rFonts w:ascii="Calibri" w:hAnsi="Calibri" w:cs="Calibri"/>
              </w:rPr>
              <w:t>159,1</w:t>
            </w:r>
          </w:p>
        </w:tc>
        <w:tc>
          <w:tcPr>
            <w:tcW w:w="365" w:type="pct"/>
            <w:vAlign w:val="center"/>
          </w:tcPr>
          <w:p w14:paraId="4FB113DA" w14:textId="5578FC2E" w:rsidR="00E5479F" w:rsidRPr="00C07183" w:rsidRDefault="00E5479F" w:rsidP="00E5479F">
            <w:pPr>
              <w:spacing w:before="40" w:after="40" w:line="276" w:lineRule="auto"/>
              <w:jc w:val="center"/>
              <w:rPr>
                <w:rFonts w:ascii="Calibri" w:hAnsi="Calibri" w:cs="Calibri"/>
              </w:rPr>
            </w:pPr>
            <w:r>
              <w:rPr>
                <w:rFonts w:ascii="Calibri" w:hAnsi="Calibri" w:cs="Calibri"/>
              </w:rPr>
              <w:t>162,0</w:t>
            </w:r>
          </w:p>
        </w:tc>
        <w:tc>
          <w:tcPr>
            <w:tcW w:w="428" w:type="pct"/>
            <w:vAlign w:val="center"/>
          </w:tcPr>
          <w:p w14:paraId="57537E51" w14:textId="24126869" w:rsidR="00E5479F" w:rsidRPr="00C07183" w:rsidRDefault="00E5479F" w:rsidP="00E5479F">
            <w:pPr>
              <w:spacing w:before="40" w:after="40" w:line="276" w:lineRule="auto"/>
              <w:jc w:val="center"/>
              <w:rPr>
                <w:rFonts w:ascii="Calibri" w:hAnsi="Calibri" w:cs="Calibri"/>
              </w:rPr>
            </w:pPr>
            <w:r>
              <w:rPr>
                <w:rFonts w:ascii="Calibri" w:hAnsi="Calibri" w:cs="Calibri"/>
              </w:rPr>
              <w:t>49,0</w:t>
            </w:r>
          </w:p>
        </w:tc>
      </w:tr>
      <w:tr w:rsidR="00E5479F" w:rsidRPr="00C07183" w14:paraId="4B268F7D" w14:textId="77777777" w:rsidTr="00E5479F">
        <w:tc>
          <w:tcPr>
            <w:tcW w:w="239" w:type="pct"/>
            <w:vAlign w:val="center"/>
          </w:tcPr>
          <w:p w14:paraId="5FEAF243" w14:textId="77777777" w:rsidR="00E5479F" w:rsidRPr="00C07183" w:rsidRDefault="00E5479F" w:rsidP="00E5479F">
            <w:pPr>
              <w:pStyle w:val="Akapitzlist"/>
              <w:numPr>
                <w:ilvl w:val="0"/>
                <w:numId w:val="31"/>
              </w:numPr>
              <w:spacing w:before="40" w:after="40" w:line="276" w:lineRule="auto"/>
              <w:ind w:left="227" w:hanging="227"/>
              <w:jc w:val="center"/>
              <w:rPr>
                <w:rFonts w:cs="Calibri"/>
              </w:rPr>
            </w:pPr>
          </w:p>
        </w:tc>
        <w:tc>
          <w:tcPr>
            <w:tcW w:w="685" w:type="pct"/>
            <w:vAlign w:val="center"/>
          </w:tcPr>
          <w:p w14:paraId="535CD140" w14:textId="0FF6D955" w:rsidR="00E5479F" w:rsidRPr="00C07183" w:rsidRDefault="00E5479F" w:rsidP="00E5479F">
            <w:pPr>
              <w:spacing w:before="40" w:after="40" w:line="276" w:lineRule="auto"/>
              <w:jc w:val="center"/>
              <w:rPr>
                <w:rFonts w:ascii="Calibri" w:hAnsi="Calibri" w:cs="Calibri"/>
              </w:rPr>
            </w:pPr>
            <w:r>
              <w:rPr>
                <w:rFonts w:ascii="Calibri" w:hAnsi="Calibri" w:cs="Calibri"/>
              </w:rPr>
              <w:t>Janów</w:t>
            </w:r>
          </w:p>
        </w:tc>
        <w:tc>
          <w:tcPr>
            <w:tcW w:w="364" w:type="pct"/>
            <w:vAlign w:val="center"/>
          </w:tcPr>
          <w:p w14:paraId="2AD46715" w14:textId="514F779C" w:rsidR="00E5479F" w:rsidRPr="00C07183" w:rsidRDefault="00E5479F" w:rsidP="00E5479F">
            <w:pPr>
              <w:spacing w:before="40" w:after="40" w:line="276" w:lineRule="auto"/>
              <w:jc w:val="center"/>
              <w:rPr>
                <w:rFonts w:ascii="Calibri" w:hAnsi="Calibri" w:cs="Calibri"/>
              </w:rPr>
            </w:pPr>
            <w:r>
              <w:rPr>
                <w:rFonts w:ascii="Calibri" w:hAnsi="Calibri" w:cs="Calibri"/>
              </w:rPr>
              <w:t>110,5</w:t>
            </w:r>
          </w:p>
        </w:tc>
        <w:tc>
          <w:tcPr>
            <w:tcW w:w="365" w:type="pct"/>
            <w:vAlign w:val="center"/>
          </w:tcPr>
          <w:p w14:paraId="31835A82" w14:textId="248C4419" w:rsidR="00E5479F" w:rsidRPr="00C07183" w:rsidRDefault="00E5479F" w:rsidP="00E5479F">
            <w:pPr>
              <w:spacing w:before="40" w:after="40" w:line="276" w:lineRule="auto"/>
              <w:jc w:val="center"/>
              <w:rPr>
                <w:rFonts w:ascii="Calibri" w:hAnsi="Calibri" w:cs="Calibri"/>
              </w:rPr>
            </w:pPr>
            <w:r>
              <w:rPr>
                <w:rFonts w:ascii="Calibri" w:hAnsi="Calibri" w:cs="Calibri"/>
              </w:rPr>
              <w:t>117,3</w:t>
            </w:r>
          </w:p>
        </w:tc>
        <w:tc>
          <w:tcPr>
            <w:tcW w:w="365" w:type="pct"/>
            <w:vAlign w:val="center"/>
          </w:tcPr>
          <w:p w14:paraId="17340AD1" w14:textId="6098E860" w:rsidR="00E5479F" w:rsidRPr="00C07183" w:rsidRDefault="00E5479F" w:rsidP="00E5479F">
            <w:pPr>
              <w:spacing w:before="40" w:after="40" w:line="276" w:lineRule="auto"/>
              <w:jc w:val="center"/>
              <w:rPr>
                <w:rFonts w:ascii="Calibri" w:hAnsi="Calibri" w:cs="Calibri"/>
              </w:rPr>
            </w:pPr>
            <w:r>
              <w:rPr>
                <w:rFonts w:ascii="Calibri" w:hAnsi="Calibri" w:cs="Calibri"/>
              </w:rPr>
              <w:t>120,3</w:t>
            </w:r>
          </w:p>
        </w:tc>
        <w:tc>
          <w:tcPr>
            <w:tcW w:w="365" w:type="pct"/>
            <w:vAlign w:val="center"/>
          </w:tcPr>
          <w:p w14:paraId="428FA262" w14:textId="5295EECA" w:rsidR="00E5479F" w:rsidRPr="00C07183" w:rsidRDefault="00E5479F" w:rsidP="00E5479F">
            <w:pPr>
              <w:spacing w:before="40" w:after="40" w:line="276" w:lineRule="auto"/>
              <w:jc w:val="center"/>
              <w:rPr>
                <w:rFonts w:ascii="Calibri" w:hAnsi="Calibri" w:cs="Calibri"/>
              </w:rPr>
            </w:pPr>
            <w:r>
              <w:rPr>
                <w:rFonts w:ascii="Calibri" w:hAnsi="Calibri" w:cs="Calibri"/>
              </w:rPr>
              <w:t>124,0</w:t>
            </w:r>
          </w:p>
        </w:tc>
        <w:tc>
          <w:tcPr>
            <w:tcW w:w="365" w:type="pct"/>
            <w:vAlign w:val="center"/>
          </w:tcPr>
          <w:p w14:paraId="1B5554C2" w14:textId="7BE6F071" w:rsidR="00E5479F" w:rsidRPr="00C07183" w:rsidRDefault="00E5479F" w:rsidP="00E5479F">
            <w:pPr>
              <w:spacing w:before="40" w:after="40" w:line="276" w:lineRule="auto"/>
              <w:jc w:val="center"/>
              <w:rPr>
                <w:rFonts w:ascii="Calibri" w:hAnsi="Calibri" w:cs="Calibri"/>
              </w:rPr>
            </w:pPr>
            <w:r>
              <w:rPr>
                <w:rFonts w:ascii="Calibri" w:hAnsi="Calibri" w:cs="Calibri"/>
              </w:rPr>
              <w:t>128,7</w:t>
            </w:r>
          </w:p>
        </w:tc>
        <w:tc>
          <w:tcPr>
            <w:tcW w:w="365" w:type="pct"/>
            <w:vAlign w:val="center"/>
          </w:tcPr>
          <w:p w14:paraId="33A15112" w14:textId="3F5D0211" w:rsidR="00E5479F" w:rsidRPr="00C07183" w:rsidRDefault="00E5479F" w:rsidP="00E5479F">
            <w:pPr>
              <w:spacing w:before="40" w:after="40" w:line="276" w:lineRule="auto"/>
              <w:jc w:val="center"/>
              <w:rPr>
                <w:rFonts w:ascii="Calibri" w:hAnsi="Calibri" w:cs="Calibri"/>
              </w:rPr>
            </w:pPr>
            <w:r>
              <w:rPr>
                <w:rFonts w:ascii="Calibri" w:hAnsi="Calibri" w:cs="Calibri"/>
              </w:rPr>
              <w:t>132,6</w:t>
            </w:r>
          </w:p>
        </w:tc>
        <w:tc>
          <w:tcPr>
            <w:tcW w:w="365" w:type="pct"/>
            <w:vAlign w:val="center"/>
          </w:tcPr>
          <w:p w14:paraId="4EAFFB07" w14:textId="1F308350" w:rsidR="00E5479F" w:rsidRPr="00C07183" w:rsidRDefault="00E5479F" w:rsidP="00E5479F">
            <w:pPr>
              <w:spacing w:before="40" w:after="40" w:line="276" w:lineRule="auto"/>
              <w:jc w:val="center"/>
              <w:rPr>
                <w:rFonts w:ascii="Calibri" w:hAnsi="Calibri" w:cs="Calibri"/>
              </w:rPr>
            </w:pPr>
            <w:r>
              <w:rPr>
                <w:rFonts w:ascii="Calibri" w:hAnsi="Calibri" w:cs="Calibri"/>
              </w:rPr>
              <w:t>135,5</w:t>
            </w:r>
          </w:p>
        </w:tc>
        <w:tc>
          <w:tcPr>
            <w:tcW w:w="365" w:type="pct"/>
            <w:vAlign w:val="center"/>
          </w:tcPr>
          <w:p w14:paraId="503E0D10" w14:textId="287A45A2" w:rsidR="00E5479F" w:rsidRPr="00C07183" w:rsidRDefault="00E5479F" w:rsidP="00E5479F">
            <w:pPr>
              <w:spacing w:before="40" w:after="40" w:line="276" w:lineRule="auto"/>
              <w:jc w:val="center"/>
              <w:rPr>
                <w:rFonts w:ascii="Calibri" w:hAnsi="Calibri" w:cs="Calibri"/>
              </w:rPr>
            </w:pPr>
            <w:r>
              <w:rPr>
                <w:rFonts w:ascii="Calibri" w:hAnsi="Calibri" w:cs="Calibri"/>
              </w:rPr>
              <w:t>140,0</w:t>
            </w:r>
          </w:p>
        </w:tc>
        <w:tc>
          <w:tcPr>
            <w:tcW w:w="365" w:type="pct"/>
            <w:vAlign w:val="center"/>
          </w:tcPr>
          <w:p w14:paraId="778810A0" w14:textId="008EF969" w:rsidR="00E5479F" w:rsidRPr="00C07183" w:rsidRDefault="00E5479F" w:rsidP="00E5479F">
            <w:pPr>
              <w:spacing w:before="40" w:after="40" w:line="276" w:lineRule="auto"/>
              <w:jc w:val="center"/>
              <w:rPr>
                <w:rFonts w:ascii="Calibri" w:hAnsi="Calibri" w:cs="Calibri"/>
              </w:rPr>
            </w:pPr>
            <w:r>
              <w:rPr>
                <w:rFonts w:ascii="Calibri" w:hAnsi="Calibri" w:cs="Calibri"/>
              </w:rPr>
              <w:t>127,0</w:t>
            </w:r>
          </w:p>
        </w:tc>
        <w:tc>
          <w:tcPr>
            <w:tcW w:w="365" w:type="pct"/>
            <w:vAlign w:val="center"/>
          </w:tcPr>
          <w:p w14:paraId="39F2C6F5" w14:textId="71CFFC05" w:rsidR="00E5479F" w:rsidRPr="00C07183" w:rsidRDefault="00E5479F" w:rsidP="00E5479F">
            <w:pPr>
              <w:spacing w:before="40" w:after="40" w:line="276" w:lineRule="auto"/>
              <w:jc w:val="center"/>
              <w:rPr>
                <w:rFonts w:ascii="Calibri" w:hAnsi="Calibri" w:cs="Calibri"/>
              </w:rPr>
            </w:pPr>
            <w:r>
              <w:rPr>
                <w:rFonts w:ascii="Calibri" w:hAnsi="Calibri" w:cs="Calibri"/>
              </w:rPr>
              <w:t>130,8</w:t>
            </w:r>
          </w:p>
        </w:tc>
        <w:tc>
          <w:tcPr>
            <w:tcW w:w="428" w:type="pct"/>
            <w:vAlign w:val="center"/>
          </w:tcPr>
          <w:p w14:paraId="31C77028" w14:textId="33B200F0" w:rsidR="00E5479F" w:rsidRPr="00C07183" w:rsidRDefault="00E5479F" w:rsidP="00E5479F">
            <w:pPr>
              <w:spacing w:before="40" w:after="40" w:line="276" w:lineRule="auto"/>
              <w:jc w:val="center"/>
              <w:rPr>
                <w:rFonts w:ascii="Calibri" w:hAnsi="Calibri" w:cs="Calibri"/>
              </w:rPr>
            </w:pPr>
            <w:r>
              <w:rPr>
                <w:rFonts w:ascii="Calibri" w:hAnsi="Calibri" w:cs="Calibri"/>
              </w:rPr>
              <w:t>20,3</w:t>
            </w:r>
          </w:p>
        </w:tc>
      </w:tr>
      <w:tr w:rsidR="00E5479F" w:rsidRPr="00C07183" w14:paraId="57E94F4A" w14:textId="77777777" w:rsidTr="00E5479F">
        <w:tc>
          <w:tcPr>
            <w:tcW w:w="239" w:type="pct"/>
            <w:vAlign w:val="center"/>
          </w:tcPr>
          <w:p w14:paraId="215B89E6" w14:textId="77777777" w:rsidR="00E5479F" w:rsidRPr="00C07183" w:rsidRDefault="00E5479F" w:rsidP="00E5479F">
            <w:pPr>
              <w:pStyle w:val="Akapitzlist"/>
              <w:numPr>
                <w:ilvl w:val="0"/>
                <w:numId w:val="31"/>
              </w:numPr>
              <w:spacing w:before="40" w:after="40" w:line="276" w:lineRule="auto"/>
              <w:ind w:left="227" w:hanging="227"/>
              <w:jc w:val="center"/>
              <w:rPr>
                <w:rFonts w:cs="Calibri"/>
              </w:rPr>
            </w:pPr>
          </w:p>
        </w:tc>
        <w:tc>
          <w:tcPr>
            <w:tcW w:w="685" w:type="pct"/>
            <w:vAlign w:val="center"/>
          </w:tcPr>
          <w:p w14:paraId="4FC60E13" w14:textId="6870808E" w:rsidR="00E5479F" w:rsidRPr="00C07183" w:rsidRDefault="00E5479F" w:rsidP="00E5479F">
            <w:pPr>
              <w:spacing w:before="40" w:after="40" w:line="276" w:lineRule="auto"/>
              <w:jc w:val="center"/>
              <w:rPr>
                <w:rFonts w:ascii="Calibri" w:hAnsi="Calibri" w:cs="Calibri"/>
              </w:rPr>
            </w:pPr>
            <w:r>
              <w:rPr>
                <w:rFonts w:ascii="Calibri" w:hAnsi="Calibri" w:cs="Calibri"/>
              </w:rPr>
              <w:t>Korycin</w:t>
            </w:r>
          </w:p>
        </w:tc>
        <w:tc>
          <w:tcPr>
            <w:tcW w:w="364" w:type="pct"/>
            <w:vAlign w:val="center"/>
          </w:tcPr>
          <w:p w14:paraId="7C16E0B7" w14:textId="63A7E2E9" w:rsidR="00E5479F" w:rsidRPr="00C07183" w:rsidRDefault="00E5479F" w:rsidP="00E5479F">
            <w:pPr>
              <w:spacing w:before="40" w:after="40" w:line="276" w:lineRule="auto"/>
              <w:jc w:val="center"/>
              <w:rPr>
                <w:rFonts w:ascii="Calibri" w:hAnsi="Calibri" w:cs="Calibri"/>
              </w:rPr>
            </w:pPr>
            <w:r>
              <w:rPr>
                <w:rFonts w:ascii="Calibri" w:hAnsi="Calibri" w:cs="Calibri"/>
              </w:rPr>
              <w:t>96,9</w:t>
            </w:r>
          </w:p>
        </w:tc>
        <w:tc>
          <w:tcPr>
            <w:tcW w:w="365" w:type="pct"/>
            <w:vAlign w:val="center"/>
          </w:tcPr>
          <w:p w14:paraId="14B7C950" w14:textId="62AEDC09" w:rsidR="00E5479F" w:rsidRPr="00C07183" w:rsidRDefault="00E5479F" w:rsidP="00E5479F">
            <w:pPr>
              <w:spacing w:before="40" w:after="40" w:line="276" w:lineRule="auto"/>
              <w:jc w:val="center"/>
              <w:rPr>
                <w:rFonts w:ascii="Calibri" w:hAnsi="Calibri" w:cs="Calibri"/>
              </w:rPr>
            </w:pPr>
            <w:r>
              <w:rPr>
                <w:rFonts w:ascii="Calibri" w:hAnsi="Calibri" w:cs="Calibri"/>
              </w:rPr>
              <w:t>103,3</w:t>
            </w:r>
          </w:p>
        </w:tc>
        <w:tc>
          <w:tcPr>
            <w:tcW w:w="365" w:type="pct"/>
            <w:vAlign w:val="center"/>
          </w:tcPr>
          <w:p w14:paraId="69B2CD37" w14:textId="4342DE2E" w:rsidR="00E5479F" w:rsidRPr="00C07183" w:rsidRDefault="00E5479F" w:rsidP="00E5479F">
            <w:pPr>
              <w:spacing w:before="40" w:after="40" w:line="276" w:lineRule="auto"/>
              <w:jc w:val="center"/>
              <w:rPr>
                <w:rFonts w:ascii="Calibri" w:hAnsi="Calibri" w:cs="Calibri"/>
              </w:rPr>
            </w:pPr>
            <w:r>
              <w:rPr>
                <w:rFonts w:ascii="Calibri" w:hAnsi="Calibri" w:cs="Calibri"/>
              </w:rPr>
              <w:t>108,6</w:t>
            </w:r>
          </w:p>
        </w:tc>
        <w:tc>
          <w:tcPr>
            <w:tcW w:w="365" w:type="pct"/>
            <w:vAlign w:val="center"/>
          </w:tcPr>
          <w:p w14:paraId="0B7797F1" w14:textId="2DB4B4BC" w:rsidR="00E5479F" w:rsidRPr="00C07183" w:rsidRDefault="00E5479F" w:rsidP="00E5479F">
            <w:pPr>
              <w:spacing w:before="40" w:after="40" w:line="276" w:lineRule="auto"/>
              <w:jc w:val="center"/>
              <w:rPr>
                <w:rFonts w:ascii="Calibri" w:hAnsi="Calibri" w:cs="Calibri"/>
              </w:rPr>
            </w:pPr>
            <w:r>
              <w:rPr>
                <w:rFonts w:ascii="Calibri" w:hAnsi="Calibri" w:cs="Calibri"/>
              </w:rPr>
              <w:t>111,1</w:t>
            </w:r>
          </w:p>
        </w:tc>
        <w:tc>
          <w:tcPr>
            <w:tcW w:w="365" w:type="pct"/>
            <w:vAlign w:val="center"/>
          </w:tcPr>
          <w:p w14:paraId="060CADAE" w14:textId="24ABB488" w:rsidR="00E5479F" w:rsidRPr="00C07183" w:rsidRDefault="00E5479F" w:rsidP="00E5479F">
            <w:pPr>
              <w:spacing w:before="40" w:after="40" w:line="276" w:lineRule="auto"/>
              <w:jc w:val="center"/>
              <w:rPr>
                <w:rFonts w:ascii="Calibri" w:hAnsi="Calibri" w:cs="Calibri"/>
              </w:rPr>
            </w:pPr>
            <w:r>
              <w:rPr>
                <w:rFonts w:ascii="Calibri" w:hAnsi="Calibri" w:cs="Calibri"/>
              </w:rPr>
              <w:t>111,1</w:t>
            </w:r>
          </w:p>
        </w:tc>
        <w:tc>
          <w:tcPr>
            <w:tcW w:w="365" w:type="pct"/>
            <w:vAlign w:val="center"/>
          </w:tcPr>
          <w:p w14:paraId="2F6F975F" w14:textId="3BDEF0C1" w:rsidR="00E5479F" w:rsidRPr="00C07183" w:rsidRDefault="00E5479F" w:rsidP="00E5479F">
            <w:pPr>
              <w:spacing w:before="40" w:after="40" w:line="276" w:lineRule="auto"/>
              <w:jc w:val="center"/>
              <w:rPr>
                <w:rFonts w:ascii="Calibri" w:hAnsi="Calibri" w:cs="Calibri"/>
              </w:rPr>
            </w:pPr>
            <w:r>
              <w:rPr>
                <w:rFonts w:ascii="Calibri" w:hAnsi="Calibri" w:cs="Calibri"/>
              </w:rPr>
              <w:t>110,1</w:t>
            </w:r>
          </w:p>
        </w:tc>
        <w:tc>
          <w:tcPr>
            <w:tcW w:w="365" w:type="pct"/>
            <w:vAlign w:val="center"/>
          </w:tcPr>
          <w:p w14:paraId="670EE2F6" w14:textId="5512EC1B" w:rsidR="00E5479F" w:rsidRPr="00C07183" w:rsidRDefault="00E5479F" w:rsidP="00E5479F">
            <w:pPr>
              <w:spacing w:before="40" w:after="40" w:line="276" w:lineRule="auto"/>
              <w:jc w:val="center"/>
              <w:rPr>
                <w:rFonts w:ascii="Calibri" w:hAnsi="Calibri" w:cs="Calibri"/>
              </w:rPr>
            </w:pPr>
            <w:r>
              <w:rPr>
                <w:rFonts w:ascii="Calibri" w:hAnsi="Calibri" w:cs="Calibri"/>
              </w:rPr>
              <w:t>115,5</w:t>
            </w:r>
          </w:p>
        </w:tc>
        <w:tc>
          <w:tcPr>
            <w:tcW w:w="365" w:type="pct"/>
            <w:vAlign w:val="center"/>
          </w:tcPr>
          <w:p w14:paraId="4125F433" w14:textId="4C131B52" w:rsidR="00E5479F" w:rsidRPr="00C07183" w:rsidRDefault="00E5479F" w:rsidP="00E5479F">
            <w:pPr>
              <w:spacing w:before="40" w:after="40" w:line="276" w:lineRule="auto"/>
              <w:jc w:val="center"/>
              <w:rPr>
                <w:rFonts w:ascii="Calibri" w:hAnsi="Calibri" w:cs="Calibri"/>
              </w:rPr>
            </w:pPr>
            <w:r>
              <w:rPr>
                <w:rFonts w:ascii="Calibri" w:hAnsi="Calibri" w:cs="Calibri"/>
              </w:rPr>
              <w:t>120,7</w:t>
            </w:r>
          </w:p>
        </w:tc>
        <w:tc>
          <w:tcPr>
            <w:tcW w:w="365" w:type="pct"/>
            <w:vAlign w:val="center"/>
          </w:tcPr>
          <w:p w14:paraId="68161387" w14:textId="2773B2AA" w:rsidR="00E5479F" w:rsidRPr="00C07183" w:rsidRDefault="00E5479F" w:rsidP="00E5479F">
            <w:pPr>
              <w:spacing w:before="40" w:after="40" w:line="276" w:lineRule="auto"/>
              <w:jc w:val="center"/>
              <w:rPr>
                <w:rFonts w:ascii="Calibri" w:hAnsi="Calibri" w:cs="Calibri"/>
              </w:rPr>
            </w:pPr>
            <w:r>
              <w:rPr>
                <w:rFonts w:ascii="Calibri" w:hAnsi="Calibri" w:cs="Calibri"/>
              </w:rPr>
              <w:t>124,8</w:t>
            </w:r>
          </w:p>
        </w:tc>
        <w:tc>
          <w:tcPr>
            <w:tcW w:w="365" w:type="pct"/>
            <w:vAlign w:val="center"/>
          </w:tcPr>
          <w:p w14:paraId="31F81B6E" w14:textId="58CB3D76" w:rsidR="00E5479F" w:rsidRPr="00C07183" w:rsidRDefault="00E5479F" w:rsidP="00E5479F">
            <w:pPr>
              <w:spacing w:before="40" w:after="40" w:line="276" w:lineRule="auto"/>
              <w:jc w:val="center"/>
              <w:rPr>
                <w:rFonts w:ascii="Calibri" w:hAnsi="Calibri" w:cs="Calibri"/>
              </w:rPr>
            </w:pPr>
            <w:r>
              <w:rPr>
                <w:rFonts w:ascii="Calibri" w:hAnsi="Calibri" w:cs="Calibri"/>
              </w:rPr>
              <w:t>126,1</w:t>
            </w:r>
          </w:p>
        </w:tc>
        <w:tc>
          <w:tcPr>
            <w:tcW w:w="428" w:type="pct"/>
            <w:vAlign w:val="center"/>
          </w:tcPr>
          <w:p w14:paraId="16410855" w14:textId="373C3D23" w:rsidR="00E5479F" w:rsidRPr="00C07183" w:rsidRDefault="00E5479F" w:rsidP="00E5479F">
            <w:pPr>
              <w:spacing w:before="40" w:after="40" w:line="276" w:lineRule="auto"/>
              <w:jc w:val="center"/>
              <w:rPr>
                <w:rFonts w:ascii="Calibri" w:hAnsi="Calibri" w:cs="Calibri"/>
              </w:rPr>
            </w:pPr>
            <w:r>
              <w:rPr>
                <w:rFonts w:ascii="Calibri" w:hAnsi="Calibri" w:cs="Calibri"/>
              </w:rPr>
              <w:t>29,2</w:t>
            </w:r>
          </w:p>
        </w:tc>
      </w:tr>
      <w:tr w:rsidR="00E5479F" w:rsidRPr="00C07183" w14:paraId="5B08566C" w14:textId="77777777" w:rsidTr="00E5479F">
        <w:tc>
          <w:tcPr>
            <w:tcW w:w="239" w:type="pct"/>
            <w:vAlign w:val="center"/>
          </w:tcPr>
          <w:p w14:paraId="2C939C61" w14:textId="77777777" w:rsidR="00E5479F" w:rsidRPr="00C07183" w:rsidRDefault="00E5479F" w:rsidP="00E5479F">
            <w:pPr>
              <w:pStyle w:val="Akapitzlist"/>
              <w:numPr>
                <w:ilvl w:val="0"/>
                <w:numId w:val="31"/>
              </w:numPr>
              <w:spacing w:before="40" w:after="40" w:line="276" w:lineRule="auto"/>
              <w:ind w:left="227" w:hanging="227"/>
              <w:jc w:val="center"/>
              <w:rPr>
                <w:rFonts w:cs="Calibri"/>
              </w:rPr>
            </w:pPr>
          </w:p>
        </w:tc>
        <w:tc>
          <w:tcPr>
            <w:tcW w:w="685" w:type="pct"/>
            <w:vAlign w:val="center"/>
          </w:tcPr>
          <w:p w14:paraId="35E30E8E" w14:textId="1A37367E" w:rsidR="00E5479F" w:rsidRPr="00C07183" w:rsidRDefault="00E5479F" w:rsidP="00E5479F">
            <w:pPr>
              <w:spacing w:before="40" w:after="40" w:line="276" w:lineRule="auto"/>
              <w:jc w:val="center"/>
              <w:rPr>
                <w:rFonts w:ascii="Calibri" w:hAnsi="Calibri" w:cs="Calibri"/>
              </w:rPr>
            </w:pPr>
            <w:r>
              <w:rPr>
                <w:rFonts w:ascii="Calibri" w:hAnsi="Calibri" w:cs="Calibri"/>
              </w:rPr>
              <w:t>Krynki</w:t>
            </w:r>
          </w:p>
        </w:tc>
        <w:tc>
          <w:tcPr>
            <w:tcW w:w="364" w:type="pct"/>
            <w:vAlign w:val="center"/>
          </w:tcPr>
          <w:p w14:paraId="62B224D7" w14:textId="47865656" w:rsidR="00E5479F" w:rsidRPr="00C07183" w:rsidRDefault="00E5479F" w:rsidP="00E5479F">
            <w:pPr>
              <w:spacing w:before="40" w:after="40" w:line="276" w:lineRule="auto"/>
              <w:jc w:val="center"/>
              <w:rPr>
                <w:rFonts w:ascii="Calibri" w:hAnsi="Calibri" w:cs="Calibri"/>
              </w:rPr>
            </w:pPr>
            <w:r>
              <w:rPr>
                <w:rFonts w:ascii="Calibri" w:hAnsi="Calibri" w:cs="Calibri"/>
              </w:rPr>
              <w:t>156,6</w:t>
            </w:r>
          </w:p>
        </w:tc>
        <w:tc>
          <w:tcPr>
            <w:tcW w:w="365" w:type="pct"/>
            <w:vAlign w:val="center"/>
          </w:tcPr>
          <w:p w14:paraId="673C4257" w14:textId="43A33AFE" w:rsidR="00E5479F" w:rsidRPr="00C07183" w:rsidRDefault="00E5479F" w:rsidP="00E5479F">
            <w:pPr>
              <w:spacing w:before="40" w:after="40" w:line="276" w:lineRule="auto"/>
              <w:jc w:val="center"/>
              <w:rPr>
                <w:rFonts w:ascii="Calibri" w:hAnsi="Calibri" w:cs="Calibri"/>
              </w:rPr>
            </w:pPr>
            <w:r>
              <w:rPr>
                <w:rFonts w:ascii="Calibri" w:hAnsi="Calibri" w:cs="Calibri"/>
              </w:rPr>
              <w:t>172,1</w:t>
            </w:r>
          </w:p>
        </w:tc>
        <w:tc>
          <w:tcPr>
            <w:tcW w:w="365" w:type="pct"/>
            <w:vAlign w:val="center"/>
          </w:tcPr>
          <w:p w14:paraId="0DC9F593" w14:textId="6F496A91" w:rsidR="00E5479F" w:rsidRPr="00C07183" w:rsidRDefault="00E5479F" w:rsidP="00E5479F">
            <w:pPr>
              <w:spacing w:before="40" w:after="40" w:line="276" w:lineRule="auto"/>
              <w:jc w:val="center"/>
              <w:rPr>
                <w:rFonts w:ascii="Calibri" w:hAnsi="Calibri" w:cs="Calibri"/>
              </w:rPr>
            </w:pPr>
            <w:r>
              <w:rPr>
                <w:rFonts w:ascii="Calibri" w:hAnsi="Calibri" w:cs="Calibri"/>
              </w:rPr>
              <w:t>173,1</w:t>
            </w:r>
          </w:p>
        </w:tc>
        <w:tc>
          <w:tcPr>
            <w:tcW w:w="365" w:type="pct"/>
            <w:vAlign w:val="center"/>
          </w:tcPr>
          <w:p w14:paraId="17DEC672" w14:textId="4466027E" w:rsidR="00E5479F" w:rsidRPr="00C07183" w:rsidRDefault="00E5479F" w:rsidP="00E5479F">
            <w:pPr>
              <w:spacing w:before="40" w:after="40" w:line="276" w:lineRule="auto"/>
              <w:jc w:val="center"/>
              <w:rPr>
                <w:rFonts w:ascii="Calibri" w:hAnsi="Calibri" w:cs="Calibri"/>
              </w:rPr>
            </w:pPr>
            <w:r>
              <w:rPr>
                <w:rFonts w:ascii="Calibri" w:hAnsi="Calibri" w:cs="Calibri"/>
              </w:rPr>
              <w:t>173,5</w:t>
            </w:r>
          </w:p>
        </w:tc>
        <w:tc>
          <w:tcPr>
            <w:tcW w:w="365" w:type="pct"/>
            <w:vAlign w:val="center"/>
          </w:tcPr>
          <w:p w14:paraId="586FC62D" w14:textId="2A6F7732" w:rsidR="00E5479F" w:rsidRPr="00C07183" w:rsidRDefault="00E5479F" w:rsidP="00E5479F">
            <w:pPr>
              <w:spacing w:before="40" w:after="40" w:line="276" w:lineRule="auto"/>
              <w:jc w:val="center"/>
              <w:rPr>
                <w:rFonts w:ascii="Calibri" w:hAnsi="Calibri" w:cs="Calibri"/>
              </w:rPr>
            </w:pPr>
            <w:r>
              <w:rPr>
                <w:rFonts w:ascii="Calibri" w:hAnsi="Calibri" w:cs="Calibri"/>
              </w:rPr>
              <w:t>184,9</w:t>
            </w:r>
          </w:p>
        </w:tc>
        <w:tc>
          <w:tcPr>
            <w:tcW w:w="365" w:type="pct"/>
            <w:vAlign w:val="center"/>
          </w:tcPr>
          <w:p w14:paraId="5312801E" w14:textId="58E3C16F" w:rsidR="00E5479F" w:rsidRPr="00C07183" w:rsidRDefault="00E5479F" w:rsidP="00E5479F">
            <w:pPr>
              <w:spacing w:before="40" w:after="40" w:line="276" w:lineRule="auto"/>
              <w:jc w:val="center"/>
              <w:rPr>
                <w:rFonts w:ascii="Calibri" w:hAnsi="Calibri" w:cs="Calibri"/>
              </w:rPr>
            </w:pPr>
            <w:r>
              <w:rPr>
                <w:rFonts w:ascii="Calibri" w:hAnsi="Calibri" w:cs="Calibri"/>
              </w:rPr>
              <w:t>183,9</w:t>
            </w:r>
          </w:p>
        </w:tc>
        <w:tc>
          <w:tcPr>
            <w:tcW w:w="365" w:type="pct"/>
            <w:vAlign w:val="center"/>
          </w:tcPr>
          <w:p w14:paraId="07C9DB97" w14:textId="47BC8CAF" w:rsidR="00E5479F" w:rsidRPr="00C07183" w:rsidRDefault="00E5479F" w:rsidP="00E5479F">
            <w:pPr>
              <w:spacing w:before="40" w:after="40" w:line="276" w:lineRule="auto"/>
              <w:jc w:val="center"/>
              <w:rPr>
                <w:rFonts w:ascii="Calibri" w:hAnsi="Calibri" w:cs="Calibri"/>
              </w:rPr>
            </w:pPr>
            <w:r>
              <w:rPr>
                <w:rFonts w:ascii="Calibri" w:hAnsi="Calibri" w:cs="Calibri"/>
              </w:rPr>
              <w:t>190,5</w:t>
            </w:r>
          </w:p>
        </w:tc>
        <w:tc>
          <w:tcPr>
            <w:tcW w:w="365" w:type="pct"/>
            <w:vAlign w:val="center"/>
          </w:tcPr>
          <w:p w14:paraId="65F9D76A" w14:textId="3FD143D1" w:rsidR="00E5479F" w:rsidRPr="00C07183" w:rsidRDefault="00E5479F" w:rsidP="00E5479F">
            <w:pPr>
              <w:spacing w:before="40" w:after="40" w:line="276" w:lineRule="auto"/>
              <w:jc w:val="center"/>
              <w:rPr>
                <w:rFonts w:ascii="Calibri" w:hAnsi="Calibri" w:cs="Calibri"/>
              </w:rPr>
            </w:pPr>
            <w:r>
              <w:rPr>
                <w:rFonts w:ascii="Calibri" w:hAnsi="Calibri" w:cs="Calibri"/>
              </w:rPr>
              <w:t>208,2</w:t>
            </w:r>
          </w:p>
        </w:tc>
        <w:tc>
          <w:tcPr>
            <w:tcW w:w="365" w:type="pct"/>
            <w:vAlign w:val="center"/>
          </w:tcPr>
          <w:p w14:paraId="3CC9FA1D" w14:textId="207BDDF2" w:rsidR="00E5479F" w:rsidRPr="00C07183" w:rsidRDefault="00E5479F" w:rsidP="00E5479F">
            <w:pPr>
              <w:spacing w:before="40" w:after="40" w:line="276" w:lineRule="auto"/>
              <w:jc w:val="center"/>
              <w:rPr>
                <w:rFonts w:ascii="Calibri" w:hAnsi="Calibri" w:cs="Calibri"/>
              </w:rPr>
            </w:pPr>
            <w:r>
              <w:rPr>
                <w:rFonts w:ascii="Calibri" w:hAnsi="Calibri" w:cs="Calibri"/>
              </w:rPr>
              <w:t>194,2</w:t>
            </w:r>
          </w:p>
        </w:tc>
        <w:tc>
          <w:tcPr>
            <w:tcW w:w="365" w:type="pct"/>
            <w:vAlign w:val="center"/>
          </w:tcPr>
          <w:p w14:paraId="2B8D0700" w14:textId="18633DB5" w:rsidR="00E5479F" w:rsidRPr="00C07183" w:rsidRDefault="00E5479F" w:rsidP="00E5479F">
            <w:pPr>
              <w:spacing w:before="40" w:after="40" w:line="276" w:lineRule="auto"/>
              <w:jc w:val="center"/>
              <w:rPr>
                <w:rFonts w:ascii="Calibri" w:hAnsi="Calibri" w:cs="Calibri"/>
              </w:rPr>
            </w:pPr>
            <w:r>
              <w:rPr>
                <w:rFonts w:ascii="Calibri" w:hAnsi="Calibri" w:cs="Calibri"/>
              </w:rPr>
              <w:t>201,3</w:t>
            </w:r>
          </w:p>
        </w:tc>
        <w:tc>
          <w:tcPr>
            <w:tcW w:w="428" w:type="pct"/>
            <w:vAlign w:val="center"/>
          </w:tcPr>
          <w:p w14:paraId="5C524405" w14:textId="7774DA77" w:rsidR="00E5479F" w:rsidRPr="00C07183" w:rsidRDefault="00E5479F" w:rsidP="00E5479F">
            <w:pPr>
              <w:spacing w:before="40" w:after="40" w:line="276" w:lineRule="auto"/>
              <w:jc w:val="center"/>
              <w:rPr>
                <w:rFonts w:ascii="Calibri" w:hAnsi="Calibri" w:cs="Calibri"/>
              </w:rPr>
            </w:pPr>
            <w:r>
              <w:rPr>
                <w:rFonts w:ascii="Calibri" w:hAnsi="Calibri" w:cs="Calibri"/>
              </w:rPr>
              <w:t>44,7</w:t>
            </w:r>
          </w:p>
        </w:tc>
      </w:tr>
      <w:tr w:rsidR="00E5479F" w:rsidRPr="00C07183" w14:paraId="44BF447E" w14:textId="77777777" w:rsidTr="00E5479F">
        <w:tc>
          <w:tcPr>
            <w:tcW w:w="239" w:type="pct"/>
            <w:vAlign w:val="center"/>
          </w:tcPr>
          <w:p w14:paraId="69E84892" w14:textId="77777777" w:rsidR="00E5479F" w:rsidRPr="00C07183" w:rsidRDefault="00E5479F" w:rsidP="00E5479F">
            <w:pPr>
              <w:pStyle w:val="Akapitzlist"/>
              <w:numPr>
                <w:ilvl w:val="0"/>
                <w:numId w:val="31"/>
              </w:numPr>
              <w:spacing w:before="40" w:after="40" w:line="276" w:lineRule="auto"/>
              <w:ind w:left="227" w:hanging="227"/>
              <w:jc w:val="center"/>
              <w:rPr>
                <w:rFonts w:cs="Calibri"/>
              </w:rPr>
            </w:pPr>
          </w:p>
        </w:tc>
        <w:tc>
          <w:tcPr>
            <w:tcW w:w="685" w:type="pct"/>
            <w:vAlign w:val="center"/>
          </w:tcPr>
          <w:p w14:paraId="0F34F2FE" w14:textId="47AB7282" w:rsidR="00E5479F" w:rsidRPr="00C07183" w:rsidRDefault="00E5479F" w:rsidP="00E5479F">
            <w:pPr>
              <w:spacing w:before="40" w:after="40" w:line="276" w:lineRule="auto"/>
              <w:jc w:val="center"/>
              <w:rPr>
                <w:rFonts w:ascii="Calibri" w:hAnsi="Calibri" w:cs="Calibri"/>
              </w:rPr>
            </w:pPr>
            <w:r>
              <w:rPr>
                <w:rFonts w:ascii="Calibri" w:hAnsi="Calibri" w:cs="Calibri"/>
              </w:rPr>
              <w:t>Kuźnica</w:t>
            </w:r>
          </w:p>
        </w:tc>
        <w:tc>
          <w:tcPr>
            <w:tcW w:w="364" w:type="pct"/>
            <w:vAlign w:val="center"/>
          </w:tcPr>
          <w:p w14:paraId="7D5AA79A" w14:textId="516E171A" w:rsidR="00E5479F" w:rsidRPr="00C07183" w:rsidRDefault="00E5479F" w:rsidP="00E5479F">
            <w:pPr>
              <w:spacing w:before="40" w:after="40" w:line="276" w:lineRule="auto"/>
              <w:jc w:val="center"/>
              <w:rPr>
                <w:rFonts w:ascii="Calibri" w:hAnsi="Calibri" w:cs="Calibri"/>
              </w:rPr>
            </w:pPr>
            <w:r>
              <w:rPr>
                <w:rFonts w:ascii="Calibri" w:hAnsi="Calibri" w:cs="Calibri"/>
              </w:rPr>
              <w:t>123,3</w:t>
            </w:r>
          </w:p>
        </w:tc>
        <w:tc>
          <w:tcPr>
            <w:tcW w:w="365" w:type="pct"/>
            <w:vAlign w:val="center"/>
          </w:tcPr>
          <w:p w14:paraId="19DCBB07" w14:textId="4C53EFCB" w:rsidR="00E5479F" w:rsidRPr="00C07183" w:rsidRDefault="00E5479F" w:rsidP="00E5479F">
            <w:pPr>
              <w:spacing w:before="40" w:after="40" w:line="276" w:lineRule="auto"/>
              <w:jc w:val="center"/>
              <w:rPr>
                <w:rFonts w:ascii="Calibri" w:hAnsi="Calibri" w:cs="Calibri"/>
              </w:rPr>
            </w:pPr>
            <w:r>
              <w:rPr>
                <w:rFonts w:ascii="Calibri" w:hAnsi="Calibri" w:cs="Calibri"/>
              </w:rPr>
              <w:t>129,3</w:t>
            </w:r>
          </w:p>
        </w:tc>
        <w:tc>
          <w:tcPr>
            <w:tcW w:w="365" w:type="pct"/>
            <w:vAlign w:val="center"/>
          </w:tcPr>
          <w:p w14:paraId="43FFCD97" w14:textId="1E616DEC" w:rsidR="00E5479F" w:rsidRPr="00C07183" w:rsidRDefault="00E5479F" w:rsidP="00E5479F">
            <w:pPr>
              <w:spacing w:before="40" w:after="40" w:line="276" w:lineRule="auto"/>
              <w:jc w:val="center"/>
              <w:rPr>
                <w:rFonts w:ascii="Calibri" w:hAnsi="Calibri" w:cs="Calibri"/>
              </w:rPr>
            </w:pPr>
            <w:r>
              <w:rPr>
                <w:rFonts w:ascii="Calibri" w:hAnsi="Calibri" w:cs="Calibri"/>
              </w:rPr>
              <w:t>127,2</w:t>
            </w:r>
          </w:p>
        </w:tc>
        <w:tc>
          <w:tcPr>
            <w:tcW w:w="365" w:type="pct"/>
            <w:vAlign w:val="center"/>
          </w:tcPr>
          <w:p w14:paraId="477EEFB9" w14:textId="3BF9C968" w:rsidR="00E5479F" w:rsidRPr="00C07183" w:rsidRDefault="00E5479F" w:rsidP="00E5479F">
            <w:pPr>
              <w:spacing w:before="40" w:after="40" w:line="276" w:lineRule="auto"/>
              <w:jc w:val="center"/>
              <w:rPr>
                <w:rFonts w:ascii="Calibri" w:hAnsi="Calibri" w:cs="Calibri"/>
              </w:rPr>
            </w:pPr>
            <w:r>
              <w:rPr>
                <w:rFonts w:ascii="Calibri" w:hAnsi="Calibri" w:cs="Calibri"/>
              </w:rPr>
              <w:t>129,9</w:t>
            </w:r>
          </w:p>
        </w:tc>
        <w:tc>
          <w:tcPr>
            <w:tcW w:w="365" w:type="pct"/>
            <w:vAlign w:val="center"/>
          </w:tcPr>
          <w:p w14:paraId="6BBF6C30" w14:textId="2390D3C8" w:rsidR="00E5479F" w:rsidRPr="00C07183" w:rsidRDefault="00E5479F" w:rsidP="00E5479F">
            <w:pPr>
              <w:spacing w:before="40" w:after="40" w:line="276" w:lineRule="auto"/>
              <w:jc w:val="center"/>
              <w:rPr>
                <w:rFonts w:ascii="Calibri" w:hAnsi="Calibri" w:cs="Calibri"/>
              </w:rPr>
            </w:pPr>
            <w:r>
              <w:rPr>
                <w:rFonts w:ascii="Calibri" w:hAnsi="Calibri" w:cs="Calibri"/>
              </w:rPr>
              <w:t>135,2</w:t>
            </w:r>
          </w:p>
        </w:tc>
        <w:tc>
          <w:tcPr>
            <w:tcW w:w="365" w:type="pct"/>
            <w:vAlign w:val="center"/>
          </w:tcPr>
          <w:p w14:paraId="29A6616E" w14:textId="17F56A3A" w:rsidR="00E5479F" w:rsidRPr="00C07183" w:rsidRDefault="00E5479F" w:rsidP="00E5479F">
            <w:pPr>
              <w:spacing w:before="40" w:after="40" w:line="276" w:lineRule="auto"/>
              <w:jc w:val="center"/>
              <w:rPr>
                <w:rFonts w:ascii="Calibri" w:hAnsi="Calibri" w:cs="Calibri"/>
              </w:rPr>
            </w:pPr>
            <w:r>
              <w:rPr>
                <w:rFonts w:ascii="Calibri" w:hAnsi="Calibri" w:cs="Calibri"/>
              </w:rPr>
              <w:t>138,6</w:t>
            </w:r>
          </w:p>
        </w:tc>
        <w:tc>
          <w:tcPr>
            <w:tcW w:w="365" w:type="pct"/>
            <w:vAlign w:val="center"/>
          </w:tcPr>
          <w:p w14:paraId="6EF47354" w14:textId="38126818" w:rsidR="00E5479F" w:rsidRPr="00C07183" w:rsidRDefault="00E5479F" w:rsidP="00E5479F">
            <w:pPr>
              <w:spacing w:before="40" w:after="40" w:line="276" w:lineRule="auto"/>
              <w:jc w:val="center"/>
              <w:rPr>
                <w:rFonts w:ascii="Calibri" w:hAnsi="Calibri" w:cs="Calibri"/>
              </w:rPr>
            </w:pPr>
            <w:r>
              <w:rPr>
                <w:rFonts w:ascii="Calibri" w:hAnsi="Calibri" w:cs="Calibri"/>
              </w:rPr>
              <w:t>142,3</w:t>
            </w:r>
          </w:p>
        </w:tc>
        <w:tc>
          <w:tcPr>
            <w:tcW w:w="365" w:type="pct"/>
            <w:vAlign w:val="center"/>
          </w:tcPr>
          <w:p w14:paraId="32F94A76" w14:textId="16CD4B6B" w:rsidR="00E5479F" w:rsidRPr="00C07183" w:rsidRDefault="00E5479F" w:rsidP="00E5479F">
            <w:pPr>
              <w:spacing w:before="40" w:after="40" w:line="276" w:lineRule="auto"/>
              <w:jc w:val="center"/>
              <w:rPr>
                <w:rFonts w:ascii="Calibri" w:hAnsi="Calibri" w:cs="Calibri"/>
              </w:rPr>
            </w:pPr>
            <w:r>
              <w:rPr>
                <w:rFonts w:ascii="Calibri" w:hAnsi="Calibri" w:cs="Calibri"/>
              </w:rPr>
              <w:t>144,9</w:t>
            </w:r>
          </w:p>
        </w:tc>
        <w:tc>
          <w:tcPr>
            <w:tcW w:w="365" w:type="pct"/>
            <w:vAlign w:val="center"/>
          </w:tcPr>
          <w:p w14:paraId="20AA6EE8" w14:textId="240A2221" w:rsidR="00E5479F" w:rsidRPr="00C07183" w:rsidRDefault="00E5479F" w:rsidP="00E5479F">
            <w:pPr>
              <w:spacing w:before="40" w:after="40" w:line="276" w:lineRule="auto"/>
              <w:jc w:val="center"/>
              <w:rPr>
                <w:rFonts w:ascii="Calibri" w:hAnsi="Calibri" w:cs="Calibri"/>
              </w:rPr>
            </w:pPr>
            <w:r>
              <w:rPr>
                <w:rFonts w:ascii="Calibri" w:hAnsi="Calibri" w:cs="Calibri"/>
              </w:rPr>
              <w:t>135,4</w:t>
            </w:r>
          </w:p>
        </w:tc>
        <w:tc>
          <w:tcPr>
            <w:tcW w:w="365" w:type="pct"/>
            <w:vAlign w:val="center"/>
          </w:tcPr>
          <w:p w14:paraId="456D6C2F" w14:textId="3561BAE7" w:rsidR="00E5479F" w:rsidRPr="00C07183" w:rsidRDefault="00E5479F" w:rsidP="00E5479F">
            <w:pPr>
              <w:spacing w:before="40" w:after="40" w:line="276" w:lineRule="auto"/>
              <w:jc w:val="center"/>
              <w:rPr>
                <w:rFonts w:ascii="Calibri" w:hAnsi="Calibri" w:cs="Calibri"/>
              </w:rPr>
            </w:pPr>
            <w:r>
              <w:rPr>
                <w:rFonts w:ascii="Calibri" w:hAnsi="Calibri" w:cs="Calibri"/>
              </w:rPr>
              <w:t>138,9</w:t>
            </w:r>
          </w:p>
        </w:tc>
        <w:tc>
          <w:tcPr>
            <w:tcW w:w="428" w:type="pct"/>
            <w:vAlign w:val="center"/>
          </w:tcPr>
          <w:p w14:paraId="11DC1FDE" w14:textId="3F01BAAD" w:rsidR="00E5479F" w:rsidRPr="00C07183" w:rsidRDefault="00E5479F" w:rsidP="00E5479F">
            <w:pPr>
              <w:spacing w:before="40" w:after="40" w:line="276" w:lineRule="auto"/>
              <w:jc w:val="center"/>
              <w:rPr>
                <w:rFonts w:ascii="Calibri" w:hAnsi="Calibri" w:cs="Calibri"/>
              </w:rPr>
            </w:pPr>
            <w:r>
              <w:rPr>
                <w:rFonts w:ascii="Calibri" w:hAnsi="Calibri" w:cs="Calibri"/>
              </w:rPr>
              <w:t>15,7</w:t>
            </w:r>
          </w:p>
        </w:tc>
      </w:tr>
      <w:tr w:rsidR="00E5479F" w:rsidRPr="00C07183" w14:paraId="6A58D66B" w14:textId="77777777" w:rsidTr="00E5479F">
        <w:tc>
          <w:tcPr>
            <w:tcW w:w="239" w:type="pct"/>
            <w:vAlign w:val="center"/>
          </w:tcPr>
          <w:p w14:paraId="78B35C21" w14:textId="77777777" w:rsidR="00E5479F" w:rsidRPr="00C07183" w:rsidRDefault="00E5479F" w:rsidP="00E5479F">
            <w:pPr>
              <w:pStyle w:val="Akapitzlist"/>
              <w:numPr>
                <w:ilvl w:val="0"/>
                <w:numId w:val="31"/>
              </w:numPr>
              <w:spacing w:before="40" w:after="40" w:line="276" w:lineRule="auto"/>
              <w:ind w:left="227" w:hanging="227"/>
              <w:jc w:val="center"/>
              <w:rPr>
                <w:rFonts w:cs="Calibri"/>
              </w:rPr>
            </w:pPr>
          </w:p>
        </w:tc>
        <w:tc>
          <w:tcPr>
            <w:tcW w:w="685" w:type="pct"/>
            <w:vAlign w:val="center"/>
          </w:tcPr>
          <w:p w14:paraId="13E24D56" w14:textId="50A2F4E9" w:rsidR="00E5479F" w:rsidRPr="00C07183" w:rsidRDefault="00E5479F" w:rsidP="00E5479F">
            <w:pPr>
              <w:spacing w:before="40" w:after="40" w:line="276" w:lineRule="auto"/>
              <w:jc w:val="center"/>
              <w:rPr>
                <w:rFonts w:ascii="Calibri" w:hAnsi="Calibri" w:cs="Calibri"/>
              </w:rPr>
            </w:pPr>
            <w:r>
              <w:rPr>
                <w:rFonts w:ascii="Calibri" w:hAnsi="Calibri" w:cs="Calibri"/>
              </w:rPr>
              <w:t>Nowy Dwór</w:t>
            </w:r>
          </w:p>
        </w:tc>
        <w:tc>
          <w:tcPr>
            <w:tcW w:w="364" w:type="pct"/>
            <w:vAlign w:val="center"/>
          </w:tcPr>
          <w:p w14:paraId="6BBD8CB8" w14:textId="5A678872" w:rsidR="00E5479F" w:rsidRPr="00C07183" w:rsidRDefault="00E5479F" w:rsidP="00E5479F">
            <w:pPr>
              <w:spacing w:before="40" w:after="40" w:line="276" w:lineRule="auto"/>
              <w:jc w:val="center"/>
              <w:rPr>
                <w:rFonts w:ascii="Calibri" w:hAnsi="Calibri" w:cs="Calibri"/>
              </w:rPr>
            </w:pPr>
            <w:r>
              <w:rPr>
                <w:rFonts w:ascii="Calibri" w:hAnsi="Calibri" w:cs="Calibri"/>
              </w:rPr>
              <w:t>146,8</w:t>
            </w:r>
          </w:p>
        </w:tc>
        <w:tc>
          <w:tcPr>
            <w:tcW w:w="365" w:type="pct"/>
            <w:vAlign w:val="center"/>
          </w:tcPr>
          <w:p w14:paraId="61CC5CB0" w14:textId="490B36C9" w:rsidR="00E5479F" w:rsidRPr="00C07183" w:rsidRDefault="00E5479F" w:rsidP="00E5479F">
            <w:pPr>
              <w:spacing w:before="40" w:after="40" w:line="276" w:lineRule="auto"/>
              <w:jc w:val="center"/>
              <w:rPr>
                <w:rFonts w:ascii="Calibri" w:hAnsi="Calibri" w:cs="Calibri"/>
              </w:rPr>
            </w:pPr>
            <w:r>
              <w:rPr>
                <w:rFonts w:ascii="Calibri" w:hAnsi="Calibri" w:cs="Calibri"/>
              </w:rPr>
              <w:t>152,5</w:t>
            </w:r>
          </w:p>
        </w:tc>
        <w:tc>
          <w:tcPr>
            <w:tcW w:w="365" w:type="pct"/>
            <w:vAlign w:val="center"/>
          </w:tcPr>
          <w:p w14:paraId="780CB0DD" w14:textId="43317F85" w:rsidR="00E5479F" w:rsidRPr="00C07183" w:rsidRDefault="00E5479F" w:rsidP="00E5479F">
            <w:pPr>
              <w:spacing w:before="40" w:after="40" w:line="276" w:lineRule="auto"/>
              <w:jc w:val="center"/>
              <w:rPr>
                <w:rFonts w:ascii="Calibri" w:hAnsi="Calibri" w:cs="Calibri"/>
              </w:rPr>
            </w:pPr>
            <w:r>
              <w:rPr>
                <w:rFonts w:ascii="Calibri" w:hAnsi="Calibri" w:cs="Calibri"/>
              </w:rPr>
              <w:t>152,1</w:t>
            </w:r>
          </w:p>
        </w:tc>
        <w:tc>
          <w:tcPr>
            <w:tcW w:w="365" w:type="pct"/>
            <w:vAlign w:val="center"/>
          </w:tcPr>
          <w:p w14:paraId="19EA01D4" w14:textId="607F1862" w:rsidR="00E5479F" w:rsidRPr="00C07183" w:rsidRDefault="00E5479F" w:rsidP="00E5479F">
            <w:pPr>
              <w:spacing w:before="40" w:after="40" w:line="276" w:lineRule="auto"/>
              <w:jc w:val="center"/>
              <w:rPr>
                <w:rFonts w:ascii="Calibri" w:hAnsi="Calibri" w:cs="Calibri"/>
              </w:rPr>
            </w:pPr>
            <w:r>
              <w:rPr>
                <w:rFonts w:ascii="Calibri" w:hAnsi="Calibri" w:cs="Calibri"/>
              </w:rPr>
              <w:t>151,1</w:t>
            </w:r>
          </w:p>
        </w:tc>
        <w:tc>
          <w:tcPr>
            <w:tcW w:w="365" w:type="pct"/>
            <w:vAlign w:val="center"/>
          </w:tcPr>
          <w:p w14:paraId="4154D917" w14:textId="0E7FD4FD" w:rsidR="00E5479F" w:rsidRPr="00C07183" w:rsidRDefault="00E5479F" w:rsidP="00E5479F">
            <w:pPr>
              <w:spacing w:before="40" w:after="40" w:line="276" w:lineRule="auto"/>
              <w:jc w:val="center"/>
              <w:rPr>
                <w:rFonts w:ascii="Calibri" w:hAnsi="Calibri" w:cs="Calibri"/>
              </w:rPr>
            </w:pPr>
            <w:r>
              <w:rPr>
                <w:rFonts w:ascii="Calibri" w:hAnsi="Calibri" w:cs="Calibri"/>
              </w:rPr>
              <w:t>147,1</w:t>
            </w:r>
          </w:p>
        </w:tc>
        <w:tc>
          <w:tcPr>
            <w:tcW w:w="365" w:type="pct"/>
            <w:vAlign w:val="center"/>
          </w:tcPr>
          <w:p w14:paraId="6F190E3C" w14:textId="6E8B7AAD" w:rsidR="00E5479F" w:rsidRPr="00C07183" w:rsidRDefault="00E5479F" w:rsidP="00E5479F">
            <w:pPr>
              <w:spacing w:before="40" w:after="40" w:line="276" w:lineRule="auto"/>
              <w:jc w:val="center"/>
              <w:rPr>
                <w:rFonts w:ascii="Calibri" w:hAnsi="Calibri" w:cs="Calibri"/>
              </w:rPr>
            </w:pPr>
            <w:r>
              <w:rPr>
                <w:rFonts w:ascii="Calibri" w:hAnsi="Calibri" w:cs="Calibri"/>
              </w:rPr>
              <w:t>142,0</w:t>
            </w:r>
          </w:p>
        </w:tc>
        <w:tc>
          <w:tcPr>
            <w:tcW w:w="365" w:type="pct"/>
            <w:vAlign w:val="center"/>
          </w:tcPr>
          <w:p w14:paraId="2F440D8F" w14:textId="0854DA4D" w:rsidR="00E5479F" w:rsidRPr="00C07183" w:rsidRDefault="00E5479F" w:rsidP="00E5479F">
            <w:pPr>
              <w:spacing w:before="40" w:after="40" w:line="276" w:lineRule="auto"/>
              <w:jc w:val="center"/>
              <w:rPr>
                <w:rFonts w:ascii="Calibri" w:hAnsi="Calibri" w:cs="Calibri"/>
              </w:rPr>
            </w:pPr>
            <w:r>
              <w:rPr>
                <w:rFonts w:ascii="Calibri" w:hAnsi="Calibri" w:cs="Calibri"/>
              </w:rPr>
              <w:t>145,4</w:t>
            </w:r>
          </w:p>
        </w:tc>
        <w:tc>
          <w:tcPr>
            <w:tcW w:w="365" w:type="pct"/>
            <w:vAlign w:val="center"/>
          </w:tcPr>
          <w:p w14:paraId="60C8E0DE" w14:textId="6123E51A" w:rsidR="00E5479F" w:rsidRPr="00C07183" w:rsidRDefault="00E5479F" w:rsidP="00E5479F">
            <w:pPr>
              <w:spacing w:before="40" w:after="40" w:line="276" w:lineRule="auto"/>
              <w:jc w:val="center"/>
              <w:rPr>
                <w:rFonts w:ascii="Calibri" w:hAnsi="Calibri" w:cs="Calibri"/>
              </w:rPr>
            </w:pPr>
            <w:r>
              <w:rPr>
                <w:rFonts w:ascii="Calibri" w:hAnsi="Calibri" w:cs="Calibri"/>
              </w:rPr>
              <w:t>150,9</w:t>
            </w:r>
          </w:p>
        </w:tc>
        <w:tc>
          <w:tcPr>
            <w:tcW w:w="365" w:type="pct"/>
            <w:vAlign w:val="center"/>
          </w:tcPr>
          <w:p w14:paraId="15678E27" w14:textId="11B1F98D" w:rsidR="00E5479F" w:rsidRPr="00C07183" w:rsidRDefault="00E5479F" w:rsidP="00E5479F">
            <w:pPr>
              <w:spacing w:before="40" w:after="40" w:line="276" w:lineRule="auto"/>
              <w:jc w:val="center"/>
              <w:rPr>
                <w:rFonts w:ascii="Calibri" w:hAnsi="Calibri" w:cs="Calibri"/>
              </w:rPr>
            </w:pPr>
            <w:r>
              <w:rPr>
                <w:rFonts w:ascii="Calibri" w:hAnsi="Calibri" w:cs="Calibri"/>
              </w:rPr>
              <w:t>148,6</w:t>
            </w:r>
          </w:p>
        </w:tc>
        <w:tc>
          <w:tcPr>
            <w:tcW w:w="365" w:type="pct"/>
            <w:vAlign w:val="center"/>
          </w:tcPr>
          <w:p w14:paraId="40C5180E" w14:textId="0C1F2DD7" w:rsidR="00E5479F" w:rsidRPr="00C07183" w:rsidRDefault="00E5479F" w:rsidP="00E5479F">
            <w:pPr>
              <w:spacing w:before="40" w:after="40" w:line="276" w:lineRule="auto"/>
              <w:jc w:val="center"/>
              <w:rPr>
                <w:rFonts w:ascii="Calibri" w:hAnsi="Calibri" w:cs="Calibri"/>
              </w:rPr>
            </w:pPr>
            <w:r>
              <w:rPr>
                <w:rFonts w:ascii="Calibri" w:hAnsi="Calibri" w:cs="Calibri"/>
              </w:rPr>
              <w:t>152,6</w:t>
            </w:r>
          </w:p>
        </w:tc>
        <w:tc>
          <w:tcPr>
            <w:tcW w:w="428" w:type="pct"/>
            <w:vAlign w:val="center"/>
          </w:tcPr>
          <w:p w14:paraId="6438992A" w14:textId="3B88298E" w:rsidR="00E5479F" w:rsidRPr="00C07183" w:rsidRDefault="00E5479F" w:rsidP="00E5479F">
            <w:pPr>
              <w:spacing w:before="40" w:after="40" w:line="276" w:lineRule="auto"/>
              <w:jc w:val="center"/>
              <w:rPr>
                <w:rFonts w:ascii="Calibri" w:hAnsi="Calibri" w:cs="Calibri"/>
              </w:rPr>
            </w:pPr>
            <w:r>
              <w:rPr>
                <w:rFonts w:ascii="Calibri" w:hAnsi="Calibri" w:cs="Calibri"/>
              </w:rPr>
              <w:t>5,8</w:t>
            </w:r>
          </w:p>
        </w:tc>
      </w:tr>
      <w:tr w:rsidR="00E5479F" w:rsidRPr="00C07183" w14:paraId="65C1DCE9" w14:textId="77777777" w:rsidTr="00E5479F">
        <w:tc>
          <w:tcPr>
            <w:tcW w:w="239" w:type="pct"/>
            <w:vAlign w:val="center"/>
          </w:tcPr>
          <w:p w14:paraId="6D26B1DE" w14:textId="77777777" w:rsidR="00E5479F" w:rsidRPr="00C07183" w:rsidRDefault="00E5479F" w:rsidP="00E5479F">
            <w:pPr>
              <w:pStyle w:val="Akapitzlist"/>
              <w:numPr>
                <w:ilvl w:val="0"/>
                <w:numId w:val="31"/>
              </w:numPr>
              <w:spacing w:before="40" w:after="40" w:line="276" w:lineRule="auto"/>
              <w:ind w:left="227" w:hanging="227"/>
              <w:jc w:val="center"/>
              <w:rPr>
                <w:rFonts w:cs="Calibri"/>
              </w:rPr>
            </w:pPr>
          </w:p>
        </w:tc>
        <w:tc>
          <w:tcPr>
            <w:tcW w:w="685" w:type="pct"/>
            <w:vAlign w:val="center"/>
          </w:tcPr>
          <w:p w14:paraId="00827A2D" w14:textId="2DFB2D21" w:rsidR="00E5479F" w:rsidRPr="00C07183" w:rsidRDefault="00E5479F" w:rsidP="00E5479F">
            <w:pPr>
              <w:spacing w:before="40" w:after="40" w:line="276" w:lineRule="auto"/>
              <w:jc w:val="center"/>
              <w:rPr>
                <w:rFonts w:ascii="Calibri" w:hAnsi="Calibri" w:cs="Calibri"/>
              </w:rPr>
            </w:pPr>
            <w:r>
              <w:rPr>
                <w:rFonts w:ascii="Calibri" w:hAnsi="Calibri" w:cs="Calibri"/>
              </w:rPr>
              <w:t>Sidra</w:t>
            </w:r>
          </w:p>
        </w:tc>
        <w:tc>
          <w:tcPr>
            <w:tcW w:w="364" w:type="pct"/>
            <w:vAlign w:val="center"/>
          </w:tcPr>
          <w:p w14:paraId="2895D2D0" w14:textId="43823D59" w:rsidR="00E5479F" w:rsidRPr="00C07183" w:rsidRDefault="00E5479F" w:rsidP="00E5479F">
            <w:pPr>
              <w:spacing w:before="40" w:after="40" w:line="276" w:lineRule="auto"/>
              <w:jc w:val="center"/>
              <w:rPr>
                <w:rFonts w:ascii="Calibri" w:hAnsi="Calibri" w:cs="Calibri"/>
              </w:rPr>
            </w:pPr>
            <w:r>
              <w:rPr>
                <w:rFonts w:ascii="Calibri" w:hAnsi="Calibri" w:cs="Calibri"/>
              </w:rPr>
              <w:t>135,0</w:t>
            </w:r>
          </w:p>
        </w:tc>
        <w:tc>
          <w:tcPr>
            <w:tcW w:w="365" w:type="pct"/>
            <w:vAlign w:val="center"/>
          </w:tcPr>
          <w:p w14:paraId="16C52D77" w14:textId="040CE71F" w:rsidR="00E5479F" w:rsidRPr="00C07183" w:rsidRDefault="00E5479F" w:rsidP="00E5479F">
            <w:pPr>
              <w:spacing w:before="40" w:after="40" w:line="276" w:lineRule="auto"/>
              <w:jc w:val="center"/>
              <w:rPr>
                <w:rFonts w:ascii="Calibri" w:hAnsi="Calibri" w:cs="Calibri"/>
              </w:rPr>
            </w:pPr>
            <w:r>
              <w:rPr>
                <w:rFonts w:ascii="Calibri" w:hAnsi="Calibri" w:cs="Calibri"/>
              </w:rPr>
              <w:t>140,3</w:t>
            </w:r>
          </w:p>
        </w:tc>
        <w:tc>
          <w:tcPr>
            <w:tcW w:w="365" w:type="pct"/>
            <w:vAlign w:val="center"/>
          </w:tcPr>
          <w:p w14:paraId="256DDA2E" w14:textId="13B65E5E" w:rsidR="00E5479F" w:rsidRPr="00C07183" w:rsidRDefault="00E5479F" w:rsidP="00E5479F">
            <w:pPr>
              <w:spacing w:before="40" w:after="40" w:line="276" w:lineRule="auto"/>
              <w:jc w:val="center"/>
              <w:rPr>
                <w:rFonts w:ascii="Calibri" w:hAnsi="Calibri" w:cs="Calibri"/>
              </w:rPr>
            </w:pPr>
            <w:r>
              <w:rPr>
                <w:rFonts w:ascii="Calibri" w:hAnsi="Calibri" w:cs="Calibri"/>
              </w:rPr>
              <w:t>148,0</w:t>
            </w:r>
          </w:p>
        </w:tc>
        <w:tc>
          <w:tcPr>
            <w:tcW w:w="365" w:type="pct"/>
            <w:vAlign w:val="center"/>
          </w:tcPr>
          <w:p w14:paraId="0257CB6D" w14:textId="2CE42374" w:rsidR="00E5479F" w:rsidRPr="00C07183" w:rsidRDefault="00E5479F" w:rsidP="00E5479F">
            <w:pPr>
              <w:spacing w:before="40" w:after="40" w:line="276" w:lineRule="auto"/>
              <w:jc w:val="center"/>
              <w:rPr>
                <w:rFonts w:ascii="Calibri" w:hAnsi="Calibri" w:cs="Calibri"/>
              </w:rPr>
            </w:pPr>
            <w:r>
              <w:rPr>
                <w:rFonts w:ascii="Calibri" w:hAnsi="Calibri" w:cs="Calibri"/>
              </w:rPr>
              <w:t>148,8</w:t>
            </w:r>
          </w:p>
        </w:tc>
        <w:tc>
          <w:tcPr>
            <w:tcW w:w="365" w:type="pct"/>
            <w:vAlign w:val="center"/>
          </w:tcPr>
          <w:p w14:paraId="7D23D2F9" w14:textId="3B11A26D" w:rsidR="00E5479F" w:rsidRPr="00C07183" w:rsidRDefault="00E5479F" w:rsidP="00E5479F">
            <w:pPr>
              <w:spacing w:before="40" w:after="40" w:line="276" w:lineRule="auto"/>
              <w:jc w:val="center"/>
              <w:rPr>
                <w:rFonts w:ascii="Calibri" w:hAnsi="Calibri" w:cs="Calibri"/>
              </w:rPr>
            </w:pPr>
            <w:r>
              <w:rPr>
                <w:rFonts w:ascii="Calibri" w:hAnsi="Calibri" w:cs="Calibri"/>
              </w:rPr>
              <w:t>150,5</w:t>
            </w:r>
          </w:p>
        </w:tc>
        <w:tc>
          <w:tcPr>
            <w:tcW w:w="365" w:type="pct"/>
            <w:vAlign w:val="center"/>
          </w:tcPr>
          <w:p w14:paraId="62618FC2" w14:textId="0CC7E380" w:rsidR="00E5479F" w:rsidRPr="00C07183" w:rsidRDefault="00E5479F" w:rsidP="00E5479F">
            <w:pPr>
              <w:spacing w:before="40" w:after="40" w:line="276" w:lineRule="auto"/>
              <w:jc w:val="center"/>
              <w:rPr>
                <w:rFonts w:ascii="Calibri" w:hAnsi="Calibri" w:cs="Calibri"/>
              </w:rPr>
            </w:pPr>
            <w:r>
              <w:rPr>
                <w:rFonts w:ascii="Calibri" w:hAnsi="Calibri" w:cs="Calibri"/>
              </w:rPr>
              <w:t>150,5</w:t>
            </w:r>
          </w:p>
        </w:tc>
        <w:tc>
          <w:tcPr>
            <w:tcW w:w="365" w:type="pct"/>
            <w:vAlign w:val="center"/>
          </w:tcPr>
          <w:p w14:paraId="53D4F0FF" w14:textId="2C27E44D" w:rsidR="00E5479F" w:rsidRPr="00C07183" w:rsidRDefault="00E5479F" w:rsidP="00E5479F">
            <w:pPr>
              <w:spacing w:before="40" w:after="40" w:line="276" w:lineRule="auto"/>
              <w:jc w:val="center"/>
              <w:rPr>
                <w:rFonts w:ascii="Calibri" w:hAnsi="Calibri" w:cs="Calibri"/>
              </w:rPr>
            </w:pPr>
            <w:r>
              <w:rPr>
                <w:rFonts w:ascii="Calibri" w:hAnsi="Calibri" w:cs="Calibri"/>
              </w:rPr>
              <w:t>153,9</w:t>
            </w:r>
          </w:p>
        </w:tc>
        <w:tc>
          <w:tcPr>
            <w:tcW w:w="365" w:type="pct"/>
            <w:vAlign w:val="center"/>
          </w:tcPr>
          <w:p w14:paraId="2B2E5994" w14:textId="49E794B0" w:rsidR="00E5479F" w:rsidRPr="00C07183" w:rsidRDefault="00E5479F" w:rsidP="00E5479F">
            <w:pPr>
              <w:spacing w:before="40" w:after="40" w:line="276" w:lineRule="auto"/>
              <w:jc w:val="center"/>
              <w:rPr>
                <w:rFonts w:ascii="Calibri" w:hAnsi="Calibri" w:cs="Calibri"/>
              </w:rPr>
            </w:pPr>
            <w:r>
              <w:rPr>
                <w:rFonts w:ascii="Calibri" w:hAnsi="Calibri" w:cs="Calibri"/>
              </w:rPr>
              <w:t>158,3</w:t>
            </w:r>
          </w:p>
        </w:tc>
        <w:tc>
          <w:tcPr>
            <w:tcW w:w="365" w:type="pct"/>
            <w:vAlign w:val="center"/>
          </w:tcPr>
          <w:p w14:paraId="2C2F4EAB" w14:textId="33C9E60E" w:rsidR="00E5479F" w:rsidRPr="00C07183" w:rsidRDefault="00E5479F" w:rsidP="00E5479F">
            <w:pPr>
              <w:spacing w:before="40" w:after="40" w:line="276" w:lineRule="auto"/>
              <w:jc w:val="center"/>
              <w:rPr>
                <w:rFonts w:ascii="Calibri" w:hAnsi="Calibri" w:cs="Calibri"/>
              </w:rPr>
            </w:pPr>
            <w:r>
              <w:rPr>
                <w:rFonts w:ascii="Calibri" w:hAnsi="Calibri" w:cs="Calibri"/>
              </w:rPr>
              <w:t>146,2</w:t>
            </w:r>
          </w:p>
        </w:tc>
        <w:tc>
          <w:tcPr>
            <w:tcW w:w="365" w:type="pct"/>
            <w:vAlign w:val="center"/>
          </w:tcPr>
          <w:p w14:paraId="2DE9D009" w14:textId="78E0E126" w:rsidR="00E5479F" w:rsidRPr="00C07183" w:rsidRDefault="00E5479F" w:rsidP="00E5479F">
            <w:pPr>
              <w:spacing w:before="40" w:after="40" w:line="276" w:lineRule="auto"/>
              <w:jc w:val="center"/>
              <w:rPr>
                <w:rFonts w:ascii="Calibri" w:hAnsi="Calibri" w:cs="Calibri"/>
              </w:rPr>
            </w:pPr>
            <w:r>
              <w:rPr>
                <w:rFonts w:ascii="Calibri" w:hAnsi="Calibri" w:cs="Calibri"/>
              </w:rPr>
              <w:t>155,0</w:t>
            </w:r>
          </w:p>
        </w:tc>
        <w:tc>
          <w:tcPr>
            <w:tcW w:w="428" w:type="pct"/>
            <w:vAlign w:val="center"/>
          </w:tcPr>
          <w:p w14:paraId="7DDEC1E8" w14:textId="5FD614F4" w:rsidR="00E5479F" w:rsidRPr="00C07183" w:rsidRDefault="00E5479F" w:rsidP="00E5479F">
            <w:pPr>
              <w:spacing w:before="40" w:after="40" w:line="276" w:lineRule="auto"/>
              <w:jc w:val="center"/>
              <w:rPr>
                <w:rFonts w:ascii="Calibri" w:hAnsi="Calibri" w:cs="Calibri"/>
              </w:rPr>
            </w:pPr>
            <w:r>
              <w:rPr>
                <w:rFonts w:ascii="Calibri" w:hAnsi="Calibri" w:cs="Calibri"/>
              </w:rPr>
              <w:t>20,0</w:t>
            </w:r>
          </w:p>
        </w:tc>
      </w:tr>
      <w:tr w:rsidR="00E5479F" w:rsidRPr="00C07183" w14:paraId="12D1ABC8" w14:textId="77777777" w:rsidTr="00E5479F">
        <w:tc>
          <w:tcPr>
            <w:tcW w:w="239" w:type="pct"/>
            <w:vAlign w:val="center"/>
          </w:tcPr>
          <w:p w14:paraId="5944CBC2" w14:textId="77777777" w:rsidR="00E5479F" w:rsidRPr="00C07183" w:rsidRDefault="00E5479F" w:rsidP="00E5479F">
            <w:pPr>
              <w:pStyle w:val="Akapitzlist"/>
              <w:numPr>
                <w:ilvl w:val="0"/>
                <w:numId w:val="31"/>
              </w:numPr>
              <w:spacing w:before="40" w:after="40" w:line="276" w:lineRule="auto"/>
              <w:ind w:left="227" w:hanging="227"/>
              <w:jc w:val="center"/>
              <w:rPr>
                <w:rFonts w:cs="Calibri"/>
              </w:rPr>
            </w:pPr>
          </w:p>
        </w:tc>
        <w:tc>
          <w:tcPr>
            <w:tcW w:w="685" w:type="pct"/>
            <w:vAlign w:val="center"/>
          </w:tcPr>
          <w:p w14:paraId="3F49A7A5" w14:textId="2DA59F32" w:rsidR="00E5479F" w:rsidRPr="00C07183" w:rsidRDefault="00E5479F" w:rsidP="00E5479F">
            <w:pPr>
              <w:spacing w:before="40" w:after="40" w:line="276" w:lineRule="auto"/>
              <w:jc w:val="center"/>
              <w:rPr>
                <w:rFonts w:ascii="Calibri" w:hAnsi="Calibri" w:cs="Calibri"/>
              </w:rPr>
            </w:pPr>
            <w:r>
              <w:rPr>
                <w:rFonts w:ascii="Calibri" w:hAnsi="Calibri" w:cs="Calibri"/>
              </w:rPr>
              <w:t>Sokółka</w:t>
            </w:r>
          </w:p>
        </w:tc>
        <w:tc>
          <w:tcPr>
            <w:tcW w:w="364" w:type="pct"/>
            <w:vAlign w:val="center"/>
          </w:tcPr>
          <w:p w14:paraId="07B13A70" w14:textId="01BB5677" w:rsidR="00E5479F" w:rsidRPr="00C07183" w:rsidRDefault="00E5479F" w:rsidP="00E5479F">
            <w:pPr>
              <w:spacing w:before="40" w:after="40" w:line="276" w:lineRule="auto"/>
              <w:jc w:val="center"/>
              <w:rPr>
                <w:rFonts w:ascii="Calibri" w:hAnsi="Calibri" w:cs="Calibri"/>
              </w:rPr>
            </w:pPr>
            <w:r>
              <w:rPr>
                <w:rFonts w:ascii="Calibri" w:hAnsi="Calibri" w:cs="Calibri"/>
              </w:rPr>
              <w:t>94,3</w:t>
            </w:r>
          </w:p>
        </w:tc>
        <w:tc>
          <w:tcPr>
            <w:tcW w:w="365" w:type="pct"/>
            <w:vAlign w:val="center"/>
          </w:tcPr>
          <w:p w14:paraId="351B97D4" w14:textId="5165C68A" w:rsidR="00E5479F" w:rsidRPr="00C07183" w:rsidRDefault="00E5479F" w:rsidP="00E5479F">
            <w:pPr>
              <w:spacing w:before="40" w:after="40" w:line="276" w:lineRule="auto"/>
              <w:jc w:val="center"/>
              <w:rPr>
                <w:rFonts w:ascii="Calibri" w:hAnsi="Calibri" w:cs="Calibri"/>
              </w:rPr>
            </w:pPr>
            <w:r>
              <w:rPr>
                <w:rFonts w:ascii="Calibri" w:hAnsi="Calibri" w:cs="Calibri"/>
              </w:rPr>
              <w:t>100,2</w:t>
            </w:r>
          </w:p>
        </w:tc>
        <w:tc>
          <w:tcPr>
            <w:tcW w:w="365" w:type="pct"/>
            <w:vAlign w:val="center"/>
          </w:tcPr>
          <w:p w14:paraId="7E9C823E" w14:textId="395A6645" w:rsidR="00E5479F" w:rsidRPr="00C07183" w:rsidRDefault="00E5479F" w:rsidP="00E5479F">
            <w:pPr>
              <w:spacing w:before="40" w:after="40" w:line="276" w:lineRule="auto"/>
              <w:jc w:val="center"/>
              <w:rPr>
                <w:rFonts w:ascii="Calibri" w:hAnsi="Calibri" w:cs="Calibri"/>
              </w:rPr>
            </w:pPr>
            <w:r>
              <w:rPr>
                <w:rFonts w:ascii="Calibri" w:hAnsi="Calibri" w:cs="Calibri"/>
              </w:rPr>
              <w:t>105,6</w:t>
            </w:r>
          </w:p>
        </w:tc>
        <w:tc>
          <w:tcPr>
            <w:tcW w:w="365" w:type="pct"/>
            <w:vAlign w:val="center"/>
          </w:tcPr>
          <w:p w14:paraId="553D89BF" w14:textId="40FEB33B" w:rsidR="00E5479F" w:rsidRPr="00C07183" w:rsidRDefault="00E5479F" w:rsidP="00E5479F">
            <w:pPr>
              <w:spacing w:before="40" w:after="40" w:line="276" w:lineRule="auto"/>
              <w:jc w:val="center"/>
              <w:rPr>
                <w:rFonts w:ascii="Calibri" w:hAnsi="Calibri" w:cs="Calibri"/>
              </w:rPr>
            </w:pPr>
            <w:r>
              <w:rPr>
                <w:rFonts w:ascii="Calibri" w:hAnsi="Calibri" w:cs="Calibri"/>
              </w:rPr>
              <w:t>112,2</w:t>
            </w:r>
          </w:p>
        </w:tc>
        <w:tc>
          <w:tcPr>
            <w:tcW w:w="365" w:type="pct"/>
            <w:vAlign w:val="center"/>
          </w:tcPr>
          <w:p w14:paraId="34DA3CBA" w14:textId="4B3D51A2" w:rsidR="00E5479F" w:rsidRPr="00C07183" w:rsidRDefault="00E5479F" w:rsidP="00E5479F">
            <w:pPr>
              <w:spacing w:before="40" w:after="40" w:line="276" w:lineRule="auto"/>
              <w:jc w:val="center"/>
              <w:rPr>
                <w:rFonts w:ascii="Calibri" w:hAnsi="Calibri" w:cs="Calibri"/>
              </w:rPr>
            </w:pPr>
            <w:r>
              <w:rPr>
                <w:rFonts w:ascii="Calibri" w:hAnsi="Calibri" w:cs="Calibri"/>
              </w:rPr>
              <w:t>116,9</w:t>
            </w:r>
          </w:p>
        </w:tc>
        <w:tc>
          <w:tcPr>
            <w:tcW w:w="365" w:type="pct"/>
            <w:vAlign w:val="center"/>
          </w:tcPr>
          <w:p w14:paraId="33588B54" w14:textId="423B86A0" w:rsidR="00E5479F" w:rsidRPr="00C07183" w:rsidRDefault="00E5479F" w:rsidP="00E5479F">
            <w:pPr>
              <w:spacing w:before="40" w:after="40" w:line="276" w:lineRule="auto"/>
              <w:jc w:val="center"/>
              <w:rPr>
                <w:rFonts w:ascii="Calibri" w:hAnsi="Calibri" w:cs="Calibri"/>
              </w:rPr>
            </w:pPr>
            <w:r>
              <w:rPr>
                <w:rFonts w:ascii="Calibri" w:hAnsi="Calibri" w:cs="Calibri"/>
              </w:rPr>
              <w:t>119,5</w:t>
            </w:r>
          </w:p>
        </w:tc>
        <w:tc>
          <w:tcPr>
            <w:tcW w:w="365" w:type="pct"/>
            <w:vAlign w:val="center"/>
          </w:tcPr>
          <w:p w14:paraId="66E5F499" w14:textId="5DD35847" w:rsidR="00E5479F" w:rsidRPr="00C07183" w:rsidRDefault="00E5479F" w:rsidP="00E5479F">
            <w:pPr>
              <w:spacing w:before="40" w:after="40" w:line="276" w:lineRule="auto"/>
              <w:jc w:val="center"/>
              <w:rPr>
                <w:rFonts w:ascii="Calibri" w:hAnsi="Calibri" w:cs="Calibri"/>
              </w:rPr>
            </w:pPr>
            <w:r>
              <w:rPr>
                <w:rFonts w:ascii="Calibri" w:hAnsi="Calibri" w:cs="Calibri"/>
              </w:rPr>
              <w:t>123,7</w:t>
            </w:r>
          </w:p>
        </w:tc>
        <w:tc>
          <w:tcPr>
            <w:tcW w:w="365" w:type="pct"/>
            <w:vAlign w:val="center"/>
          </w:tcPr>
          <w:p w14:paraId="1EE57EAE" w14:textId="4BCD11D9" w:rsidR="00E5479F" w:rsidRPr="00C07183" w:rsidRDefault="00E5479F" w:rsidP="00E5479F">
            <w:pPr>
              <w:spacing w:before="40" w:after="40" w:line="276" w:lineRule="auto"/>
              <w:jc w:val="center"/>
              <w:rPr>
                <w:rFonts w:ascii="Calibri" w:hAnsi="Calibri" w:cs="Calibri"/>
              </w:rPr>
            </w:pPr>
            <w:r>
              <w:rPr>
                <w:rFonts w:ascii="Calibri" w:hAnsi="Calibri" w:cs="Calibri"/>
              </w:rPr>
              <w:t>128,8</w:t>
            </w:r>
          </w:p>
        </w:tc>
        <w:tc>
          <w:tcPr>
            <w:tcW w:w="365" w:type="pct"/>
            <w:vAlign w:val="center"/>
          </w:tcPr>
          <w:p w14:paraId="65399EAB" w14:textId="4E75BF0B" w:rsidR="00E5479F" w:rsidRPr="00C07183" w:rsidRDefault="00E5479F" w:rsidP="00E5479F">
            <w:pPr>
              <w:spacing w:before="40" w:after="40" w:line="276" w:lineRule="auto"/>
              <w:jc w:val="center"/>
              <w:rPr>
                <w:rFonts w:ascii="Calibri" w:hAnsi="Calibri" w:cs="Calibri"/>
              </w:rPr>
            </w:pPr>
            <w:r>
              <w:rPr>
                <w:rFonts w:ascii="Calibri" w:hAnsi="Calibri" w:cs="Calibri"/>
              </w:rPr>
              <w:t>129,3</w:t>
            </w:r>
          </w:p>
        </w:tc>
        <w:tc>
          <w:tcPr>
            <w:tcW w:w="365" w:type="pct"/>
            <w:vAlign w:val="center"/>
          </w:tcPr>
          <w:p w14:paraId="6E88EE92" w14:textId="22DD3998" w:rsidR="00E5479F" w:rsidRPr="00C07183" w:rsidRDefault="00E5479F" w:rsidP="00E5479F">
            <w:pPr>
              <w:spacing w:before="40" w:after="40" w:line="276" w:lineRule="auto"/>
              <w:jc w:val="center"/>
              <w:rPr>
                <w:rFonts w:ascii="Calibri" w:hAnsi="Calibri" w:cs="Calibri"/>
              </w:rPr>
            </w:pPr>
            <w:r>
              <w:rPr>
                <w:rFonts w:ascii="Calibri" w:hAnsi="Calibri" w:cs="Calibri"/>
              </w:rPr>
              <w:t>129,9</w:t>
            </w:r>
          </w:p>
        </w:tc>
        <w:tc>
          <w:tcPr>
            <w:tcW w:w="428" w:type="pct"/>
            <w:vAlign w:val="center"/>
          </w:tcPr>
          <w:p w14:paraId="163538D3" w14:textId="0B6EA1ED" w:rsidR="00E5479F" w:rsidRPr="00C07183" w:rsidRDefault="00E5479F" w:rsidP="00E5479F">
            <w:pPr>
              <w:spacing w:before="40" w:after="40" w:line="276" w:lineRule="auto"/>
              <w:jc w:val="center"/>
              <w:rPr>
                <w:rFonts w:ascii="Calibri" w:hAnsi="Calibri" w:cs="Calibri"/>
              </w:rPr>
            </w:pPr>
            <w:r>
              <w:rPr>
                <w:rFonts w:ascii="Calibri" w:hAnsi="Calibri" w:cs="Calibri"/>
              </w:rPr>
              <w:t>35,6</w:t>
            </w:r>
          </w:p>
        </w:tc>
      </w:tr>
      <w:tr w:rsidR="00E5479F" w:rsidRPr="00C07183" w14:paraId="2E9AB655" w14:textId="77777777" w:rsidTr="00E5479F">
        <w:tc>
          <w:tcPr>
            <w:tcW w:w="239" w:type="pct"/>
            <w:vAlign w:val="center"/>
          </w:tcPr>
          <w:p w14:paraId="10B7C2D1" w14:textId="77777777" w:rsidR="00E5479F" w:rsidRPr="00C07183" w:rsidRDefault="00E5479F" w:rsidP="00E5479F">
            <w:pPr>
              <w:pStyle w:val="Akapitzlist"/>
              <w:numPr>
                <w:ilvl w:val="0"/>
                <w:numId w:val="31"/>
              </w:numPr>
              <w:spacing w:before="40" w:after="40" w:line="276" w:lineRule="auto"/>
              <w:ind w:left="227" w:hanging="227"/>
              <w:jc w:val="center"/>
              <w:rPr>
                <w:rFonts w:cs="Calibri"/>
              </w:rPr>
            </w:pPr>
          </w:p>
        </w:tc>
        <w:tc>
          <w:tcPr>
            <w:tcW w:w="685" w:type="pct"/>
            <w:vAlign w:val="center"/>
          </w:tcPr>
          <w:p w14:paraId="74B99760" w14:textId="169A5F0C" w:rsidR="00E5479F" w:rsidRPr="00C07183" w:rsidRDefault="00E5479F" w:rsidP="00E5479F">
            <w:pPr>
              <w:spacing w:before="40" w:after="40" w:line="276" w:lineRule="auto"/>
              <w:jc w:val="center"/>
              <w:rPr>
                <w:rFonts w:ascii="Calibri" w:hAnsi="Calibri" w:cs="Calibri"/>
              </w:rPr>
            </w:pPr>
            <w:r>
              <w:rPr>
                <w:rFonts w:ascii="Calibri" w:hAnsi="Calibri" w:cs="Calibri"/>
              </w:rPr>
              <w:t>Suchowola</w:t>
            </w:r>
          </w:p>
        </w:tc>
        <w:tc>
          <w:tcPr>
            <w:tcW w:w="364" w:type="pct"/>
            <w:vAlign w:val="center"/>
          </w:tcPr>
          <w:p w14:paraId="0EF13AB5" w14:textId="7643A1F1" w:rsidR="00E5479F" w:rsidRPr="00C07183" w:rsidRDefault="00E5479F" w:rsidP="00E5479F">
            <w:pPr>
              <w:spacing w:before="40" w:after="40" w:line="276" w:lineRule="auto"/>
              <w:jc w:val="center"/>
              <w:rPr>
                <w:rFonts w:ascii="Calibri" w:hAnsi="Calibri" w:cs="Calibri"/>
              </w:rPr>
            </w:pPr>
            <w:r>
              <w:rPr>
                <w:rFonts w:ascii="Calibri" w:hAnsi="Calibri" w:cs="Calibri"/>
              </w:rPr>
              <w:t>112,4</w:t>
            </w:r>
          </w:p>
        </w:tc>
        <w:tc>
          <w:tcPr>
            <w:tcW w:w="365" w:type="pct"/>
            <w:vAlign w:val="center"/>
          </w:tcPr>
          <w:p w14:paraId="5765FCE8" w14:textId="2F738235" w:rsidR="00E5479F" w:rsidRPr="00C07183" w:rsidRDefault="00E5479F" w:rsidP="00E5479F">
            <w:pPr>
              <w:spacing w:before="40" w:after="40" w:line="276" w:lineRule="auto"/>
              <w:jc w:val="center"/>
              <w:rPr>
                <w:rFonts w:ascii="Calibri" w:hAnsi="Calibri" w:cs="Calibri"/>
              </w:rPr>
            </w:pPr>
            <w:r>
              <w:rPr>
                <w:rFonts w:ascii="Calibri" w:hAnsi="Calibri" w:cs="Calibri"/>
              </w:rPr>
              <w:t>117,1</w:t>
            </w:r>
          </w:p>
        </w:tc>
        <w:tc>
          <w:tcPr>
            <w:tcW w:w="365" w:type="pct"/>
            <w:vAlign w:val="center"/>
          </w:tcPr>
          <w:p w14:paraId="7EA4313C" w14:textId="0CBEEEAA" w:rsidR="00E5479F" w:rsidRPr="00C07183" w:rsidRDefault="00E5479F" w:rsidP="00E5479F">
            <w:pPr>
              <w:spacing w:before="40" w:after="40" w:line="276" w:lineRule="auto"/>
              <w:jc w:val="center"/>
              <w:rPr>
                <w:rFonts w:ascii="Calibri" w:hAnsi="Calibri" w:cs="Calibri"/>
              </w:rPr>
            </w:pPr>
            <w:r>
              <w:rPr>
                <w:rFonts w:ascii="Calibri" w:hAnsi="Calibri" w:cs="Calibri"/>
              </w:rPr>
              <w:t>124,5</w:t>
            </w:r>
          </w:p>
        </w:tc>
        <w:tc>
          <w:tcPr>
            <w:tcW w:w="365" w:type="pct"/>
            <w:vAlign w:val="center"/>
          </w:tcPr>
          <w:p w14:paraId="7C01CCA5" w14:textId="2C3B46BB" w:rsidR="00E5479F" w:rsidRPr="00C07183" w:rsidRDefault="00E5479F" w:rsidP="00E5479F">
            <w:pPr>
              <w:spacing w:before="40" w:after="40" w:line="276" w:lineRule="auto"/>
              <w:jc w:val="center"/>
              <w:rPr>
                <w:rFonts w:ascii="Calibri" w:hAnsi="Calibri" w:cs="Calibri"/>
              </w:rPr>
            </w:pPr>
            <w:r>
              <w:rPr>
                <w:rFonts w:ascii="Calibri" w:hAnsi="Calibri" w:cs="Calibri"/>
              </w:rPr>
              <w:t>129,2</w:t>
            </w:r>
          </w:p>
        </w:tc>
        <w:tc>
          <w:tcPr>
            <w:tcW w:w="365" w:type="pct"/>
            <w:vAlign w:val="center"/>
          </w:tcPr>
          <w:p w14:paraId="6C14CDE6" w14:textId="3CC0AB5E" w:rsidR="00E5479F" w:rsidRPr="00C07183" w:rsidRDefault="00E5479F" w:rsidP="00E5479F">
            <w:pPr>
              <w:spacing w:before="40" w:after="40" w:line="276" w:lineRule="auto"/>
              <w:jc w:val="center"/>
              <w:rPr>
                <w:rFonts w:ascii="Calibri" w:hAnsi="Calibri" w:cs="Calibri"/>
              </w:rPr>
            </w:pPr>
            <w:r>
              <w:rPr>
                <w:rFonts w:ascii="Calibri" w:hAnsi="Calibri" w:cs="Calibri"/>
              </w:rPr>
              <w:t>132,0</w:t>
            </w:r>
          </w:p>
        </w:tc>
        <w:tc>
          <w:tcPr>
            <w:tcW w:w="365" w:type="pct"/>
            <w:vAlign w:val="center"/>
          </w:tcPr>
          <w:p w14:paraId="752BE969" w14:textId="78F25D7A" w:rsidR="00E5479F" w:rsidRPr="00C07183" w:rsidRDefault="00E5479F" w:rsidP="00E5479F">
            <w:pPr>
              <w:spacing w:before="40" w:after="40" w:line="276" w:lineRule="auto"/>
              <w:jc w:val="center"/>
              <w:rPr>
                <w:rFonts w:ascii="Calibri" w:hAnsi="Calibri" w:cs="Calibri"/>
              </w:rPr>
            </w:pPr>
            <w:r>
              <w:rPr>
                <w:rFonts w:ascii="Calibri" w:hAnsi="Calibri" w:cs="Calibri"/>
              </w:rPr>
              <w:t>136,5</w:t>
            </w:r>
          </w:p>
        </w:tc>
        <w:tc>
          <w:tcPr>
            <w:tcW w:w="365" w:type="pct"/>
            <w:vAlign w:val="center"/>
          </w:tcPr>
          <w:p w14:paraId="30A660E6" w14:textId="61645BF6" w:rsidR="00E5479F" w:rsidRPr="00C07183" w:rsidRDefault="00E5479F" w:rsidP="00E5479F">
            <w:pPr>
              <w:spacing w:before="40" w:after="40" w:line="276" w:lineRule="auto"/>
              <w:jc w:val="center"/>
              <w:rPr>
                <w:rFonts w:ascii="Calibri" w:hAnsi="Calibri" w:cs="Calibri"/>
              </w:rPr>
            </w:pPr>
            <w:r>
              <w:rPr>
                <w:rFonts w:ascii="Calibri" w:hAnsi="Calibri" w:cs="Calibri"/>
              </w:rPr>
              <w:t>137,4</w:t>
            </w:r>
          </w:p>
        </w:tc>
        <w:tc>
          <w:tcPr>
            <w:tcW w:w="365" w:type="pct"/>
            <w:vAlign w:val="center"/>
          </w:tcPr>
          <w:p w14:paraId="79E025DA" w14:textId="52C6FFB9" w:rsidR="00E5479F" w:rsidRPr="00C07183" w:rsidRDefault="00E5479F" w:rsidP="00E5479F">
            <w:pPr>
              <w:spacing w:before="40" w:after="40" w:line="276" w:lineRule="auto"/>
              <w:jc w:val="center"/>
              <w:rPr>
                <w:rFonts w:ascii="Calibri" w:hAnsi="Calibri" w:cs="Calibri"/>
              </w:rPr>
            </w:pPr>
            <w:r>
              <w:rPr>
                <w:rFonts w:ascii="Calibri" w:hAnsi="Calibri" w:cs="Calibri"/>
              </w:rPr>
              <w:t>143,3</w:t>
            </w:r>
          </w:p>
        </w:tc>
        <w:tc>
          <w:tcPr>
            <w:tcW w:w="365" w:type="pct"/>
            <w:vAlign w:val="center"/>
          </w:tcPr>
          <w:p w14:paraId="27191548" w14:textId="2C272D9B" w:rsidR="00E5479F" w:rsidRPr="00C07183" w:rsidRDefault="00E5479F" w:rsidP="00E5479F">
            <w:pPr>
              <w:spacing w:before="40" w:after="40" w:line="276" w:lineRule="auto"/>
              <w:jc w:val="center"/>
              <w:rPr>
                <w:rFonts w:ascii="Calibri" w:hAnsi="Calibri" w:cs="Calibri"/>
              </w:rPr>
            </w:pPr>
            <w:r>
              <w:rPr>
                <w:rFonts w:ascii="Calibri" w:hAnsi="Calibri" w:cs="Calibri"/>
              </w:rPr>
              <w:t>138,3</w:t>
            </w:r>
          </w:p>
        </w:tc>
        <w:tc>
          <w:tcPr>
            <w:tcW w:w="365" w:type="pct"/>
            <w:vAlign w:val="center"/>
          </w:tcPr>
          <w:p w14:paraId="08523304" w14:textId="78D122A0" w:rsidR="00E5479F" w:rsidRPr="00C07183" w:rsidRDefault="00E5479F" w:rsidP="00E5479F">
            <w:pPr>
              <w:spacing w:before="40" w:after="40" w:line="276" w:lineRule="auto"/>
              <w:jc w:val="center"/>
              <w:rPr>
                <w:rFonts w:ascii="Calibri" w:hAnsi="Calibri" w:cs="Calibri"/>
              </w:rPr>
            </w:pPr>
            <w:r>
              <w:rPr>
                <w:rFonts w:ascii="Calibri" w:hAnsi="Calibri" w:cs="Calibri"/>
              </w:rPr>
              <w:t>141,4</w:t>
            </w:r>
          </w:p>
        </w:tc>
        <w:tc>
          <w:tcPr>
            <w:tcW w:w="428" w:type="pct"/>
            <w:vAlign w:val="center"/>
          </w:tcPr>
          <w:p w14:paraId="547BDB59" w14:textId="69A13C0A" w:rsidR="00E5479F" w:rsidRPr="00C07183" w:rsidRDefault="00E5479F" w:rsidP="00E5479F">
            <w:pPr>
              <w:spacing w:before="40" w:after="40" w:line="276" w:lineRule="auto"/>
              <w:jc w:val="center"/>
              <w:rPr>
                <w:rFonts w:ascii="Calibri" w:hAnsi="Calibri" w:cs="Calibri"/>
              </w:rPr>
            </w:pPr>
            <w:r>
              <w:rPr>
                <w:rFonts w:ascii="Calibri" w:hAnsi="Calibri" w:cs="Calibri"/>
              </w:rPr>
              <w:t>28,9</w:t>
            </w:r>
          </w:p>
        </w:tc>
      </w:tr>
      <w:tr w:rsidR="00E5479F" w:rsidRPr="00C07183" w14:paraId="3273A2F7" w14:textId="77777777" w:rsidTr="00E5479F">
        <w:tc>
          <w:tcPr>
            <w:tcW w:w="239" w:type="pct"/>
            <w:vAlign w:val="center"/>
          </w:tcPr>
          <w:p w14:paraId="00519BEC" w14:textId="77777777" w:rsidR="00E5479F" w:rsidRPr="00C07183" w:rsidRDefault="00E5479F" w:rsidP="00E5479F">
            <w:pPr>
              <w:pStyle w:val="Akapitzlist"/>
              <w:numPr>
                <w:ilvl w:val="0"/>
                <w:numId w:val="31"/>
              </w:numPr>
              <w:spacing w:before="40" w:after="40" w:line="276" w:lineRule="auto"/>
              <w:ind w:left="227" w:hanging="227"/>
              <w:jc w:val="center"/>
              <w:rPr>
                <w:rFonts w:cs="Calibri"/>
              </w:rPr>
            </w:pPr>
          </w:p>
        </w:tc>
        <w:tc>
          <w:tcPr>
            <w:tcW w:w="685" w:type="pct"/>
            <w:vAlign w:val="center"/>
          </w:tcPr>
          <w:p w14:paraId="55D75352" w14:textId="3B3CFF04" w:rsidR="00E5479F" w:rsidRPr="00C07183" w:rsidRDefault="00E5479F" w:rsidP="00E5479F">
            <w:pPr>
              <w:spacing w:before="40" w:after="40" w:line="276" w:lineRule="auto"/>
              <w:jc w:val="center"/>
              <w:rPr>
                <w:rFonts w:ascii="Calibri" w:hAnsi="Calibri" w:cs="Calibri"/>
              </w:rPr>
            </w:pPr>
            <w:r>
              <w:rPr>
                <w:rFonts w:ascii="Calibri" w:hAnsi="Calibri" w:cs="Calibri"/>
              </w:rPr>
              <w:t>Szudziałowo</w:t>
            </w:r>
          </w:p>
        </w:tc>
        <w:tc>
          <w:tcPr>
            <w:tcW w:w="364" w:type="pct"/>
            <w:vAlign w:val="center"/>
          </w:tcPr>
          <w:p w14:paraId="40A45F89" w14:textId="131A817A" w:rsidR="00E5479F" w:rsidRPr="00C07183" w:rsidRDefault="00E5479F" w:rsidP="00E5479F">
            <w:pPr>
              <w:spacing w:before="40" w:after="40" w:line="276" w:lineRule="auto"/>
              <w:jc w:val="center"/>
              <w:rPr>
                <w:rFonts w:ascii="Calibri" w:hAnsi="Calibri" w:cs="Calibri"/>
              </w:rPr>
            </w:pPr>
            <w:r>
              <w:rPr>
                <w:rFonts w:ascii="Calibri" w:hAnsi="Calibri" w:cs="Calibri"/>
              </w:rPr>
              <w:t>163,8</w:t>
            </w:r>
          </w:p>
        </w:tc>
        <w:tc>
          <w:tcPr>
            <w:tcW w:w="365" w:type="pct"/>
            <w:vAlign w:val="center"/>
          </w:tcPr>
          <w:p w14:paraId="7CF1DE76" w14:textId="5D8189E0" w:rsidR="00E5479F" w:rsidRPr="00C07183" w:rsidRDefault="00E5479F" w:rsidP="00E5479F">
            <w:pPr>
              <w:spacing w:before="40" w:after="40" w:line="276" w:lineRule="auto"/>
              <w:jc w:val="center"/>
              <w:rPr>
                <w:rFonts w:ascii="Calibri" w:hAnsi="Calibri" w:cs="Calibri"/>
              </w:rPr>
            </w:pPr>
            <w:r>
              <w:rPr>
                <w:rFonts w:ascii="Calibri" w:hAnsi="Calibri" w:cs="Calibri"/>
              </w:rPr>
              <w:t>167,1</w:t>
            </w:r>
          </w:p>
        </w:tc>
        <w:tc>
          <w:tcPr>
            <w:tcW w:w="365" w:type="pct"/>
            <w:vAlign w:val="center"/>
          </w:tcPr>
          <w:p w14:paraId="65F050F2" w14:textId="26B2915B" w:rsidR="00E5479F" w:rsidRPr="00C07183" w:rsidRDefault="00E5479F" w:rsidP="00E5479F">
            <w:pPr>
              <w:spacing w:before="40" w:after="40" w:line="276" w:lineRule="auto"/>
              <w:jc w:val="center"/>
              <w:rPr>
                <w:rFonts w:ascii="Calibri" w:hAnsi="Calibri" w:cs="Calibri"/>
              </w:rPr>
            </w:pPr>
            <w:r>
              <w:rPr>
                <w:rFonts w:ascii="Calibri" w:hAnsi="Calibri" w:cs="Calibri"/>
              </w:rPr>
              <w:t>169,9</w:t>
            </w:r>
          </w:p>
        </w:tc>
        <w:tc>
          <w:tcPr>
            <w:tcW w:w="365" w:type="pct"/>
            <w:vAlign w:val="center"/>
          </w:tcPr>
          <w:p w14:paraId="4F5E4C53" w14:textId="45C54D44" w:rsidR="00E5479F" w:rsidRPr="00C07183" w:rsidRDefault="00E5479F" w:rsidP="00E5479F">
            <w:pPr>
              <w:spacing w:before="40" w:after="40" w:line="276" w:lineRule="auto"/>
              <w:jc w:val="center"/>
              <w:rPr>
                <w:rFonts w:ascii="Calibri" w:hAnsi="Calibri" w:cs="Calibri"/>
              </w:rPr>
            </w:pPr>
            <w:r>
              <w:rPr>
                <w:rFonts w:ascii="Calibri" w:hAnsi="Calibri" w:cs="Calibri"/>
              </w:rPr>
              <w:t>165,1</w:t>
            </w:r>
          </w:p>
        </w:tc>
        <w:tc>
          <w:tcPr>
            <w:tcW w:w="365" w:type="pct"/>
            <w:vAlign w:val="center"/>
          </w:tcPr>
          <w:p w14:paraId="6FA2E205" w14:textId="416B8C6E" w:rsidR="00E5479F" w:rsidRPr="00C07183" w:rsidRDefault="00E5479F" w:rsidP="00E5479F">
            <w:pPr>
              <w:spacing w:before="40" w:after="40" w:line="276" w:lineRule="auto"/>
              <w:jc w:val="center"/>
              <w:rPr>
                <w:rFonts w:ascii="Calibri" w:hAnsi="Calibri" w:cs="Calibri"/>
              </w:rPr>
            </w:pPr>
            <w:r>
              <w:rPr>
                <w:rFonts w:ascii="Calibri" w:hAnsi="Calibri" w:cs="Calibri"/>
              </w:rPr>
              <w:t>159,6</w:t>
            </w:r>
          </w:p>
        </w:tc>
        <w:tc>
          <w:tcPr>
            <w:tcW w:w="365" w:type="pct"/>
            <w:vAlign w:val="center"/>
          </w:tcPr>
          <w:p w14:paraId="56C5B9CC" w14:textId="054FED64" w:rsidR="00E5479F" w:rsidRPr="00C07183" w:rsidRDefault="00E5479F" w:rsidP="00E5479F">
            <w:pPr>
              <w:spacing w:before="40" w:after="40" w:line="276" w:lineRule="auto"/>
              <w:jc w:val="center"/>
              <w:rPr>
                <w:rFonts w:ascii="Calibri" w:hAnsi="Calibri" w:cs="Calibri"/>
              </w:rPr>
            </w:pPr>
            <w:r>
              <w:rPr>
                <w:rFonts w:ascii="Calibri" w:hAnsi="Calibri" w:cs="Calibri"/>
              </w:rPr>
              <w:t>161,8</w:t>
            </w:r>
          </w:p>
        </w:tc>
        <w:tc>
          <w:tcPr>
            <w:tcW w:w="365" w:type="pct"/>
            <w:vAlign w:val="center"/>
          </w:tcPr>
          <w:p w14:paraId="7A75BB2C" w14:textId="139A79BB" w:rsidR="00E5479F" w:rsidRPr="00C07183" w:rsidRDefault="00E5479F" w:rsidP="00E5479F">
            <w:pPr>
              <w:spacing w:before="40" w:after="40" w:line="276" w:lineRule="auto"/>
              <w:jc w:val="center"/>
              <w:rPr>
                <w:rFonts w:ascii="Calibri" w:hAnsi="Calibri" w:cs="Calibri"/>
              </w:rPr>
            </w:pPr>
            <w:r>
              <w:rPr>
                <w:rFonts w:ascii="Calibri" w:hAnsi="Calibri" w:cs="Calibri"/>
              </w:rPr>
              <w:t>164,0</w:t>
            </w:r>
          </w:p>
        </w:tc>
        <w:tc>
          <w:tcPr>
            <w:tcW w:w="365" w:type="pct"/>
            <w:vAlign w:val="center"/>
          </w:tcPr>
          <w:p w14:paraId="119A6EB0" w14:textId="3D68A7E2" w:rsidR="00E5479F" w:rsidRPr="00C07183" w:rsidRDefault="00E5479F" w:rsidP="00E5479F">
            <w:pPr>
              <w:spacing w:before="40" w:after="40" w:line="276" w:lineRule="auto"/>
              <w:jc w:val="center"/>
              <w:rPr>
                <w:rFonts w:ascii="Calibri" w:hAnsi="Calibri" w:cs="Calibri"/>
              </w:rPr>
            </w:pPr>
            <w:r>
              <w:rPr>
                <w:rFonts w:ascii="Calibri" w:hAnsi="Calibri" w:cs="Calibri"/>
              </w:rPr>
              <w:t>168,2</w:t>
            </w:r>
          </w:p>
        </w:tc>
        <w:tc>
          <w:tcPr>
            <w:tcW w:w="365" w:type="pct"/>
            <w:vAlign w:val="center"/>
          </w:tcPr>
          <w:p w14:paraId="6C951866" w14:textId="7C8D5772" w:rsidR="00E5479F" w:rsidRPr="00C07183" w:rsidRDefault="00E5479F" w:rsidP="00E5479F">
            <w:pPr>
              <w:spacing w:before="40" w:after="40" w:line="276" w:lineRule="auto"/>
              <w:jc w:val="center"/>
              <w:rPr>
                <w:rFonts w:ascii="Calibri" w:hAnsi="Calibri" w:cs="Calibri"/>
              </w:rPr>
            </w:pPr>
            <w:r>
              <w:rPr>
                <w:rFonts w:ascii="Calibri" w:hAnsi="Calibri" w:cs="Calibri"/>
              </w:rPr>
              <w:t>159,2</w:t>
            </w:r>
          </w:p>
        </w:tc>
        <w:tc>
          <w:tcPr>
            <w:tcW w:w="365" w:type="pct"/>
            <w:vAlign w:val="center"/>
          </w:tcPr>
          <w:p w14:paraId="2ED5DF51" w14:textId="7844FC13" w:rsidR="00E5479F" w:rsidRPr="00C07183" w:rsidRDefault="00E5479F" w:rsidP="00E5479F">
            <w:pPr>
              <w:spacing w:before="40" w:after="40" w:line="276" w:lineRule="auto"/>
              <w:jc w:val="center"/>
              <w:rPr>
                <w:rFonts w:ascii="Calibri" w:hAnsi="Calibri" w:cs="Calibri"/>
              </w:rPr>
            </w:pPr>
            <w:r>
              <w:rPr>
                <w:rFonts w:ascii="Calibri" w:hAnsi="Calibri" w:cs="Calibri"/>
              </w:rPr>
              <w:t>164,3</w:t>
            </w:r>
          </w:p>
        </w:tc>
        <w:tc>
          <w:tcPr>
            <w:tcW w:w="428" w:type="pct"/>
            <w:vAlign w:val="center"/>
          </w:tcPr>
          <w:p w14:paraId="5DE4ED62" w14:textId="4E2D1C18" w:rsidR="00E5479F" w:rsidRPr="00C07183" w:rsidRDefault="00E5479F" w:rsidP="00E5479F">
            <w:pPr>
              <w:spacing w:before="40" w:after="40" w:line="276" w:lineRule="auto"/>
              <w:jc w:val="center"/>
              <w:rPr>
                <w:rFonts w:ascii="Calibri" w:hAnsi="Calibri" w:cs="Calibri"/>
              </w:rPr>
            </w:pPr>
            <w:r>
              <w:rPr>
                <w:rFonts w:ascii="Calibri" w:hAnsi="Calibri" w:cs="Calibri"/>
              </w:rPr>
              <w:t>0,5</w:t>
            </w:r>
          </w:p>
        </w:tc>
      </w:tr>
      <w:tr w:rsidR="00E5479F" w:rsidRPr="00C07183" w14:paraId="17452BBE" w14:textId="77777777" w:rsidTr="00E5479F">
        <w:tc>
          <w:tcPr>
            <w:tcW w:w="923" w:type="pct"/>
            <w:gridSpan w:val="2"/>
            <w:vAlign w:val="center"/>
          </w:tcPr>
          <w:p w14:paraId="70E47D30" w14:textId="77777777" w:rsidR="00E5479F" w:rsidRPr="00C07183" w:rsidRDefault="00E5479F" w:rsidP="00E5479F">
            <w:pPr>
              <w:spacing w:before="40" w:after="40" w:line="276" w:lineRule="auto"/>
              <w:jc w:val="center"/>
              <w:rPr>
                <w:rFonts w:ascii="Calibri" w:hAnsi="Calibri" w:cs="Calibri"/>
                <w:b/>
                <w:bCs/>
              </w:rPr>
            </w:pPr>
            <w:r w:rsidRPr="00C07183">
              <w:rPr>
                <w:rFonts w:ascii="Calibri" w:hAnsi="Calibri" w:cs="Calibri"/>
                <w:b/>
                <w:bCs/>
              </w:rPr>
              <w:t>Razem obszar LGD</w:t>
            </w:r>
          </w:p>
        </w:tc>
        <w:tc>
          <w:tcPr>
            <w:tcW w:w="364" w:type="pct"/>
            <w:vAlign w:val="center"/>
          </w:tcPr>
          <w:p w14:paraId="08A390AE" w14:textId="2D2BEA52" w:rsidR="00E5479F" w:rsidRPr="00C07183" w:rsidRDefault="00E5479F" w:rsidP="00E5479F">
            <w:pPr>
              <w:spacing w:before="40" w:after="40" w:line="276" w:lineRule="auto"/>
              <w:jc w:val="center"/>
              <w:rPr>
                <w:rFonts w:ascii="Calibri" w:hAnsi="Calibri" w:cs="Calibri"/>
                <w:b/>
                <w:bCs/>
              </w:rPr>
            </w:pPr>
            <w:r>
              <w:rPr>
                <w:rFonts w:ascii="Calibri" w:hAnsi="Calibri" w:cs="Calibri"/>
                <w:b/>
                <w:bCs/>
              </w:rPr>
              <w:t>111,4</w:t>
            </w:r>
          </w:p>
        </w:tc>
        <w:tc>
          <w:tcPr>
            <w:tcW w:w="365" w:type="pct"/>
            <w:vAlign w:val="center"/>
          </w:tcPr>
          <w:p w14:paraId="05F2089B" w14:textId="28399D37" w:rsidR="00E5479F" w:rsidRPr="00C07183" w:rsidRDefault="00E5479F" w:rsidP="00E5479F">
            <w:pPr>
              <w:spacing w:before="40" w:after="40" w:line="276" w:lineRule="auto"/>
              <w:jc w:val="center"/>
              <w:rPr>
                <w:rFonts w:ascii="Calibri" w:hAnsi="Calibri" w:cs="Calibri"/>
                <w:b/>
                <w:bCs/>
              </w:rPr>
            </w:pPr>
            <w:r>
              <w:rPr>
                <w:rFonts w:ascii="Calibri" w:hAnsi="Calibri" w:cs="Calibri"/>
                <w:b/>
                <w:bCs/>
              </w:rPr>
              <w:t>118,4</w:t>
            </w:r>
          </w:p>
        </w:tc>
        <w:tc>
          <w:tcPr>
            <w:tcW w:w="365" w:type="pct"/>
            <w:vAlign w:val="center"/>
          </w:tcPr>
          <w:p w14:paraId="3140C7EC" w14:textId="4EEA2912" w:rsidR="00E5479F" w:rsidRPr="00C07183" w:rsidRDefault="00E5479F" w:rsidP="00E5479F">
            <w:pPr>
              <w:spacing w:before="40" w:after="40" w:line="276" w:lineRule="auto"/>
              <w:jc w:val="center"/>
              <w:rPr>
                <w:rFonts w:ascii="Calibri" w:hAnsi="Calibri" w:cs="Calibri"/>
                <w:b/>
                <w:bCs/>
              </w:rPr>
            </w:pPr>
            <w:r>
              <w:rPr>
                <w:rFonts w:ascii="Calibri" w:hAnsi="Calibri" w:cs="Calibri"/>
                <w:b/>
                <w:bCs/>
              </w:rPr>
              <w:t>122,8</w:t>
            </w:r>
          </w:p>
        </w:tc>
        <w:tc>
          <w:tcPr>
            <w:tcW w:w="365" w:type="pct"/>
            <w:vAlign w:val="center"/>
          </w:tcPr>
          <w:p w14:paraId="1D42899E" w14:textId="2E040CC1" w:rsidR="00E5479F" w:rsidRPr="00C07183" w:rsidRDefault="00E5479F" w:rsidP="00E5479F">
            <w:pPr>
              <w:spacing w:before="40" w:after="40" w:line="276" w:lineRule="auto"/>
              <w:jc w:val="center"/>
              <w:rPr>
                <w:rFonts w:ascii="Calibri" w:hAnsi="Calibri" w:cs="Calibri"/>
                <w:b/>
                <w:bCs/>
              </w:rPr>
            </w:pPr>
            <w:r>
              <w:rPr>
                <w:rFonts w:ascii="Calibri" w:hAnsi="Calibri" w:cs="Calibri"/>
                <w:b/>
                <w:bCs/>
              </w:rPr>
              <w:t>127,6</w:t>
            </w:r>
          </w:p>
        </w:tc>
        <w:tc>
          <w:tcPr>
            <w:tcW w:w="365" w:type="pct"/>
            <w:vAlign w:val="center"/>
          </w:tcPr>
          <w:p w14:paraId="1CA646EC" w14:textId="3B5E0514" w:rsidR="00E5479F" w:rsidRPr="00C07183" w:rsidRDefault="00E5479F" w:rsidP="00E5479F">
            <w:pPr>
              <w:spacing w:before="40" w:after="40" w:line="276" w:lineRule="auto"/>
              <w:jc w:val="center"/>
              <w:rPr>
                <w:rFonts w:ascii="Calibri" w:hAnsi="Calibri" w:cs="Calibri"/>
                <w:b/>
                <w:bCs/>
              </w:rPr>
            </w:pPr>
            <w:r>
              <w:rPr>
                <w:rFonts w:ascii="Calibri" w:hAnsi="Calibri" w:cs="Calibri"/>
                <w:b/>
                <w:bCs/>
              </w:rPr>
              <w:t>131,6</w:t>
            </w:r>
          </w:p>
        </w:tc>
        <w:tc>
          <w:tcPr>
            <w:tcW w:w="365" w:type="pct"/>
            <w:vAlign w:val="center"/>
          </w:tcPr>
          <w:p w14:paraId="31FB7B04" w14:textId="07DCC9E7" w:rsidR="00E5479F" w:rsidRPr="00C07183" w:rsidRDefault="00E5479F" w:rsidP="00E5479F">
            <w:pPr>
              <w:spacing w:before="40" w:after="40" w:line="276" w:lineRule="auto"/>
              <w:jc w:val="center"/>
              <w:rPr>
                <w:rFonts w:ascii="Calibri" w:hAnsi="Calibri" w:cs="Calibri"/>
                <w:b/>
                <w:bCs/>
              </w:rPr>
            </w:pPr>
            <w:r>
              <w:rPr>
                <w:rFonts w:ascii="Calibri" w:hAnsi="Calibri" w:cs="Calibri"/>
                <w:b/>
                <w:bCs/>
              </w:rPr>
              <w:t>133,8</w:t>
            </w:r>
          </w:p>
        </w:tc>
        <w:tc>
          <w:tcPr>
            <w:tcW w:w="365" w:type="pct"/>
            <w:vAlign w:val="center"/>
          </w:tcPr>
          <w:p w14:paraId="17AB1389" w14:textId="2658E39F" w:rsidR="00E5479F" w:rsidRPr="00C07183" w:rsidRDefault="00E5479F" w:rsidP="00E5479F">
            <w:pPr>
              <w:spacing w:before="40" w:after="40" w:line="276" w:lineRule="auto"/>
              <w:jc w:val="center"/>
              <w:rPr>
                <w:rFonts w:ascii="Calibri" w:hAnsi="Calibri" w:cs="Calibri"/>
                <w:b/>
                <w:bCs/>
              </w:rPr>
            </w:pPr>
            <w:r>
              <w:rPr>
                <w:rFonts w:ascii="Calibri" w:hAnsi="Calibri" w:cs="Calibri"/>
                <w:b/>
                <w:bCs/>
              </w:rPr>
              <w:t>137,9</w:t>
            </w:r>
          </w:p>
        </w:tc>
        <w:tc>
          <w:tcPr>
            <w:tcW w:w="365" w:type="pct"/>
            <w:vAlign w:val="center"/>
          </w:tcPr>
          <w:p w14:paraId="19192266" w14:textId="000A8AB1" w:rsidR="00E5479F" w:rsidRPr="00C07183" w:rsidRDefault="00E5479F" w:rsidP="00E5479F">
            <w:pPr>
              <w:spacing w:before="40" w:after="40" w:line="276" w:lineRule="auto"/>
              <w:jc w:val="center"/>
              <w:rPr>
                <w:rFonts w:ascii="Calibri" w:hAnsi="Calibri" w:cs="Calibri"/>
                <w:b/>
                <w:bCs/>
              </w:rPr>
            </w:pPr>
            <w:r>
              <w:rPr>
                <w:rFonts w:ascii="Calibri" w:hAnsi="Calibri" w:cs="Calibri"/>
                <w:b/>
                <w:bCs/>
              </w:rPr>
              <w:t>143,5</w:t>
            </w:r>
          </w:p>
        </w:tc>
        <w:tc>
          <w:tcPr>
            <w:tcW w:w="365" w:type="pct"/>
            <w:vAlign w:val="center"/>
          </w:tcPr>
          <w:p w14:paraId="74495C4C" w14:textId="11FFE7D9" w:rsidR="00E5479F" w:rsidRPr="00C07183" w:rsidRDefault="00E5479F" w:rsidP="00E5479F">
            <w:pPr>
              <w:spacing w:before="40" w:after="40" w:line="276" w:lineRule="auto"/>
              <w:jc w:val="center"/>
              <w:rPr>
                <w:rFonts w:ascii="Calibri" w:hAnsi="Calibri" w:cs="Calibri"/>
                <w:b/>
                <w:bCs/>
              </w:rPr>
            </w:pPr>
            <w:r>
              <w:rPr>
                <w:rFonts w:ascii="Calibri" w:hAnsi="Calibri" w:cs="Calibri"/>
                <w:b/>
                <w:bCs/>
              </w:rPr>
              <w:t>140,1</w:t>
            </w:r>
          </w:p>
        </w:tc>
        <w:tc>
          <w:tcPr>
            <w:tcW w:w="365" w:type="pct"/>
            <w:vAlign w:val="center"/>
          </w:tcPr>
          <w:p w14:paraId="3D66C71F" w14:textId="19E89864" w:rsidR="00E5479F" w:rsidRPr="00C07183" w:rsidRDefault="00E5479F" w:rsidP="00E5479F">
            <w:pPr>
              <w:spacing w:before="40" w:after="40" w:line="276" w:lineRule="auto"/>
              <w:jc w:val="center"/>
              <w:rPr>
                <w:rFonts w:ascii="Calibri" w:hAnsi="Calibri" w:cs="Calibri"/>
                <w:b/>
                <w:bCs/>
              </w:rPr>
            </w:pPr>
            <w:r>
              <w:rPr>
                <w:rFonts w:ascii="Calibri" w:hAnsi="Calibri" w:cs="Calibri"/>
                <w:b/>
                <w:bCs/>
              </w:rPr>
              <w:t>142,5</w:t>
            </w:r>
          </w:p>
        </w:tc>
        <w:tc>
          <w:tcPr>
            <w:tcW w:w="428" w:type="pct"/>
            <w:vAlign w:val="center"/>
          </w:tcPr>
          <w:p w14:paraId="2AF1BF50" w14:textId="3EFF5692" w:rsidR="00E5479F" w:rsidRPr="00C07183" w:rsidRDefault="00E5479F" w:rsidP="00E5479F">
            <w:pPr>
              <w:jc w:val="center"/>
              <w:rPr>
                <w:rFonts w:ascii="Calibri" w:hAnsi="Calibri" w:cs="Calibri"/>
                <w:b/>
                <w:bCs/>
              </w:rPr>
            </w:pPr>
            <w:r>
              <w:rPr>
                <w:rFonts w:ascii="Calibri" w:hAnsi="Calibri" w:cs="Calibri"/>
                <w:b/>
                <w:bCs/>
              </w:rPr>
              <w:t>31,1</w:t>
            </w:r>
          </w:p>
        </w:tc>
      </w:tr>
      <w:tr w:rsidR="00E5479F" w:rsidRPr="00C07183" w14:paraId="46024896" w14:textId="77777777" w:rsidTr="00BD5B41">
        <w:tc>
          <w:tcPr>
            <w:tcW w:w="923" w:type="pct"/>
            <w:gridSpan w:val="2"/>
            <w:vAlign w:val="center"/>
          </w:tcPr>
          <w:p w14:paraId="53ABDD08" w14:textId="77777777" w:rsidR="00E5479F" w:rsidRPr="00C07183" w:rsidRDefault="00E5479F" w:rsidP="00E5479F">
            <w:pPr>
              <w:spacing w:before="40" w:after="40" w:line="276" w:lineRule="auto"/>
              <w:jc w:val="center"/>
              <w:rPr>
                <w:rFonts w:ascii="Calibri" w:hAnsi="Calibri" w:cs="Calibri"/>
                <w:b/>
                <w:bCs/>
              </w:rPr>
            </w:pPr>
            <w:r w:rsidRPr="00C07183">
              <w:rPr>
                <w:rFonts w:ascii="Calibri" w:hAnsi="Calibri" w:cs="Calibri"/>
                <w:b/>
                <w:bCs/>
              </w:rPr>
              <w:t>woj. podlaskie</w:t>
            </w:r>
          </w:p>
        </w:tc>
        <w:tc>
          <w:tcPr>
            <w:tcW w:w="364" w:type="pct"/>
            <w:vAlign w:val="bottom"/>
          </w:tcPr>
          <w:p w14:paraId="034B60EA" w14:textId="7EBC9E17"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99,3</w:t>
            </w:r>
          </w:p>
        </w:tc>
        <w:tc>
          <w:tcPr>
            <w:tcW w:w="365" w:type="pct"/>
            <w:vAlign w:val="bottom"/>
          </w:tcPr>
          <w:p w14:paraId="7DD19EC9" w14:textId="076C44C4"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103,4</w:t>
            </w:r>
          </w:p>
        </w:tc>
        <w:tc>
          <w:tcPr>
            <w:tcW w:w="365" w:type="pct"/>
            <w:vAlign w:val="bottom"/>
          </w:tcPr>
          <w:p w14:paraId="6DC5848C" w14:textId="33CA0FFB"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107,3</w:t>
            </w:r>
          </w:p>
        </w:tc>
        <w:tc>
          <w:tcPr>
            <w:tcW w:w="365" w:type="pct"/>
            <w:vAlign w:val="bottom"/>
          </w:tcPr>
          <w:p w14:paraId="4D7AE59F" w14:textId="02AE8F61"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111,4</w:t>
            </w:r>
          </w:p>
        </w:tc>
        <w:tc>
          <w:tcPr>
            <w:tcW w:w="365" w:type="pct"/>
            <w:vAlign w:val="bottom"/>
          </w:tcPr>
          <w:p w14:paraId="7EC7DADA" w14:textId="2C3CDE25"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114,7</w:t>
            </w:r>
          </w:p>
        </w:tc>
        <w:tc>
          <w:tcPr>
            <w:tcW w:w="365" w:type="pct"/>
            <w:vAlign w:val="bottom"/>
          </w:tcPr>
          <w:p w14:paraId="5423D215" w14:textId="7849A846"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117,4</w:t>
            </w:r>
          </w:p>
        </w:tc>
        <w:tc>
          <w:tcPr>
            <w:tcW w:w="365" w:type="pct"/>
            <w:vAlign w:val="bottom"/>
          </w:tcPr>
          <w:p w14:paraId="7D3F5740" w14:textId="1B041EFF"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120,1</w:t>
            </w:r>
          </w:p>
        </w:tc>
        <w:tc>
          <w:tcPr>
            <w:tcW w:w="365" w:type="pct"/>
            <w:vAlign w:val="bottom"/>
          </w:tcPr>
          <w:p w14:paraId="02033A79" w14:textId="2FC18248"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123,2</w:t>
            </w:r>
          </w:p>
        </w:tc>
        <w:tc>
          <w:tcPr>
            <w:tcW w:w="365" w:type="pct"/>
            <w:vAlign w:val="bottom"/>
          </w:tcPr>
          <w:p w14:paraId="50E6F020" w14:textId="4F8DE9AD"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121,8</w:t>
            </w:r>
          </w:p>
        </w:tc>
        <w:tc>
          <w:tcPr>
            <w:tcW w:w="365" w:type="pct"/>
            <w:vAlign w:val="bottom"/>
          </w:tcPr>
          <w:p w14:paraId="4696CFFF" w14:textId="4FCF458B"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122,8</w:t>
            </w:r>
          </w:p>
        </w:tc>
        <w:tc>
          <w:tcPr>
            <w:tcW w:w="428" w:type="pct"/>
            <w:vAlign w:val="center"/>
          </w:tcPr>
          <w:p w14:paraId="22B64859" w14:textId="04BE20E0" w:rsidR="00E5479F" w:rsidRPr="00C07183" w:rsidRDefault="00E5479F" w:rsidP="00E5479F">
            <w:pPr>
              <w:spacing w:before="40" w:after="40" w:line="276" w:lineRule="auto"/>
              <w:jc w:val="center"/>
              <w:rPr>
                <w:rFonts w:ascii="Calibri" w:hAnsi="Calibri" w:cs="Calibri"/>
                <w:b/>
                <w:bCs/>
              </w:rPr>
            </w:pPr>
            <w:r w:rsidRPr="00E5479F">
              <w:rPr>
                <w:rFonts w:ascii="Calibri" w:hAnsi="Calibri" w:cs="Calibri"/>
                <w:b/>
                <w:bCs/>
              </w:rPr>
              <w:t>23,5</w:t>
            </w:r>
          </w:p>
        </w:tc>
      </w:tr>
      <w:tr w:rsidR="00E5479F" w:rsidRPr="00C07183" w14:paraId="4DC10269" w14:textId="77777777" w:rsidTr="00BD5B41">
        <w:tc>
          <w:tcPr>
            <w:tcW w:w="923" w:type="pct"/>
            <w:gridSpan w:val="2"/>
            <w:vAlign w:val="center"/>
          </w:tcPr>
          <w:p w14:paraId="60A77C8E" w14:textId="77777777" w:rsidR="00E5479F" w:rsidRPr="00C07183" w:rsidRDefault="00E5479F" w:rsidP="00E5479F">
            <w:pPr>
              <w:spacing w:before="40" w:after="40" w:line="276" w:lineRule="auto"/>
              <w:jc w:val="center"/>
              <w:rPr>
                <w:rFonts w:ascii="Calibri" w:hAnsi="Calibri" w:cs="Calibri"/>
                <w:b/>
                <w:bCs/>
              </w:rPr>
            </w:pPr>
            <w:r w:rsidRPr="00C07183">
              <w:rPr>
                <w:rFonts w:ascii="Calibri" w:hAnsi="Calibri" w:cs="Calibri"/>
                <w:b/>
                <w:bCs/>
              </w:rPr>
              <w:t>Polska</w:t>
            </w:r>
          </w:p>
        </w:tc>
        <w:tc>
          <w:tcPr>
            <w:tcW w:w="364" w:type="pct"/>
            <w:vAlign w:val="bottom"/>
          </w:tcPr>
          <w:p w14:paraId="14623A2A" w14:textId="1F3C9BA8"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97,1</w:t>
            </w:r>
          </w:p>
        </w:tc>
        <w:tc>
          <w:tcPr>
            <w:tcW w:w="365" w:type="pct"/>
            <w:vAlign w:val="bottom"/>
          </w:tcPr>
          <w:p w14:paraId="175E2A49" w14:textId="04B0D72A"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101,2</w:t>
            </w:r>
          </w:p>
        </w:tc>
        <w:tc>
          <w:tcPr>
            <w:tcW w:w="365" w:type="pct"/>
            <w:vAlign w:val="bottom"/>
          </w:tcPr>
          <w:p w14:paraId="128901DF" w14:textId="6A3748E1"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105,2</w:t>
            </w:r>
          </w:p>
        </w:tc>
        <w:tc>
          <w:tcPr>
            <w:tcW w:w="365" w:type="pct"/>
            <w:vAlign w:val="bottom"/>
          </w:tcPr>
          <w:p w14:paraId="2D198933" w14:textId="55A40C16"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109,2</w:t>
            </w:r>
          </w:p>
        </w:tc>
        <w:tc>
          <w:tcPr>
            <w:tcW w:w="365" w:type="pct"/>
            <w:vAlign w:val="bottom"/>
          </w:tcPr>
          <w:p w14:paraId="47B1446A" w14:textId="26E93AC1"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112,7</w:t>
            </w:r>
          </w:p>
        </w:tc>
        <w:tc>
          <w:tcPr>
            <w:tcW w:w="365" w:type="pct"/>
            <w:vAlign w:val="bottom"/>
          </w:tcPr>
          <w:p w14:paraId="769A7D02" w14:textId="2F80FDD5"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115,5</w:t>
            </w:r>
          </w:p>
        </w:tc>
        <w:tc>
          <w:tcPr>
            <w:tcW w:w="365" w:type="pct"/>
            <w:vAlign w:val="bottom"/>
          </w:tcPr>
          <w:p w14:paraId="1FBAA226" w14:textId="664DD28D"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118,3</w:t>
            </w:r>
          </w:p>
        </w:tc>
        <w:tc>
          <w:tcPr>
            <w:tcW w:w="365" w:type="pct"/>
            <w:vAlign w:val="bottom"/>
          </w:tcPr>
          <w:p w14:paraId="55EB5F59" w14:textId="7C8D1D45"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121,0</w:t>
            </w:r>
          </w:p>
        </w:tc>
        <w:tc>
          <w:tcPr>
            <w:tcW w:w="365" w:type="pct"/>
            <w:vAlign w:val="bottom"/>
          </w:tcPr>
          <w:p w14:paraId="41B5C77A" w14:textId="0443792B"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120,9</w:t>
            </w:r>
          </w:p>
        </w:tc>
        <w:tc>
          <w:tcPr>
            <w:tcW w:w="365" w:type="pct"/>
            <w:vAlign w:val="bottom"/>
          </w:tcPr>
          <w:p w14:paraId="75B26D9B" w14:textId="36B2BB33" w:rsidR="00E5479F" w:rsidRPr="00E5479F" w:rsidRDefault="00E5479F" w:rsidP="00E5479F">
            <w:pPr>
              <w:spacing w:before="40" w:after="40" w:line="276" w:lineRule="auto"/>
              <w:jc w:val="center"/>
              <w:rPr>
                <w:rFonts w:ascii="Calibri" w:hAnsi="Calibri" w:cs="Calibri"/>
                <w:b/>
                <w:bCs/>
              </w:rPr>
            </w:pPr>
            <w:r w:rsidRPr="00E5479F">
              <w:rPr>
                <w:rFonts w:ascii="Calibri" w:hAnsi="Calibri" w:cs="Calibri"/>
                <w:b/>
                <w:bCs/>
              </w:rPr>
              <w:t>122,0</w:t>
            </w:r>
          </w:p>
        </w:tc>
        <w:tc>
          <w:tcPr>
            <w:tcW w:w="428" w:type="pct"/>
            <w:vAlign w:val="center"/>
          </w:tcPr>
          <w:p w14:paraId="5923CECA" w14:textId="75714034" w:rsidR="00E5479F" w:rsidRPr="00C07183" w:rsidRDefault="00E5479F" w:rsidP="00E5479F">
            <w:pPr>
              <w:spacing w:before="40" w:after="40" w:line="276" w:lineRule="auto"/>
              <w:jc w:val="center"/>
              <w:rPr>
                <w:rFonts w:ascii="Calibri" w:hAnsi="Calibri" w:cs="Calibri"/>
                <w:b/>
                <w:bCs/>
              </w:rPr>
            </w:pPr>
            <w:r w:rsidRPr="00E5479F">
              <w:rPr>
                <w:rFonts w:ascii="Calibri" w:hAnsi="Calibri" w:cs="Calibri"/>
                <w:b/>
                <w:bCs/>
              </w:rPr>
              <w:t>24,9</w:t>
            </w:r>
          </w:p>
        </w:tc>
      </w:tr>
    </w:tbl>
    <w:p w14:paraId="0086469F"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31.12.2021r.</w:t>
      </w:r>
    </w:p>
    <w:p w14:paraId="3A4FF863" w14:textId="77777777" w:rsidR="007F30DB" w:rsidRPr="00C07183" w:rsidRDefault="007F30DB" w:rsidP="00D60C1B">
      <w:pPr>
        <w:pStyle w:val="Akapitzlist"/>
        <w:numPr>
          <w:ilvl w:val="0"/>
          <w:numId w:val="18"/>
        </w:numPr>
        <w:spacing w:after="60" w:line="276" w:lineRule="auto"/>
        <w:ind w:left="567" w:hanging="567"/>
        <w:contextualSpacing w:val="0"/>
        <w:rPr>
          <w:rFonts w:cs="Calibri"/>
          <w:sz w:val="22"/>
          <w:szCs w:val="22"/>
        </w:rPr>
      </w:pPr>
      <w:r w:rsidRPr="00C07183">
        <w:rPr>
          <w:rFonts w:cs="Calibri"/>
          <w:sz w:val="22"/>
          <w:szCs w:val="22"/>
        </w:rPr>
        <w:t>Analizy dotyczące struktury demograficznej pokazują, że obszar LGD już zaczyna odczuwać presję demograficzną związaną z dynamicznym wzrostem odsetka najstarszych mieszkańców. Biorąc pod uwagę prognozy, można przyjąć, że w kolejnych latach tendencja ta będzie przybierać na sile, co m.in. wymusi rozwój usług i produktów kierowanych do grupy osób w wieku poprodukcyjnym.</w:t>
      </w:r>
    </w:p>
    <w:p w14:paraId="28F8B167" w14:textId="77777777" w:rsidR="007F30DB" w:rsidRPr="00C07183" w:rsidRDefault="007F30DB" w:rsidP="00D60C1B">
      <w:pPr>
        <w:spacing w:after="60" w:line="276" w:lineRule="auto"/>
        <w:rPr>
          <w:rFonts w:ascii="Calibri" w:hAnsi="Calibri" w:cs="Calibri"/>
          <w:sz w:val="22"/>
          <w:szCs w:val="22"/>
        </w:rPr>
      </w:pPr>
    </w:p>
    <w:p w14:paraId="308D8BBB" w14:textId="77777777" w:rsidR="00E7663B" w:rsidRDefault="00E7663B">
      <w:pPr>
        <w:rPr>
          <w:rFonts w:ascii="Calibri" w:eastAsiaTheme="majorEastAsia" w:hAnsi="Calibri" w:cs="Calibri"/>
          <w:b/>
          <w:bCs/>
          <w:color w:val="2F5496" w:themeColor="accent1" w:themeShade="BF"/>
          <w:sz w:val="28"/>
          <w:szCs w:val="28"/>
          <w:lang w:eastAsia="en-US"/>
        </w:rPr>
      </w:pPr>
      <w:bookmarkStart w:id="27" w:name="_Toc123980265"/>
      <w:r>
        <w:br w:type="page"/>
      </w:r>
    </w:p>
    <w:p w14:paraId="67BA8DA3" w14:textId="74D87F03" w:rsidR="007F30DB" w:rsidRPr="00C07183" w:rsidRDefault="007F30DB" w:rsidP="003E0EC5">
      <w:pPr>
        <w:pStyle w:val="Nagwek2"/>
      </w:pPr>
      <w:r w:rsidRPr="00C07183">
        <w:lastRenderedPageBreak/>
        <w:t>Charakterystyka przedsiębiorczości</w:t>
      </w:r>
      <w:bookmarkEnd w:id="27"/>
    </w:p>
    <w:p w14:paraId="7AD8A285" w14:textId="77777777" w:rsidR="007F30DB" w:rsidRPr="003E0EC5" w:rsidRDefault="007F30DB" w:rsidP="001C3328">
      <w:pPr>
        <w:pStyle w:val="wyr"/>
        <w:spacing w:before="0" w:after="60" w:line="276" w:lineRule="auto"/>
        <w:jc w:val="left"/>
        <w:rPr>
          <w:rFonts w:cs="Calibri"/>
          <w:color w:val="2F5496" w:themeColor="accent1" w:themeShade="BF"/>
          <w:sz w:val="22"/>
          <w:szCs w:val="22"/>
        </w:rPr>
      </w:pPr>
      <w:r w:rsidRPr="003E0EC5">
        <w:rPr>
          <w:rFonts w:cs="Calibri"/>
          <w:color w:val="2F5496" w:themeColor="accent1" w:themeShade="BF"/>
          <w:sz w:val="22"/>
          <w:szCs w:val="22"/>
        </w:rPr>
        <w:t>Przedsiębiorczość</w:t>
      </w:r>
    </w:p>
    <w:p w14:paraId="63DFAF44" w14:textId="59777B5A" w:rsidR="007F30DB" w:rsidRPr="00C07183" w:rsidRDefault="007F30DB" w:rsidP="001C3328">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 xml:space="preserve">W 2021r. na obszarze LGD zarejestrowanych było </w:t>
      </w:r>
      <w:r w:rsidR="006A4A65" w:rsidRPr="006A4A65">
        <w:rPr>
          <w:rFonts w:cs="Calibri"/>
          <w:sz w:val="22"/>
          <w:szCs w:val="22"/>
        </w:rPr>
        <w:t>4 348</w:t>
      </w:r>
      <w:r w:rsidRPr="00C07183">
        <w:rPr>
          <w:rFonts w:cs="Calibri"/>
          <w:sz w:val="22"/>
          <w:szCs w:val="22"/>
        </w:rPr>
        <w:t xml:space="preserve"> podmiotów gospodarki narodowej. Najwięcej podmiotów zlokalizowanych było w </w:t>
      </w:r>
      <w:r w:rsidR="00436B0A">
        <w:rPr>
          <w:rFonts w:cs="Calibri"/>
          <w:sz w:val="22"/>
          <w:szCs w:val="22"/>
        </w:rPr>
        <w:t>G</w:t>
      </w:r>
      <w:r w:rsidRPr="00C07183">
        <w:rPr>
          <w:rFonts w:cs="Calibri"/>
          <w:sz w:val="22"/>
          <w:szCs w:val="22"/>
        </w:rPr>
        <w:t>min</w:t>
      </w:r>
      <w:r w:rsidR="00436B0A">
        <w:rPr>
          <w:rFonts w:cs="Calibri"/>
          <w:sz w:val="22"/>
          <w:szCs w:val="22"/>
        </w:rPr>
        <w:t xml:space="preserve">ie Sokółka </w:t>
      </w:r>
      <w:r w:rsidRPr="00C07183">
        <w:rPr>
          <w:rFonts w:cs="Calibri"/>
          <w:sz w:val="22"/>
          <w:szCs w:val="22"/>
        </w:rPr>
        <w:t>(</w:t>
      </w:r>
      <w:r w:rsidR="00436B0A" w:rsidRPr="00436B0A">
        <w:rPr>
          <w:rFonts w:cs="Calibri"/>
          <w:sz w:val="22"/>
          <w:szCs w:val="22"/>
        </w:rPr>
        <w:t>2 071</w:t>
      </w:r>
      <w:r w:rsidRPr="00C07183">
        <w:rPr>
          <w:rFonts w:cs="Calibri"/>
          <w:sz w:val="22"/>
          <w:szCs w:val="22"/>
        </w:rPr>
        <w:t>), natomiast najmniej w</w:t>
      </w:r>
      <w:r w:rsidR="001C3328">
        <w:rPr>
          <w:rFonts w:cs="Calibri"/>
          <w:sz w:val="22"/>
          <w:szCs w:val="22"/>
        </w:rPr>
        <w:t> </w:t>
      </w:r>
      <w:r w:rsidR="00436B0A">
        <w:rPr>
          <w:rFonts w:cs="Calibri"/>
          <w:sz w:val="22"/>
          <w:szCs w:val="22"/>
        </w:rPr>
        <w:t>G</w:t>
      </w:r>
      <w:r w:rsidRPr="00C07183">
        <w:rPr>
          <w:rFonts w:cs="Calibri"/>
          <w:sz w:val="22"/>
          <w:szCs w:val="22"/>
        </w:rPr>
        <w:t>min</w:t>
      </w:r>
      <w:r w:rsidR="00436B0A">
        <w:rPr>
          <w:rFonts w:cs="Calibri"/>
          <w:sz w:val="22"/>
          <w:szCs w:val="22"/>
        </w:rPr>
        <w:t xml:space="preserve">ie </w:t>
      </w:r>
      <w:r w:rsidR="00436B0A" w:rsidRPr="00436B0A">
        <w:rPr>
          <w:rFonts w:cs="Calibri"/>
          <w:sz w:val="22"/>
          <w:szCs w:val="22"/>
        </w:rPr>
        <w:t>Nowy Dwór</w:t>
      </w:r>
      <w:r w:rsidRPr="00C07183">
        <w:rPr>
          <w:rFonts w:cs="Calibri"/>
          <w:sz w:val="22"/>
          <w:szCs w:val="22"/>
        </w:rPr>
        <w:t xml:space="preserve"> (</w:t>
      </w:r>
      <w:r w:rsidR="00436B0A">
        <w:rPr>
          <w:rFonts w:cs="Calibri"/>
          <w:sz w:val="22"/>
          <w:szCs w:val="22"/>
        </w:rPr>
        <w:t>78</w:t>
      </w:r>
      <w:r w:rsidRPr="00C07183">
        <w:rPr>
          <w:rFonts w:cs="Calibri"/>
          <w:sz w:val="22"/>
          <w:szCs w:val="22"/>
        </w:rPr>
        <w:t>).</w:t>
      </w:r>
    </w:p>
    <w:p w14:paraId="012288E4" w14:textId="1B58058F" w:rsidR="007F30DB" w:rsidRPr="003E0EC5" w:rsidRDefault="007F30DB" w:rsidP="00C07183">
      <w:pPr>
        <w:pStyle w:val="Legenda"/>
        <w:spacing w:after="240" w:line="276" w:lineRule="auto"/>
        <w:ind w:left="1416" w:hanging="1416"/>
        <w:jc w:val="both"/>
        <w:rPr>
          <w:rFonts w:ascii="Calibri" w:hAnsi="Calibri" w:cs="Calibri"/>
          <w:color w:val="2F5496" w:themeColor="accent1" w:themeShade="BF"/>
          <w:sz w:val="22"/>
          <w:szCs w:val="22"/>
        </w:rPr>
      </w:pPr>
      <w:bookmarkStart w:id="28" w:name="_Toc123983616"/>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1C3328" w:rsidRPr="003E0EC5">
        <w:rPr>
          <w:rFonts w:ascii="Calibri" w:hAnsi="Calibri" w:cs="Calibri"/>
          <w:noProof/>
          <w:color w:val="2F5496" w:themeColor="accent1" w:themeShade="BF"/>
          <w:sz w:val="22"/>
          <w:szCs w:val="22"/>
        </w:rPr>
        <w:t>8</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Podmioty gospodarki narodowej wpisane do rejestru REGON na obszarze LGD </w:t>
      </w:r>
      <w:bookmarkEnd w:id="28"/>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952"/>
        <w:gridCol w:w="4464"/>
        <w:gridCol w:w="4772"/>
      </w:tblGrid>
      <w:tr w:rsidR="003E0EC5" w:rsidRPr="003E0EC5" w14:paraId="74E77B2E" w14:textId="77777777" w:rsidTr="003E0EC5">
        <w:trPr>
          <w:trHeight w:val="646"/>
        </w:trPr>
        <w:tc>
          <w:tcPr>
            <w:tcW w:w="467" w:type="pct"/>
            <w:shd w:val="clear" w:color="auto" w:fill="D9E2F3" w:themeFill="accent1" w:themeFillTint="33"/>
            <w:vAlign w:val="center"/>
          </w:tcPr>
          <w:p w14:paraId="24EA4DA6" w14:textId="77777777" w:rsidR="007F30DB" w:rsidRPr="003E0EC5" w:rsidRDefault="007F30DB" w:rsidP="001C3328">
            <w:pPr>
              <w:spacing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2191" w:type="pct"/>
            <w:shd w:val="clear" w:color="auto" w:fill="D9E2F3" w:themeFill="accent1" w:themeFillTint="33"/>
            <w:vAlign w:val="center"/>
          </w:tcPr>
          <w:p w14:paraId="4BB1A356" w14:textId="77777777" w:rsidR="007F30DB" w:rsidRPr="003E0EC5" w:rsidRDefault="007F30DB" w:rsidP="001C3328">
            <w:pPr>
              <w:spacing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2342" w:type="pct"/>
            <w:shd w:val="clear" w:color="auto" w:fill="D9E2F3" w:themeFill="accent1" w:themeFillTint="33"/>
            <w:vAlign w:val="center"/>
          </w:tcPr>
          <w:p w14:paraId="78D3EAE6" w14:textId="77777777" w:rsidR="007F30DB" w:rsidRPr="003E0EC5" w:rsidRDefault="007F30DB" w:rsidP="001C3328">
            <w:pPr>
              <w:spacing w:line="276" w:lineRule="auto"/>
              <w:jc w:val="center"/>
              <w:rPr>
                <w:rFonts w:ascii="Calibri" w:hAnsi="Calibri" w:cs="Calibri"/>
                <w:b/>
                <w:bCs/>
                <w:color w:val="2F5496" w:themeColor="accent1" w:themeShade="BF"/>
              </w:rPr>
            </w:pPr>
            <w:r w:rsidRPr="003E0EC5">
              <w:rPr>
                <w:rFonts w:ascii="Calibri" w:hAnsi="Calibri" w:cs="Calibri"/>
                <w:b/>
                <w:bCs/>
                <w:color w:val="2F5496" w:themeColor="accent1" w:themeShade="BF"/>
              </w:rPr>
              <w:t>Liczba podmiotów</w:t>
            </w:r>
          </w:p>
        </w:tc>
      </w:tr>
      <w:tr w:rsidR="00436B0A" w:rsidRPr="00C07183" w14:paraId="6F5DAA41" w14:textId="77777777" w:rsidTr="00BD5B41">
        <w:tc>
          <w:tcPr>
            <w:tcW w:w="467" w:type="pct"/>
            <w:vAlign w:val="center"/>
          </w:tcPr>
          <w:p w14:paraId="6F6D76D7" w14:textId="77777777" w:rsidR="00436B0A" w:rsidRPr="00C07183" w:rsidRDefault="00436B0A" w:rsidP="00436B0A">
            <w:pPr>
              <w:pStyle w:val="Akapitzlist"/>
              <w:numPr>
                <w:ilvl w:val="0"/>
                <w:numId w:val="32"/>
              </w:numPr>
              <w:spacing w:line="276" w:lineRule="auto"/>
              <w:ind w:left="227" w:hanging="227"/>
              <w:jc w:val="center"/>
              <w:rPr>
                <w:rFonts w:cs="Calibri"/>
              </w:rPr>
            </w:pPr>
          </w:p>
        </w:tc>
        <w:tc>
          <w:tcPr>
            <w:tcW w:w="2191" w:type="pct"/>
            <w:vAlign w:val="center"/>
          </w:tcPr>
          <w:p w14:paraId="5574FBEF" w14:textId="1E758C29" w:rsidR="00436B0A" w:rsidRPr="00C07183" w:rsidRDefault="00436B0A" w:rsidP="00436B0A">
            <w:pPr>
              <w:spacing w:line="276" w:lineRule="auto"/>
              <w:jc w:val="center"/>
              <w:rPr>
                <w:rFonts w:ascii="Calibri" w:hAnsi="Calibri" w:cs="Calibri"/>
              </w:rPr>
            </w:pPr>
            <w:r>
              <w:rPr>
                <w:rFonts w:ascii="Calibri" w:hAnsi="Calibri" w:cs="Calibri"/>
              </w:rPr>
              <w:t>Dąbrowa Białostocka</w:t>
            </w:r>
          </w:p>
        </w:tc>
        <w:tc>
          <w:tcPr>
            <w:tcW w:w="2342" w:type="pct"/>
            <w:vAlign w:val="center"/>
          </w:tcPr>
          <w:p w14:paraId="03F1D3F9" w14:textId="485CF6ED" w:rsidR="00436B0A" w:rsidRPr="00C07183" w:rsidRDefault="00436B0A" w:rsidP="00436B0A">
            <w:pPr>
              <w:spacing w:line="276" w:lineRule="auto"/>
              <w:jc w:val="center"/>
              <w:rPr>
                <w:rFonts w:ascii="Calibri" w:hAnsi="Calibri" w:cs="Calibri"/>
              </w:rPr>
            </w:pPr>
            <w:r>
              <w:rPr>
                <w:rFonts w:ascii="Calibri" w:hAnsi="Calibri" w:cs="Calibri"/>
              </w:rPr>
              <w:t>686</w:t>
            </w:r>
          </w:p>
        </w:tc>
      </w:tr>
      <w:tr w:rsidR="00436B0A" w:rsidRPr="00C07183" w14:paraId="2B94BC43" w14:textId="77777777" w:rsidTr="00BD5B41">
        <w:tc>
          <w:tcPr>
            <w:tcW w:w="467" w:type="pct"/>
            <w:vAlign w:val="center"/>
          </w:tcPr>
          <w:p w14:paraId="775985A8" w14:textId="77777777" w:rsidR="00436B0A" w:rsidRPr="00C07183" w:rsidRDefault="00436B0A" w:rsidP="00436B0A">
            <w:pPr>
              <w:pStyle w:val="Akapitzlist"/>
              <w:numPr>
                <w:ilvl w:val="0"/>
                <w:numId w:val="32"/>
              </w:numPr>
              <w:spacing w:line="276" w:lineRule="auto"/>
              <w:ind w:left="227" w:hanging="227"/>
              <w:jc w:val="center"/>
              <w:rPr>
                <w:rFonts w:cs="Calibri"/>
              </w:rPr>
            </w:pPr>
          </w:p>
        </w:tc>
        <w:tc>
          <w:tcPr>
            <w:tcW w:w="2191" w:type="pct"/>
            <w:vAlign w:val="center"/>
          </w:tcPr>
          <w:p w14:paraId="40697C96" w14:textId="6795A50C" w:rsidR="00436B0A" w:rsidRPr="00C07183" w:rsidRDefault="00436B0A" w:rsidP="00436B0A">
            <w:pPr>
              <w:spacing w:line="276" w:lineRule="auto"/>
              <w:jc w:val="center"/>
              <w:rPr>
                <w:rFonts w:ascii="Calibri" w:hAnsi="Calibri" w:cs="Calibri"/>
              </w:rPr>
            </w:pPr>
            <w:r>
              <w:rPr>
                <w:rFonts w:ascii="Calibri" w:hAnsi="Calibri" w:cs="Calibri"/>
              </w:rPr>
              <w:t>Janów</w:t>
            </w:r>
          </w:p>
        </w:tc>
        <w:tc>
          <w:tcPr>
            <w:tcW w:w="2342" w:type="pct"/>
            <w:vAlign w:val="center"/>
          </w:tcPr>
          <w:p w14:paraId="29DD5864" w14:textId="260EF928" w:rsidR="00436B0A" w:rsidRPr="00C07183" w:rsidRDefault="00436B0A" w:rsidP="00436B0A">
            <w:pPr>
              <w:spacing w:line="276" w:lineRule="auto"/>
              <w:jc w:val="center"/>
              <w:rPr>
                <w:rFonts w:ascii="Calibri" w:hAnsi="Calibri" w:cs="Calibri"/>
              </w:rPr>
            </w:pPr>
            <w:r>
              <w:rPr>
                <w:rFonts w:ascii="Calibri" w:hAnsi="Calibri" w:cs="Calibri"/>
              </w:rPr>
              <w:t>215</w:t>
            </w:r>
          </w:p>
        </w:tc>
      </w:tr>
      <w:tr w:rsidR="00436B0A" w:rsidRPr="00C07183" w14:paraId="467ADB9D" w14:textId="77777777" w:rsidTr="00BD5B41">
        <w:tc>
          <w:tcPr>
            <w:tcW w:w="467" w:type="pct"/>
            <w:vAlign w:val="center"/>
          </w:tcPr>
          <w:p w14:paraId="04071835" w14:textId="77777777" w:rsidR="00436B0A" w:rsidRPr="00C07183" w:rsidRDefault="00436B0A" w:rsidP="00436B0A">
            <w:pPr>
              <w:pStyle w:val="Akapitzlist"/>
              <w:numPr>
                <w:ilvl w:val="0"/>
                <w:numId w:val="32"/>
              </w:numPr>
              <w:spacing w:line="276" w:lineRule="auto"/>
              <w:ind w:left="227" w:hanging="227"/>
              <w:jc w:val="center"/>
              <w:rPr>
                <w:rFonts w:cs="Calibri"/>
              </w:rPr>
            </w:pPr>
          </w:p>
        </w:tc>
        <w:tc>
          <w:tcPr>
            <w:tcW w:w="2191" w:type="pct"/>
            <w:vAlign w:val="center"/>
          </w:tcPr>
          <w:p w14:paraId="1F384FC5" w14:textId="0937503A" w:rsidR="00436B0A" w:rsidRPr="00C07183" w:rsidRDefault="00436B0A" w:rsidP="00436B0A">
            <w:pPr>
              <w:spacing w:line="276" w:lineRule="auto"/>
              <w:jc w:val="center"/>
              <w:rPr>
                <w:rFonts w:ascii="Calibri" w:hAnsi="Calibri" w:cs="Calibri"/>
              </w:rPr>
            </w:pPr>
            <w:r>
              <w:rPr>
                <w:rFonts w:ascii="Calibri" w:hAnsi="Calibri" w:cs="Calibri"/>
              </w:rPr>
              <w:t>Korycin</w:t>
            </w:r>
          </w:p>
        </w:tc>
        <w:tc>
          <w:tcPr>
            <w:tcW w:w="2342" w:type="pct"/>
            <w:vAlign w:val="center"/>
          </w:tcPr>
          <w:p w14:paraId="4E58F9FA" w14:textId="6E364542" w:rsidR="00436B0A" w:rsidRPr="00C07183" w:rsidRDefault="00436B0A" w:rsidP="00436B0A">
            <w:pPr>
              <w:spacing w:line="276" w:lineRule="auto"/>
              <w:jc w:val="center"/>
              <w:rPr>
                <w:rFonts w:ascii="Calibri" w:hAnsi="Calibri" w:cs="Calibri"/>
              </w:rPr>
            </w:pPr>
            <w:r>
              <w:rPr>
                <w:rFonts w:ascii="Calibri" w:hAnsi="Calibri" w:cs="Calibri"/>
              </w:rPr>
              <w:t>191</w:t>
            </w:r>
          </w:p>
        </w:tc>
      </w:tr>
      <w:tr w:rsidR="00436B0A" w:rsidRPr="00C07183" w14:paraId="07D2EB88" w14:textId="77777777" w:rsidTr="00BD5B41">
        <w:tc>
          <w:tcPr>
            <w:tcW w:w="467" w:type="pct"/>
            <w:vAlign w:val="center"/>
          </w:tcPr>
          <w:p w14:paraId="7247F02C" w14:textId="77777777" w:rsidR="00436B0A" w:rsidRPr="00C07183" w:rsidRDefault="00436B0A" w:rsidP="00436B0A">
            <w:pPr>
              <w:pStyle w:val="Akapitzlist"/>
              <w:numPr>
                <w:ilvl w:val="0"/>
                <w:numId w:val="32"/>
              </w:numPr>
              <w:spacing w:line="276" w:lineRule="auto"/>
              <w:ind w:left="227" w:hanging="227"/>
              <w:jc w:val="center"/>
              <w:rPr>
                <w:rFonts w:cs="Calibri"/>
              </w:rPr>
            </w:pPr>
          </w:p>
        </w:tc>
        <w:tc>
          <w:tcPr>
            <w:tcW w:w="2191" w:type="pct"/>
            <w:vAlign w:val="center"/>
          </w:tcPr>
          <w:p w14:paraId="4CD5B587" w14:textId="5EECCB2C" w:rsidR="00436B0A" w:rsidRPr="00C07183" w:rsidRDefault="00436B0A" w:rsidP="00436B0A">
            <w:pPr>
              <w:spacing w:line="276" w:lineRule="auto"/>
              <w:jc w:val="center"/>
              <w:rPr>
                <w:rFonts w:ascii="Calibri" w:hAnsi="Calibri" w:cs="Calibri"/>
              </w:rPr>
            </w:pPr>
            <w:r>
              <w:rPr>
                <w:rFonts w:ascii="Calibri" w:hAnsi="Calibri" w:cs="Calibri"/>
              </w:rPr>
              <w:t>Krynki</w:t>
            </w:r>
          </w:p>
        </w:tc>
        <w:tc>
          <w:tcPr>
            <w:tcW w:w="2342" w:type="pct"/>
            <w:vAlign w:val="center"/>
          </w:tcPr>
          <w:p w14:paraId="3DA1EB76" w14:textId="6A349533" w:rsidR="00436B0A" w:rsidRPr="00C07183" w:rsidRDefault="00436B0A" w:rsidP="00436B0A">
            <w:pPr>
              <w:spacing w:line="276" w:lineRule="auto"/>
              <w:jc w:val="center"/>
              <w:rPr>
                <w:rFonts w:ascii="Calibri" w:hAnsi="Calibri" w:cs="Calibri"/>
              </w:rPr>
            </w:pPr>
            <w:r>
              <w:rPr>
                <w:rFonts w:ascii="Calibri" w:hAnsi="Calibri" w:cs="Calibri"/>
              </w:rPr>
              <w:t>210</w:t>
            </w:r>
          </w:p>
        </w:tc>
      </w:tr>
      <w:tr w:rsidR="00436B0A" w:rsidRPr="00C07183" w14:paraId="79E83448" w14:textId="77777777" w:rsidTr="00BD5B41">
        <w:tc>
          <w:tcPr>
            <w:tcW w:w="467" w:type="pct"/>
            <w:vAlign w:val="center"/>
          </w:tcPr>
          <w:p w14:paraId="41A275D5" w14:textId="77777777" w:rsidR="00436B0A" w:rsidRPr="00C07183" w:rsidRDefault="00436B0A" w:rsidP="00436B0A">
            <w:pPr>
              <w:pStyle w:val="Akapitzlist"/>
              <w:numPr>
                <w:ilvl w:val="0"/>
                <w:numId w:val="32"/>
              </w:numPr>
              <w:spacing w:line="276" w:lineRule="auto"/>
              <w:ind w:left="227" w:hanging="227"/>
              <w:jc w:val="center"/>
              <w:rPr>
                <w:rFonts w:cs="Calibri"/>
              </w:rPr>
            </w:pPr>
          </w:p>
        </w:tc>
        <w:tc>
          <w:tcPr>
            <w:tcW w:w="2191" w:type="pct"/>
            <w:vAlign w:val="center"/>
          </w:tcPr>
          <w:p w14:paraId="108F336A" w14:textId="23795891" w:rsidR="00436B0A" w:rsidRPr="00C07183" w:rsidRDefault="00436B0A" w:rsidP="00436B0A">
            <w:pPr>
              <w:spacing w:line="276" w:lineRule="auto"/>
              <w:jc w:val="center"/>
              <w:rPr>
                <w:rFonts w:ascii="Calibri" w:hAnsi="Calibri" w:cs="Calibri"/>
              </w:rPr>
            </w:pPr>
            <w:r>
              <w:rPr>
                <w:rFonts w:ascii="Calibri" w:hAnsi="Calibri" w:cs="Calibri"/>
              </w:rPr>
              <w:t>Kuźnica</w:t>
            </w:r>
          </w:p>
        </w:tc>
        <w:tc>
          <w:tcPr>
            <w:tcW w:w="2342" w:type="pct"/>
            <w:vAlign w:val="center"/>
          </w:tcPr>
          <w:p w14:paraId="60B4247A" w14:textId="619550C0" w:rsidR="00436B0A" w:rsidRPr="00C07183" w:rsidRDefault="00436B0A" w:rsidP="00436B0A">
            <w:pPr>
              <w:spacing w:line="276" w:lineRule="auto"/>
              <w:jc w:val="center"/>
              <w:rPr>
                <w:rFonts w:ascii="Calibri" w:hAnsi="Calibri" w:cs="Calibri"/>
              </w:rPr>
            </w:pPr>
            <w:r>
              <w:rPr>
                <w:rFonts w:ascii="Calibri" w:hAnsi="Calibri" w:cs="Calibri"/>
              </w:rPr>
              <w:t>241</w:t>
            </w:r>
          </w:p>
        </w:tc>
      </w:tr>
      <w:tr w:rsidR="00436B0A" w:rsidRPr="00C07183" w14:paraId="0EE466D7" w14:textId="77777777" w:rsidTr="00BD5B41">
        <w:tc>
          <w:tcPr>
            <w:tcW w:w="467" w:type="pct"/>
            <w:vAlign w:val="center"/>
          </w:tcPr>
          <w:p w14:paraId="5C2AB7CC" w14:textId="77777777" w:rsidR="00436B0A" w:rsidRPr="00C07183" w:rsidRDefault="00436B0A" w:rsidP="00436B0A">
            <w:pPr>
              <w:pStyle w:val="Akapitzlist"/>
              <w:numPr>
                <w:ilvl w:val="0"/>
                <w:numId w:val="32"/>
              </w:numPr>
              <w:spacing w:line="276" w:lineRule="auto"/>
              <w:ind w:left="227" w:hanging="227"/>
              <w:jc w:val="center"/>
              <w:rPr>
                <w:rFonts w:cs="Calibri"/>
              </w:rPr>
            </w:pPr>
          </w:p>
        </w:tc>
        <w:tc>
          <w:tcPr>
            <w:tcW w:w="2191" w:type="pct"/>
            <w:vAlign w:val="center"/>
          </w:tcPr>
          <w:p w14:paraId="6DDA00DF" w14:textId="2E45D3E3" w:rsidR="00436B0A" w:rsidRPr="00C07183" w:rsidRDefault="00436B0A" w:rsidP="00436B0A">
            <w:pPr>
              <w:spacing w:line="276" w:lineRule="auto"/>
              <w:jc w:val="center"/>
              <w:rPr>
                <w:rFonts w:ascii="Calibri" w:hAnsi="Calibri" w:cs="Calibri"/>
              </w:rPr>
            </w:pPr>
            <w:r>
              <w:rPr>
                <w:rFonts w:ascii="Calibri" w:hAnsi="Calibri" w:cs="Calibri"/>
              </w:rPr>
              <w:t xml:space="preserve">Nowy Dwór </w:t>
            </w:r>
          </w:p>
        </w:tc>
        <w:tc>
          <w:tcPr>
            <w:tcW w:w="2342" w:type="pct"/>
            <w:vAlign w:val="center"/>
          </w:tcPr>
          <w:p w14:paraId="5F605D33" w14:textId="3583535A" w:rsidR="00436B0A" w:rsidRPr="00C07183" w:rsidRDefault="00436B0A" w:rsidP="00436B0A">
            <w:pPr>
              <w:spacing w:line="276" w:lineRule="auto"/>
              <w:jc w:val="center"/>
              <w:rPr>
                <w:rFonts w:ascii="Calibri" w:hAnsi="Calibri" w:cs="Calibri"/>
              </w:rPr>
            </w:pPr>
            <w:r>
              <w:rPr>
                <w:rFonts w:ascii="Calibri" w:hAnsi="Calibri" w:cs="Calibri"/>
              </w:rPr>
              <w:t>78</w:t>
            </w:r>
          </w:p>
        </w:tc>
      </w:tr>
      <w:tr w:rsidR="00436B0A" w:rsidRPr="00C07183" w14:paraId="6C0D9B49" w14:textId="77777777" w:rsidTr="00BD5B41">
        <w:tc>
          <w:tcPr>
            <w:tcW w:w="467" w:type="pct"/>
            <w:vAlign w:val="center"/>
          </w:tcPr>
          <w:p w14:paraId="6B49FC80" w14:textId="77777777" w:rsidR="00436B0A" w:rsidRPr="00C07183" w:rsidRDefault="00436B0A" w:rsidP="00436B0A">
            <w:pPr>
              <w:pStyle w:val="Akapitzlist"/>
              <w:numPr>
                <w:ilvl w:val="0"/>
                <w:numId w:val="32"/>
              </w:numPr>
              <w:spacing w:line="276" w:lineRule="auto"/>
              <w:ind w:left="227" w:hanging="227"/>
              <w:jc w:val="center"/>
              <w:rPr>
                <w:rFonts w:cs="Calibri"/>
              </w:rPr>
            </w:pPr>
          </w:p>
        </w:tc>
        <w:tc>
          <w:tcPr>
            <w:tcW w:w="2191" w:type="pct"/>
            <w:vAlign w:val="center"/>
          </w:tcPr>
          <w:p w14:paraId="1068B5C3" w14:textId="3F64D63C" w:rsidR="00436B0A" w:rsidRPr="00C07183" w:rsidRDefault="00436B0A" w:rsidP="00436B0A">
            <w:pPr>
              <w:spacing w:line="276" w:lineRule="auto"/>
              <w:jc w:val="center"/>
              <w:rPr>
                <w:rFonts w:ascii="Calibri" w:hAnsi="Calibri" w:cs="Calibri"/>
              </w:rPr>
            </w:pPr>
            <w:r>
              <w:rPr>
                <w:rFonts w:ascii="Calibri" w:hAnsi="Calibri" w:cs="Calibri"/>
              </w:rPr>
              <w:t>Sidra</w:t>
            </w:r>
          </w:p>
        </w:tc>
        <w:tc>
          <w:tcPr>
            <w:tcW w:w="2342" w:type="pct"/>
            <w:vAlign w:val="center"/>
          </w:tcPr>
          <w:p w14:paraId="1C11A5AD" w14:textId="3DE03039" w:rsidR="00436B0A" w:rsidRPr="00C07183" w:rsidRDefault="00436B0A" w:rsidP="00436B0A">
            <w:pPr>
              <w:spacing w:line="276" w:lineRule="auto"/>
              <w:jc w:val="center"/>
              <w:rPr>
                <w:rFonts w:ascii="Calibri" w:hAnsi="Calibri" w:cs="Calibri"/>
              </w:rPr>
            </w:pPr>
            <w:r>
              <w:rPr>
                <w:rFonts w:ascii="Calibri" w:hAnsi="Calibri" w:cs="Calibri"/>
              </w:rPr>
              <w:t>132</w:t>
            </w:r>
          </w:p>
        </w:tc>
      </w:tr>
      <w:tr w:rsidR="00436B0A" w:rsidRPr="00C07183" w14:paraId="4896A66D" w14:textId="77777777" w:rsidTr="00BD5B41">
        <w:tc>
          <w:tcPr>
            <w:tcW w:w="467" w:type="pct"/>
            <w:vAlign w:val="center"/>
          </w:tcPr>
          <w:p w14:paraId="610B3D9F" w14:textId="77777777" w:rsidR="00436B0A" w:rsidRPr="00C07183" w:rsidRDefault="00436B0A" w:rsidP="00436B0A">
            <w:pPr>
              <w:pStyle w:val="Akapitzlist"/>
              <w:numPr>
                <w:ilvl w:val="0"/>
                <w:numId w:val="32"/>
              </w:numPr>
              <w:spacing w:line="276" w:lineRule="auto"/>
              <w:ind w:left="227" w:hanging="227"/>
              <w:jc w:val="center"/>
              <w:rPr>
                <w:rFonts w:cs="Calibri"/>
              </w:rPr>
            </w:pPr>
          </w:p>
        </w:tc>
        <w:tc>
          <w:tcPr>
            <w:tcW w:w="2191" w:type="pct"/>
            <w:vAlign w:val="center"/>
          </w:tcPr>
          <w:p w14:paraId="0747F194" w14:textId="0F3FE163" w:rsidR="00436B0A" w:rsidRPr="00C07183" w:rsidRDefault="00436B0A" w:rsidP="00436B0A">
            <w:pPr>
              <w:spacing w:line="276" w:lineRule="auto"/>
              <w:jc w:val="center"/>
              <w:rPr>
                <w:rFonts w:ascii="Calibri" w:hAnsi="Calibri" w:cs="Calibri"/>
              </w:rPr>
            </w:pPr>
            <w:r>
              <w:rPr>
                <w:rFonts w:ascii="Calibri" w:hAnsi="Calibri" w:cs="Calibri"/>
              </w:rPr>
              <w:t>Sokółka</w:t>
            </w:r>
          </w:p>
        </w:tc>
        <w:tc>
          <w:tcPr>
            <w:tcW w:w="2342" w:type="pct"/>
            <w:vAlign w:val="center"/>
          </w:tcPr>
          <w:p w14:paraId="6E0B750F" w14:textId="074BCF80" w:rsidR="00436B0A" w:rsidRPr="00C07183" w:rsidRDefault="00436B0A" w:rsidP="00436B0A">
            <w:pPr>
              <w:spacing w:line="276" w:lineRule="auto"/>
              <w:jc w:val="center"/>
              <w:rPr>
                <w:rFonts w:ascii="Calibri" w:hAnsi="Calibri" w:cs="Calibri"/>
              </w:rPr>
            </w:pPr>
            <w:r>
              <w:rPr>
                <w:rFonts w:ascii="Calibri" w:hAnsi="Calibri" w:cs="Calibri"/>
              </w:rPr>
              <w:t>2 071</w:t>
            </w:r>
          </w:p>
        </w:tc>
      </w:tr>
      <w:tr w:rsidR="00436B0A" w:rsidRPr="00C07183" w14:paraId="0EB0A518" w14:textId="77777777" w:rsidTr="00BD5B41">
        <w:tc>
          <w:tcPr>
            <w:tcW w:w="467" w:type="pct"/>
            <w:vAlign w:val="center"/>
          </w:tcPr>
          <w:p w14:paraId="567B85AE" w14:textId="77777777" w:rsidR="00436B0A" w:rsidRPr="00C07183" w:rsidRDefault="00436B0A" w:rsidP="00436B0A">
            <w:pPr>
              <w:pStyle w:val="Akapitzlist"/>
              <w:numPr>
                <w:ilvl w:val="0"/>
                <w:numId w:val="32"/>
              </w:numPr>
              <w:spacing w:line="276" w:lineRule="auto"/>
              <w:ind w:left="227" w:hanging="227"/>
              <w:jc w:val="center"/>
              <w:rPr>
                <w:rFonts w:cs="Calibri"/>
              </w:rPr>
            </w:pPr>
          </w:p>
        </w:tc>
        <w:tc>
          <w:tcPr>
            <w:tcW w:w="2191" w:type="pct"/>
            <w:vAlign w:val="center"/>
          </w:tcPr>
          <w:p w14:paraId="5BC43522" w14:textId="0AA25B45" w:rsidR="00436B0A" w:rsidRPr="00C07183" w:rsidRDefault="00436B0A" w:rsidP="00436B0A">
            <w:pPr>
              <w:spacing w:line="276" w:lineRule="auto"/>
              <w:jc w:val="center"/>
              <w:rPr>
                <w:rFonts w:ascii="Calibri" w:hAnsi="Calibri" w:cs="Calibri"/>
              </w:rPr>
            </w:pPr>
            <w:r>
              <w:rPr>
                <w:rFonts w:ascii="Calibri" w:hAnsi="Calibri" w:cs="Calibri"/>
              </w:rPr>
              <w:t xml:space="preserve">Suchowola </w:t>
            </w:r>
          </w:p>
        </w:tc>
        <w:tc>
          <w:tcPr>
            <w:tcW w:w="2342" w:type="pct"/>
            <w:vAlign w:val="center"/>
          </w:tcPr>
          <w:p w14:paraId="113739CA" w14:textId="554343F5" w:rsidR="00436B0A" w:rsidRPr="00C07183" w:rsidRDefault="00436B0A" w:rsidP="00436B0A">
            <w:pPr>
              <w:spacing w:line="276" w:lineRule="auto"/>
              <w:jc w:val="center"/>
              <w:rPr>
                <w:rFonts w:ascii="Calibri" w:hAnsi="Calibri" w:cs="Calibri"/>
              </w:rPr>
            </w:pPr>
            <w:r>
              <w:rPr>
                <w:rFonts w:ascii="Calibri" w:hAnsi="Calibri" w:cs="Calibri"/>
              </w:rPr>
              <w:t>357</w:t>
            </w:r>
          </w:p>
        </w:tc>
      </w:tr>
      <w:tr w:rsidR="00436B0A" w:rsidRPr="00C07183" w14:paraId="76835535" w14:textId="77777777" w:rsidTr="00BD5B41">
        <w:tc>
          <w:tcPr>
            <w:tcW w:w="467" w:type="pct"/>
            <w:vAlign w:val="center"/>
          </w:tcPr>
          <w:p w14:paraId="29BA51BA" w14:textId="77777777" w:rsidR="00436B0A" w:rsidRPr="00C07183" w:rsidRDefault="00436B0A" w:rsidP="00436B0A">
            <w:pPr>
              <w:pStyle w:val="Akapitzlist"/>
              <w:numPr>
                <w:ilvl w:val="0"/>
                <w:numId w:val="32"/>
              </w:numPr>
              <w:spacing w:line="276" w:lineRule="auto"/>
              <w:ind w:left="227" w:hanging="227"/>
              <w:jc w:val="center"/>
              <w:rPr>
                <w:rFonts w:cs="Calibri"/>
              </w:rPr>
            </w:pPr>
          </w:p>
        </w:tc>
        <w:tc>
          <w:tcPr>
            <w:tcW w:w="2191" w:type="pct"/>
            <w:vAlign w:val="center"/>
          </w:tcPr>
          <w:p w14:paraId="6BDE1566" w14:textId="7BFD8023" w:rsidR="00436B0A" w:rsidRPr="00C07183" w:rsidRDefault="00436B0A" w:rsidP="00436B0A">
            <w:pPr>
              <w:spacing w:line="276" w:lineRule="auto"/>
              <w:jc w:val="center"/>
              <w:rPr>
                <w:rFonts w:ascii="Calibri" w:hAnsi="Calibri" w:cs="Calibri"/>
              </w:rPr>
            </w:pPr>
            <w:r>
              <w:rPr>
                <w:rFonts w:ascii="Calibri" w:hAnsi="Calibri" w:cs="Calibri"/>
              </w:rPr>
              <w:t xml:space="preserve">Szudziałowo </w:t>
            </w:r>
          </w:p>
        </w:tc>
        <w:tc>
          <w:tcPr>
            <w:tcW w:w="2342" w:type="pct"/>
            <w:vAlign w:val="center"/>
          </w:tcPr>
          <w:p w14:paraId="41E7D92C" w14:textId="6E3FB8DE" w:rsidR="00436B0A" w:rsidRPr="00C07183" w:rsidRDefault="00436B0A" w:rsidP="00436B0A">
            <w:pPr>
              <w:spacing w:line="276" w:lineRule="auto"/>
              <w:jc w:val="center"/>
              <w:rPr>
                <w:rFonts w:ascii="Calibri" w:hAnsi="Calibri" w:cs="Calibri"/>
              </w:rPr>
            </w:pPr>
            <w:r>
              <w:rPr>
                <w:rFonts w:ascii="Calibri" w:hAnsi="Calibri" w:cs="Calibri"/>
              </w:rPr>
              <w:t>167</w:t>
            </w:r>
          </w:p>
        </w:tc>
      </w:tr>
      <w:tr w:rsidR="007F30DB" w:rsidRPr="00C07183" w14:paraId="1B7D5B10" w14:textId="77777777" w:rsidTr="00BD5B41">
        <w:tc>
          <w:tcPr>
            <w:tcW w:w="2658" w:type="pct"/>
            <w:gridSpan w:val="2"/>
            <w:vAlign w:val="center"/>
          </w:tcPr>
          <w:p w14:paraId="06A2089B" w14:textId="77777777" w:rsidR="007F30DB" w:rsidRPr="00C07183" w:rsidRDefault="007F30DB" w:rsidP="001C3328">
            <w:pPr>
              <w:spacing w:line="276" w:lineRule="auto"/>
              <w:jc w:val="center"/>
              <w:rPr>
                <w:rFonts w:ascii="Calibri" w:hAnsi="Calibri" w:cs="Calibri"/>
                <w:b/>
                <w:bCs/>
              </w:rPr>
            </w:pPr>
            <w:r w:rsidRPr="00C07183">
              <w:rPr>
                <w:rFonts w:ascii="Calibri" w:hAnsi="Calibri" w:cs="Calibri"/>
                <w:b/>
                <w:bCs/>
              </w:rPr>
              <w:t>Razem obszar LGD</w:t>
            </w:r>
          </w:p>
        </w:tc>
        <w:tc>
          <w:tcPr>
            <w:tcW w:w="2342" w:type="pct"/>
            <w:vAlign w:val="bottom"/>
          </w:tcPr>
          <w:p w14:paraId="1130E2E6" w14:textId="26B61E4E" w:rsidR="007F30DB" w:rsidRPr="00C07183" w:rsidRDefault="00436B0A" w:rsidP="001C3328">
            <w:pPr>
              <w:spacing w:line="276" w:lineRule="auto"/>
              <w:jc w:val="center"/>
              <w:rPr>
                <w:rFonts w:ascii="Calibri" w:hAnsi="Calibri" w:cs="Calibri"/>
                <w:b/>
                <w:bCs/>
              </w:rPr>
            </w:pPr>
            <w:r w:rsidRPr="00436B0A">
              <w:rPr>
                <w:rFonts w:ascii="Calibri" w:hAnsi="Calibri" w:cs="Calibri"/>
                <w:b/>
                <w:bCs/>
              </w:rPr>
              <w:t>4 348</w:t>
            </w:r>
          </w:p>
        </w:tc>
      </w:tr>
    </w:tbl>
    <w:p w14:paraId="331B2F8F"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31.12.2021r.</w:t>
      </w:r>
    </w:p>
    <w:p w14:paraId="34FC4403" w14:textId="2AE44CBF" w:rsidR="007F30DB" w:rsidRPr="00C07183" w:rsidRDefault="007F30DB" w:rsidP="001C3328">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Wśród prowadzonej działalności dominowała branża usługowa, w szczególności handel hurtowy i</w:t>
      </w:r>
      <w:r w:rsidR="00C407BD">
        <w:rPr>
          <w:rFonts w:cs="Calibri"/>
          <w:sz w:val="22"/>
          <w:szCs w:val="22"/>
        </w:rPr>
        <w:t> </w:t>
      </w:r>
      <w:r w:rsidRPr="00C07183">
        <w:rPr>
          <w:rFonts w:cs="Calibri"/>
          <w:sz w:val="22"/>
          <w:szCs w:val="22"/>
        </w:rPr>
        <w:t xml:space="preserve">detaliczny; naprawa pojazdów samochodowych, włączając motocykle </w:t>
      </w:r>
      <w:r w:rsidR="00CD097B">
        <w:rPr>
          <w:rFonts w:cs="Calibri"/>
          <w:sz w:val="22"/>
          <w:szCs w:val="22"/>
        </w:rPr>
        <w:t>–</w:t>
      </w:r>
      <w:r w:rsidR="00675293">
        <w:rPr>
          <w:rFonts w:cs="Calibri"/>
          <w:sz w:val="22"/>
          <w:szCs w:val="22"/>
        </w:rPr>
        <w:t xml:space="preserve"> </w:t>
      </w:r>
      <w:r w:rsidR="00675293" w:rsidRPr="00675293">
        <w:rPr>
          <w:rFonts w:cs="Calibri"/>
          <w:sz w:val="22"/>
          <w:szCs w:val="22"/>
        </w:rPr>
        <w:t>24,44</w:t>
      </w:r>
      <w:r w:rsidRPr="00C07183">
        <w:rPr>
          <w:rFonts w:cs="Calibri"/>
          <w:sz w:val="22"/>
          <w:szCs w:val="22"/>
        </w:rPr>
        <w:t>% ogółu jednostek oraz budownictwo –</w:t>
      </w:r>
      <w:r w:rsidR="00675293">
        <w:rPr>
          <w:rFonts w:cs="Calibri"/>
          <w:sz w:val="22"/>
          <w:szCs w:val="22"/>
        </w:rPr>
        <w:t xml:space="preserve"> </w:t>
      </w:r>
      <w:r w:rsidR="00675293" w:rsidRPr="00675293">
        <w:rPr>
          <w:rFonts w:cs="Calibri"/>
          <w:sz w:val="22"/>
          <w:szCs w:val="22"/>
        </w:rPr>
        <w:t>18,8</w:t>
      </w:r>
      <w:r w:rsidR="00675293">
        <w:rPr>
          <w:rFonts w:cs="Calibri"/>
          <w:sz w:val="22"/>
          <w:szCs w:val="22"/>
        </w:rPr>
        <w:t>4</w:t>
      </w:r>
      <w:r w:rsidRPr="00C07183">
        <w:rPr>
          <w:rFonts w:cs="Calibri"/>
          <w:sz w:val="22"/>
          <w:szCs w:val="22"/>
        </w:rPr>
        <w:t>% ogółu jednostek.</w:t>
      </w:r>
    </w:p>
    <w:p w14:paraId="4CC9F05F" w14:textId="0D5AA7AA" w:rsidR="007F30DB" w:rsidRPr="00C07183" w:rsidRDefault="007F30DB" w:rsidP="001C3328">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 xml:space="preserve">Biorąc pod uwagę wielkość przedsiębiorstw, na obszarze LGD przeważają mikroprzedsiębiorstwa (do 0-9 osób). Jest ich </w:t>
      </w:r>
      <w:r w:rsidR="00675293" w:rsidRPr="00675293">
        <w:rPr>
          <w:rFonts w:cs="Calibri"/>
          <w:sz w:val="22"/>
          <w:szCs w:val="22"/>
        </w:rPr>
        <w:t>4 188</w:t>
      </w:r>
      <w:r w:rsidRPr="00C07183">
        <w:rPr>
          <w:rFonts w:cs="Calibri"/>
          <w:sz w:val="22"/>
          <w:szCs w:val="22"/>
        </w:rPr>
        <w:t xml:space="preserve">, co stanowi </w:t>
      </w:r>
      <w:r w:rsidR="00824058" w:rsidRPr="00824058">
        <w:rPr>
          <w:rFonts w:cs="Calibri"/>
          <w:sz w:val="22"/>
          <w:szCs w:val="22"/>
        </w:rPr>
        <w:t>96,32</w:t>
      </w:r>
      <w:r w:rsidRPr="00C07183">
        <w:rPr>
          <w:rFonts w:cs="Calibri"/>
          <w:sz w:val="22"/>
          <w:szCs w:val="22"/>
        </w:rPr>
        <w:t xml:space="preserve">% ogółu podmiotów. Podmioty duże (powyżej 250 zatrudnionych) są </w:t>
      </w:r>
      <w:r w:rsidR="00824058">
        <w:rPr>
          <w:rFonts w:cs="Calibri"/>
          <w:sz w:val="22"/>
          <w:szCs w:val="22"/>
        </w:rPr>
        <w:t>3</w:t>
      </w:r>
      <w:r w:rsidRPr="00C07183">
        <w:rPr>
          <w:rFonts w:cs="Calibri"/>
          <w:sz w:val="22"/>
          <w:szCs w:val="22"/>
        </w:rPr>
        <w:t xml:space="preserve"> (</w:t>
      </w:r>
      <w:r w:rsidR="00824058" w:rsidRPr="00824058">
        <w:rPr>
          <w:rFonts w:cs="Calibri"/>
          <w:sz w:val="22"/>
          <w:szCs w:val="22"/>
        </w:rPr>
        <w:t>0,07</w:t>
      </w:r>
      <w:r w:rsidRPr="00C07183">
        <w:rPr>
          <w:rFonts w:cs="Calibri"/>
          <w:sz w:val="22"/>
          <w:szCs w:val="22"/>
        </w:rPr>
        <w:t xml:space="preserve">% ogółu podmiotów). Są one zlokalizowane w Gminie </w:t>
      </w:r>
      <w:r w:rsidR="00824058">
        <w:rPr>
          <w:rFonts w:cs="Calibri"/>
          <w:sz w:val="22"/>
          <w:szCs w:val="22"/>
        </w:rPr>
        <w:t>Sokółka</w:t>
      </w:r>
      <w:r w:rsidRPr="00C07183">
        <w:rPr>
          <w:rFonts w:cs="Calibri"/>
          <w:sz w:val="22"/>
          <w:szCs w:val="22"/>
        </w:rPr>
        <w:t xml:space="preserve">. </w:t>
      </w:r>
    </w:p>
    <w:p w14:paraId="7A1738B6" w14:textId="23375D33" w:rsidR="007F30DB" w:rsidRPr="00C07183" w:rsidRDefault="007F30DB" w:rsidP="001C3328">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Analizę tego sektora aktywności gospodarczej mieszkańców, określa wskaźnik podmiotów gospodarczych w</w:t>
      </w:r>
      <w:r w:rsidR="001C3328">
        <w:rPr>
          <w:rFonts w:cs="Calibri"/>
          <w:sz w:val="22"/>
          <w:szCs w:val="22"/>
        </w:rPr>
        <w:t> </w:t>
      </w:r>
      <w:r w:rsidRPr="00C07183">
        <w:rPr>
          <w:rFonts w:cs="Calibri"/>
          <w:sz w:val="22"/>
          <w:szCs w:val="22"/>
        </w:rPr>
        <w:t>przeliczeniu na 1 tys. mieszkańców.</w:t>
      </w:r>
    </w:p>
    <w:p w14:paraId="67E793E7" w14:textId="69DECBA5" w:rsidR="007F30DB" w:rsidRPr="003E0EC5" w:rsidRDefault="007F30DB" w:rsidP="00C07183">
      <w:pPr>
        <w:pStyle w:val="Legenda"/>
        <w:spacing w:after="240" w:line="276" w:lineRule="auto"/>
        <w:ind w:left="1416" w:hanging="1416"/>
        <w:jc w:val="both"/>
        <w:rPr>
          <w:rFonts w:ascii="Calibri" w:hAnsi="Calibri" w:cs="Calibri"/>
          <w:color w:val="2F5496" w:themeColor="accent1" w:themeShade="BF"/>
          <w:sz w:val="22"/>
          <w:szCs w:val="22"/>
        </w:rPr>
      </w:pPr>
      <w:bookmarkStart w:id="29" w:name="_Toc123983617"/>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1C3328" w:rsidRPr="003E0EC5">
        <w:rPr>
          <w:rFonts w:ascii="Calibri" w:hAnsi="Calibri" w:cs="Calibri"/>
          <w:noProof/>
          <w:color w:val="2F5496" w:themeColor="accent1" w:themeShade="BF"/>
          <w:sz w:val="22"/>
          <w:szCs w:val="22"/>
        </w:rPr>
        <w:t>9</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Podmioty wpisane do rejestru REGON na 1 tys. ludności na obszarze LGD </w:t>
      </w:r>
      <w:bookmarkEnd w:id="29"/>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952"/>
        <w:gridCol w:w="4464"/>
        <w:gridCol w:w="4772"/>
      </w:tblGrid>
      <w:tr w:rsidR="003E0EC5" w:rsidRPr="003E0EC5" w14:paraId="2F0A9D5B" w14:textId="77777777" w:rsidTr="003E0EC5">
        <w:trPr>
          <w:trHeight w:val="495"/>
        </w:trPr>
        <w:tc>
          <w:tcPr>
            <w:tcW w:w="467" w:type="pct"/>
            <w:shd w:val="clear" w:color="auto" w:fill="D9E2F3" w:themeFill="accent1" w:themeFillTint="33"/>
            <w:vAlign w:val="center"/>
          </w:tcPr>
          <w:p w14:paraId="3A21F370"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2191" w:type="pct"/>
            <w:shd w:val="clear" w:color="auto" w:fill="D9E2F3" w:themeFill="accent1" w:themeFillTint="33"/>
            <w:vAlign w:val="center"/>
          </w:tcPr>
          <w:p w14:paraId="4384E674"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2342" w:type="pct"/>
            <w:shd w:val="clear" w:color="auto" w:fill="D9E2F3" w:themeFill="accent1" w:themeFillTint="33"/>
            <w:vAlign w:val="center"/>
          </w:tcPr>
          <w:p w14:paraId="5C89D704"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Liczba podmiotów</w:t>
            </w:r>
          </w:p>
        </w:tc>
      </w:tr>
      <w:tr w:rsidR="00A40594" w:rsidRPr="00C07183" w14:paraId="725BC018" w14:textId="77777777" w:rsidTr="00BD5B41">
        <w:tc>
          <w:tcPr>
            <w:tcW w:w="467" w:type="pct"/>
            <w:vAlign w:val="center"/>
          </w:tcPr>
          <w:p w14:paraId="45436AEC" w14:textId="77777777" w:rsidR="00A40594" w:rsidRPr="00C07183" w:rsidRDefault="00A40594" w:rsidP="00A40594">
            <w:pPr>
              <w:pStyle w:val="Akapitzlist"/>
              <w:numPr>
                <w:ilvl w:val="0"/>
                <w:numId w:val="33"/>
              </w:numPr>
              <w:ind w:left="227" w:hanging="227"/>
              <w:jc w:val="center"/>
              <w:rPr>
                <w:rFonts w:cs="Calibri"/>
              </w:rPr>
            </w:pPr>
          </w:p>
        </w:tc>
        <w:tc>
          <w:tcPr>
            <w:tcW w:w="2191" w:type="pct"/>
            <w:vAlign w:val="center"/>
          </w:tcPr>
          <w:p w14:paraId="4669C8C9" w14:textId="4A7EE0C5" w:rsidR="00A40594" w:rsidRPr="00C07183" w:rsidRDefault="00A40594" w:rsidP="00A40594">
            <w:pPr>
              <w:jc w:val="center"/>
              <w:rPr>
                <w:rFonts w:ascii="Calibri" w:hAnsi="Calibri" w:cs="Calibri"/>
              </w:rPr>
            </w:pPr>
            <w:r>
              <w:rPr>
                <w:rFonts w:ascii="Calibri" w:hAnsi="Calibri" w:cs="Calibri"/>
              </w:rPr>
              <w:t>Dąbrowa Białostocka</w:t>
            </w:r>
          </w:p>
        </w:tc>
        <w:tc>
          <w:tcPr>
            <w:tcW w:w="2342" w:type="pct"/>
            <w:vAlign w:val="center"/>
          </w:tcPr>
          <w:p w14:paraId="634893D2" w14:textId="42646C83" w:rsidR="00A40594" w:rsidRPr="00C07183" w:rsidRDefault="00A40594" w:rsidP="00A40594">
            <w:pPr>
              <w:jc w:val="center"/>
              <w:rPr>
                <w:rFonts w:ascii="Calibri" w:hAnsi="Calibri" w:cs="Calibri"/>
              </w:rPr>
            </w:pPr>
            <w:r>
              <w:rPr>
                <w:rFonts w:ascii="Calibri" w:hAnsi="Calibri" w:cs="Calibri"/>
              </w:rPr>
              <w:t>69</w:t>
            </w:r>
          </w:p>
        </w:tc>
      </w:tr>
      <w:tr w:rsidR="00A40594" w:rsidRPr="00C07183" w14:paraId="080760DA" w14:textId="77777777" w:rsidTr="00BD5B41">
        <w:tc>
          <w:tcPr>
            <w:tcW w:w="467" w:type="pct"/>
            <w:vAlign w:val="center"/>
          </w:tcPr>
          <w:p w14:paraId="44E54CA2" w14:textId="77777777" w:rsidR="00A40594" w:rsidRPr="00C07183" w:rsidRDefault="00A40594" w:rsidP="00A40594">
            <w:pPr>
              <w:pStyle w:val="Akapitzlist"/>
              <w:numPr>
                <w:ilvl w:val="0"/>
                <w:numId w:val="33"/>
              </w:numPr>
              <w:ind w:left="227" w:hanging="227"/>
              <w:jc w:val="center"/>
              <w:rPr>
                <w:rFonts w:cs="Calibri"/>
              </w:rPr>
            </w:pPr>
          </w:p>
        </w:tc>
        <w:tc>
          <w:tcPr>
            <w:tcW w:w="2191" w:type="pct"/>
            <w:vAlign w:val="center"/>
          </w:tcPr>
          <w:p w14:paraId="2BB9BCB1" w14:textId="0CF1E673" w:rsidR="00A40594" w:rsidRPr="00C07183" w:rsidRDefault="00A40594" w:rsidP="00A40594">
            <w:pPr>
              <w:jc w:val="center"/>
              <w:rPr>
                <w:rFonts w:ascii="Calibri" w:hAnsi="Calibri" w:cs="Calibri"/>
              </w:rPr>
            </w:pPr>
            <w:r>
              <w:rPr>
                <w:rFonts w:ascii="Calibri" w:hAnsi="Calibri" w:cs="Calibri"/>
              </w:rPr>
              <w:t>Janów</w:t>
            </w:r>
          </w:p>
        </w:tc>
        <w:tc>
          <w:tcPr>
            <w:tcW w:w="2342" w:type="pct"/>
            <w:vAlign w:val="center"/>
          </w:tcPr>
          <w:p w14:paraId="0F88A3FA" w14:textId="1DCCCAA6" w:rsidR="00A40594" w:rsidRPr="00C07183" w:rsidRDefault="00A40594" w:rsidP="00A40594">
            <w:pPr>
              <w:jc w:val="center"/>
              <w:rPr>
                <w:rFonts w:ascii="Calibri" w:hAnsi="Calibri" w:cs="Calibri"/>
              </w:rPr>
            </w:pPr>
            <w:r>
              <w:rPr>
                <w:rFonts w:ascii="Calibri" w:hAnsi="Calibri" w:cs="Calibri"/>
              </w:rPr>
              <w:t>49</w:t>
            </w:r>
          </w:p>
        </w:tc>
      </w:tr>
      <w:tr w:rsidR="00A40594" w:rsidRPr="00C07183" w14:paraId="6E3B4587" w14:textId="77777777" w:rsidTr="00BD5B41">
        <w:tc>
          <w:tcPr>
            <w:tcW w:w="467" w:type="pct"/>
            <w:vAlign w:val="center"/>
          </w:tcPr>
          <w:p w14:paraId="1E1B330F" w14:textId="77777777" w:rsidR="00A40594" w:rsidRPr="00C07183" w:rsidRDefault="00A40594" w:rsidP="00A40594">
            <w:pPr>
              <w:pStyle w:val="Akapitzlist"/>
              <w:numPr>
                <w:ilvl w:val="0"/>
                <w:numId w:val="33"/>
              </w:numPr>
              <w:ind w:left="227" w:hanging="227"/>
              <w:jc w:val="center"/>
              <w:rPr>
                <w:rFonts w:cs="Calibri"/>
              </w:rPr>
            </w:pPr>
          </w:p>
        </w:tc>
        <w:tc>
          <w:tcPr>
            <w:tcW w:w="2191" w:type="pct"/>
            <w:vAlign w:val="center"/>
          </w:tcPr>
          <w:p w14:paraId="14829234" w14:textId="3F34FA6B" w:rsidR="00A40594" w:rsidRPr="00C07183" w:rsidRDefault="00A40594" w:rsidP="00A40594">
            <w:pPr>
              <w:jc w:val="center"/>
              <w:rPr>
                <w:rFonts w:ascii="Calibri" w:hAnsi="Calibri" w:cs="Calibri"/>
              </w:rPr>
            </w:pPr>
            <w:r>
              <w:rPr>
                <w:rFonts w:ascii="Calibri" w:hAnsi="Calibri" w:cs="Calibri"/>
              </w:rPr>
              <w:t>Korycin</w:t>
            </w:r>
          </w:p>
        </w:tc>
        <w:tc>
          <w:tcPr>
            <w:tcW w:w="2342" w:type="pct"/>
            <w:vAlign w:val="center"/>
          </w:tcPr>
          <w:p w14:paraId="702FA0DE" w14:textId="59F15B6B" w:rsidR="00A40594" w:rsidRPr="00C07183" w:rsidRDefault="00A40594" w:rsidP="00A40594">
            <w:pPr>
              <w:jc w:val="center"/>
              <w:rPr>
                <w:rFonts w:ascii="Calibri" w:hAnsi="Calibri" w:cs="Calibri"/>
              </w:rPr>
            </w:pPr>
            <w:r>
              <w:rPr>
                <w:rFonts w:ascii="Calibri" w:hAnsi="Calibri" w:cs="Calibri"/>
              </w:rPr>
              <w:t>56</w:t>
            </w:r>
          </w:p>
        </w:tc>
      </w:tr>
      <w:tr w:rsidR="00A40594" w:rsidRPr="00C07183" w14:paraId="1B9B4C67" w14:textId="77777777" w:rsidTr="00BD5B41">
        <w:tc>
          <w:tcPr>
            <w:tcW w:w="467" w:type="pct"/>
            <w:vAlign w:val="center"/>
          </w:tcPr>
          <w:p w14:paraId="72E746FF" w14:textId="77777777" w:rsidR="00A40594" w:rsidRPr="00C07183" w:rsidRDefault="00A40594" w:rsidP="00A40594">
            <w:pPr>
              <w:pStyle w:val="Akapitzlist"/>
              <w:numPr>
                <w:ilvl w:val="0"/>
                <w:numId w:val="33"/>
              </w:numPr>
              <w:ind w:left="227" w:hanging="227"/>
              <w:jc w:val="center"/>
              <w:rPr>
                <w:rFonts w:cs="Calibri"/>
              </w:rPr>
            </w:pPr>
          </w:p>
        </w:tc>
        <w:tc>
          <w:tcPr>
            <w:tcW w:w="2191" w:type="pct"/>
            <w:vAlign w:val="center"/>
          </w:tcPr>
          <w:p w14:paraId="2D9BA7B0" w14:textId="0256908B" w:rsidR="00A40594" w:rsidRPr="00C07183" w:rsidRDefault="00A40594" w:rsidP="00A40594">
            <w:pPr>
              <w:jc w:val="center"/>
              <w:rPr>
                <w:rFonts w:ascii="Calibri" w:hAnsi="Calibri" w:cs="Calibri"/>
              </w:rPr>
            </w:pPr>
            <w:r>
              <w:rPr>
                <w:rFonts w:ascii="Calibri" w:hAnsi="Calibri" w:cs="Calibri"/>
              </w:rPr>
              <w:t>Krynki</w:t>
            </w:r>
          </w:p>
        </w:tc>
        <w:tc>
          <w:tcPr>
            <w:tcW w:w="2342" w:type="pct"/>
            <w:vAlign w:val="center"/>
          </w:tcPr>
          <w:p w14:paraId="477CD8F0" w14:textId="7656D172" w:rsidR="00A40594" w:rsidRPr="00C07183" w:rsidRDefault="00A40594" w:rsidP="00A40594">
            <w:pPr>
              <w:jc w:val="center"/>
              <w:rPr>
                <w:rFonts w:ascii="Calibri" w:hAnsi="Calibri" w:cs="Calibri"/>
              </w:rPr>
            </w:pPr>
            <w:r>
              <w:rPr>
                <w:rFonts w:ascii="Calibri" w:hAnsi="Calibri" w:cs="Calibri"/>
              </w:rPr>
              <w:t>73</w:t>
            </w:r>
          </w:p>
        </w:tc>
      </w:tr>
      <w:tr w:rsidR="00A40594" w:rsidRPr="00C07183" w14:paraId="1B229A05" w14:textId="77777777" w:rsidTr="00BD5B41">
        <w:tc>
          <w:tcPr>
            <w:tcW w:w="467" w:type="pct"/>
            <w:vAlign w:val="center"/>
          </w:tcPr>
          <w:p w14:paraId="2FCEBD65" w14:textId="77777777" w:rsidR="00A40594" w:rsidRPr="00C07183" w:rsidRDefault="00A40594" w:rsidP="00A40594">
            <w:pPr>
              <w:pStyle w:val="Akapitzlist"/>
              <w:numPr>
                <w:ilvl w:val="0"/>
                <w:numId w:val="33"/>
              </w:numPr>
              <w:ind w:left="227" w:hanging="227"/>
              <w:jc w:val="center"/>
              <w:rPr>
                <w:rFonts w:cs="Calibri"/>
              </w:rPr>
            </w:pPr>
          </w:p>
        </w:tc>
        <w:tc>
          <w:tcPr>
            <w:tcW w:w="2191" w:type="pct"/>
            <w:vAlign w:val="center"/>
          </w:tcPr>
          <w:p w14:paraId="2944AB74" w14:textId="1CA614AC" w:rsidR="00A40594" w:rsidRPr="00C07183" w:rsidRDefault="00A40594" w:rsidP="00A40594">
            <w:pPr>
              <w:jc w:val="center"/>
              <w:rPr>
                <w:rFonts w:ascii="Calibri" w:hAnsi="Calibri" w:cs="Calibri"/>
              </w:rPr>
            </w:pPr>
            <w:r>
              <w:rPr>
                <w:rFonts w:ascii="Calibri" w:hAnsi="Calibri" w:cs="Calibri"/>
              </w:rPr>
              <w:t>Kuźnica</w:t>
            </w:r>
          </w:p>
        </w:tc>
        <w:tc>
          <w:tcPr>
            <w:tcW w:w="2342" w:type="pct"/>
            <w:vAlign w:val="center"/>
          </w:tcPr>
          <w:p w14:paraId="4A7239DC" w14:textId="59DE84CD" w:rsidR="00A40594" w:rsidRPr="00C07183" w:rsidRDefault="00A40594" w:rsidP="00A40594">
            <w:pPr>
              <w:jc w:val="center"/>
              <w:rPr>
                <w:rFonts w:ascii="Calibri" w:hAnsi="Calibri" w:cs="Calibri"/>
              </w:rPr>
            </w:pPr>
            <w:r>
              <w:rPr>
                <w:rFonts w:ascii="Calibri" w:hAnsi="Calibri" w:cs="Calibri"/>
              </w:rPr>
              <w:t>81</w:t>
            </w:r>
          </w:p>
        </w:tc>
      </w:tr>
      <w:tr w:rsidR="00A40594" w:rsidRPr="00C07183" w14:paraId="5514FEBA" w14:textId="77777777" w:rsidTr="00BD5B41">
        <w:tc>
          <w:tcPr>
            <w:tcW w:w="467" w:type="pct"/>
            <w:vAlign w:val="center"/>
          </w:tcPr>
          <w:p w14:paraId="197B7747" w14:textId="77777777" w:rsidR="00A40594" w:rsidRPr="00C07183" w:rsidRDefault="00A40594" w:rsidP="00A40594">
            <w:pPr>
              <w:pStyle w:val="Akapitzlist"/>
              <w:numPr>
                <w:ilvl w:val="0"/>
                <w:numId w:val="33"/>
              </w:numPr>
              <w:ind w:left="227" w:hanging="227"/>
              <w:jc w:val="center"/>
              <w:rPr>
                <w:rFonts w:cs="Calibri"/>
              </w:rPr>
            </w:pPr>
          </w:p>
        </w:tc>
        <w:tc>
          <w:tcPr>
            <w:tcW w:w="2191" w:type="pct"/>
            <w:vAlign w:val="center"/>
          </w:tcPr>
          <w:p w14:paraId="309BA0E2" w14:textId="36176EDC" w:rsidR="00A40594" w:rsidRPr="00C07183" w:rsidRDefault="00A40594" w:rsidP="00A40594">
            <w:pPr>
              <w:jc w:val="center"/>
              <w:rPr>
                <w:rFonts w:ascii="Calibri" w:hAnsi="Calibri" w:cs="Calibri"/>
              </w:rPr>
            </w:pPr>
            <w:r>
              <w:rPr>
                <w:rFonts w:ascii="Calibri" w:hAnsi="Calibri" w:cs="Calibri"/>
              </w:rPr>
              <w:t xml:space="preserve">Nowy Dwór </w:t>
            </w:r>
          </w:p>
        </w:tc>
        <w:tc>
          <w:tcPr>
            <w:tcW w:w="2342" w:type="pct"/>
            <w:vAlign w:val="center"/>
          </w:tcPr>
          <w:p w14:paraId="5D77B985" w14:textId="47F2D801" w:rsidR="00A40594" w:rsidRPr="00C07183" w:rsidRDefault="00A40594" w:rsidP="00A40594">
            <w:pPr>
              <w:jc w:val="center"/>
              <w:rPr>
                <w:rFonts w:ascii="Calibri" w:hAnsi="Calibri" w:cs="Calibri"/>
              </w:rPr>
            </w:pPr>
            <w:r>
              <w:rPr>
                <w:rFonts w:ascii="Calibri" w:hAnsi="Calibri" w:cs="Calibri"/>
              </w:rPr>
              <w:t>43</w:t>
            </w:r>
          </w:p>
        </w:tc>
      </w:tr>
      <w:tr w:rsidR="00A40594" w:rsidRPr="00C07183" w14:paraId="0C83BF1B" w14:textId="77777777" w:rsidTr="00BD5B41">
        <w:tc>
          <w:tcPr>
            <w:tcW w:w="467" w:type="pct"/>
            <w:vAlign w:val="center"/>
          </w:tcPr>
          <w:p w14:paraId="217D167D" w14:textId="77777777" w:rsidR="00A40594" w:rsidRPr="00C07183" w:rsidRDefault="00A40594" w:rsidP="00A40594">
            <w:pPr>
              <w:pStyle w:val="Akapitzlist"/>
              <w:numPr>
                <w:ilvl w:val="0"/>
                <w:numId w:val="33"/>
              </w:numPr>
              <w:ind w:left="227" w:hanging="227"/>
              <w:jc w:val="center"/>
              <w:rPr>
                <w:rFonts w:cs="Calibri"/>
              </w:rPr>
            </w:pPr>
          </w:p>
        </w:tc>
        <w:tc>
          <w:tcPr>
            <w:tcW w:w="2191" w:type="pct"/>
            <w:vAlign w:val="center"/>
          </w:tcPr>
          <w:p w14:paraId="56D488FC" w14:textId="1AC45FCE" w:rsidR="00A40594" w:rsidRPr="00C07183" w:rsidRDefault="00A40594" w:rsidP="00A40594">
            <w:pPr>
              <w:jc w:val="center"/>
              <w:rPr>
                <w:rFonts w:ascii="Calibri" w:hAnsi="Calibri" w:cs="Calibri"/>
              </w:rPr>
            </w:pPr>
            <w:r>
              <w:rPr>
                <w:rFonts w:ascii="Calibri" w:hAnsi="Calibri" w:cs="Calibri"/>
              </w:rPr>
              <w:t>Sidra</w:t>
            </w:r>
          </w:p>
        </w:tc>
        <w:tc>
          <w:tcPr>
            <w:tcW w:w="2342" w:type="pct"/>
            <w:vAlign w:val="center"/>
          </w:tcPr>
          <w:p w14:paraId="329801A4" w14:textId="4EB454BF" w:rsidR="00A40594" w:rsidRPr="00C07183" w:rsidRDefault="00A40594" w:rsidP="00A40594">
            <w:pPr>
              <w:jc w:val="center"/>
              <w:rPr>
                <w:rFonts w:ascii="Calibri" w:hAnsi="Calibri" w:cs="Calibri"/>
              </w:rPr>
            </w:pPr>
            <w:r>
              <w:rPr>
                <w:rFonts w:ascii="Calibri" w:hAnsi="Calibri" w:cs="Calibri"/>
              </w:rPr>
              <w:t>85</w:t>
            </w:r>
          </w:p>
        </w:tc>
      </w:tr>
      <w:tr w:rsidR="00A40594" w:rsidRPr="00C07183" w14:paraId="005E9457" w14:textId="77777777" w:rsidTr="00BD5B41">
        <w:tc>
          <w:tcPr>
            <w:tcW w:w="467" w:type="pct"/>
            <w:vAlign w:val="center"/>
          </w:tcPr>
          <w:p w14:paraId="35473012" w14:textId="77777777" w:rsidR="00A40594" w:rsidRPr="00C07183" w:rsidRDefault="00A40594" w:rsidP="00A40594">
            <w:pPr>
              <w:pStyle w:val="Akapitzlist"/>
              <w:numPr>
                <w:ilvl w:val="0"/>
                <w:numId w:val="33"/>
              </w:numPr>
              <w:ind w:left="227" w:hanging="227"/>
              <w:jc w:val="center"/>
              <w:rPr>
                <w:rFonts w:cs="Calibri"/>
              </w:rPr>
            </w:pPr>
          </w:p>
        </w:tc>
        <w:tc>
          <w:tcPr>
            <w:tcW w:w="2191" w:type="pct"/>
            <w:vAlign w:val="center"/>
          </w:tcPr>
          <w:p w14:paraId="070C0466" w14:textId="5194081A" w:rsidR="00A40594" w:rsidRPr="00C07183" w:rsidRDefault="00A40594" w:rsidP="00A40594">
            <w:pPr>
              <w:jc w:val="center"/>
              <w:rPr>
                <w:rFonts w:ascii="Calibri" w:hAnsi="Calibri" w:cs="Calibri"/>
              </w:rPr>
            </w:pPr>
            <w:r>
              <w:rPr>
                <w:rFonts w:ascii="Calibri" w:hAnsi="Calibri" w:cs="Calibri"/>
              </w:rPr>
              <w:t>Sokółka</w:t>
            </w:r>
          </w:p>
        </w:tc>
        <w:tc>
          <w:tcPr>
            <w:tcW w:w="2342" w:type="pct"/>
            <w:vAlign w:val="center"/>
          </w:tcPr>
          <w:p w14:paraId="73117912" w14:textId="3DF2467F" w:rsidR="00A40594" w:rsidRPr="00C07183" w:rsidRDefault="00A40594" w:rsidP="00A40594">
            <w:pPr>
              <w:jc w:val="center"/>
              <w:rPr>
                <w:rFonts w:ascii="Calibri" w:hAnsi="Calibri" w:cs="Calibri"/>
              </w:rPr>
            </w:pPr>
            <w:r>
              <w:rPr>
                <w:rFonts w:ascii="Calibri" w:hAnsi="Calibri" w:cs="Calibri"/>
              </w:rPr>
              <w:t>55</w:t>
            </w:r>
          </w:p>
        </w:tc>
      </w:tr>
      <w:tr w:rsidR="00A40594" w:rsidRPr="00C07183" w14:paraId="7746B569" w14:textId="77777777" w:rsidTr="00BD5B41">
        <w:tc>
          <w:tcPr>
            <w:tcW w:w="467" w:type="pct"/>
            <w:vAlign w:val="center"/>
          </w:tcPr>
          <w:p w14:paraId="476D7731" w14:textId="77777777" w:rsidR="00A40594" w:rsidRPr="00C07183" w:rsidRDefault="00A40594" w:rsidP="00A40594">
            <w:pPr>
              <w:pStyle w:val="Akapitzlist"/>
              <w:numPr>
                <w:ilvl w:val="0"/>
                <w:numId w:val="33"/>
              </w:numPr>
              <w:ind w:left="227" w:hanging="227"/>
              <w:jc w:val="center"/>
              <w:rPr>
                <w:rFonts w:cs="Calibri"/>
              </w:rPr>
            </w:pPr>
          </w:p>
        </w:tc>
        <w:tc>
          <w:tcPr>
            <w:tcW w:w="2191" w:type="pct"/>
            <w:vAlign w:val="center"/>
          </w:tcPr>
          <w:p w14:paraId="4D82655F" w14:textId="3F6981FF" w:rsidR="00A40594" w:rsidRPr="00C07183" w:rsidRDefault="00A40594" w:rsidP="00A40594">
            <w:pPr>
              <w:jc w:val="center"/>
              <w:rPr>
                <w:rFonts w:ascii="Calibri" w:hAnsi="Calibri" w:cs="Calibri"/>
              </w:rPr>
            </w:pPr>
            <w:r>
              <w:rPr>
                <w:rFonts w:ascii="Calibri" w:hAnsi="Calibri" w:cs="Calibri"/>
              </w:rPr>
              <w:t xml:space="preserve">Suchowola </w:t>
            </w:r>
          </w:p>
        </w:tc>
        <w:tc>
          <w:tcPr>
            <w:tcW w:w="2342" w:type="pct"/>
            <w:vAlign w:val="center"/>
          </w:tcPr>
          <w:p w14:paraId="1E77DC2F" w14:textId="6C6477DE" w:rsidR="00A40594" w:rsidRPr="00C07183" w:rsidRDefault="00A40594" w:rsidP="00A40594">
            <w:pPr>
              <w:jc w:val="center"/>
              <w:rPr>
                <w:rFonts w:ascii="Calibri" w:hAnsi="Calibri" w:cs="Calibri"/>
              </w:rPr>
            </w:pPr>
            <w:r>
              <w:rPr>
                <w:rFonts w:ascii="Calibri" w:hAnsi="Calibri" w:cs="Calibri"/>
              </w:rPr>
              <w:t>37</w:t>
            </w:r>
          </w:p>
        </w:tc>
      </w:tr>
      <w:tr w:rsidR="00A40594" w:rsidRPr="00C07183" w14:paraId="6F278D13" w14:textId="77777777" w:rsidTr="00BD5B41">
        <w:tc>
          <w:tcPr>
            <w:tcW w:w="467" w:type="pct"/>
            <w:vAlign w:val="center"/>
          </w:tcPr>
          <w:p w14:paraId="6EAA8224" w14:textId="77777777" w:rsidR="00A40594" w:rsidRPr="00C07183" w:rsidRDefault="00A40594" w:rsidP="00A40594">
            <w:pPr>
              <w:pStyle w:val="Akapitzlist"/>
              <w:numPr>
                <w:ilvl w:val="0"/>
                <w:numId w:val="33"/>
              </w:numPr>
              <w:ind w:left="227" w:hanging="227"/>
              <w:jc w:val="center"/>
              <w:rPr>
                <w:rFonts w:cs="Calibri"/>
              </w:rPr>
            </w:pPr>
          </w:p>
        </w:tc>
        <w:tc>
          <w:tcPr>
            <w:tcW w:w="2191" w:type="pct"/>
            <w:vAlign w:val="center"/>
          </w:tcPr>
          <w:p w14:paraId="1E4F88CE" w14:textId="7EC02BBF" w:rsidR="00A40594" w:rsidRPr="00C07183" w:rsidRDefault="00A40594" w:rsidP="00A40594">
            <w:pPr>
              <w:jc w:val="center"/>
              <w:rPr>
                <w:rFonts w:ascii="Calibri" w:hAnsi="Calibri" w:cs="Calibri"/>
              </w:rPr>
            </w:pPr>
            <w:r>
              <w:rPr>
                <w:rFonts w:ascii="Calibri" w:hAnsi="Calibri" w:cs="Calibri"/>
              </w:rPr>
              <w:t xml:space="preserve">Szudziałowo </w:t>
            </w:r>
          </w:p>
        </w:tc>
        <w:tc>
          <w:tcPr>
            <w:tcW w:w="2342" w:type="pct"/>
            <w:vAlign w:val="center"/>
          </w:tcPr>
          <w:p w14:paraId="6C4005B3" w14:textId="68B3E13C" w:rsidR="00A40594" w:rsidRPr="00C07183" w:rsidRDefault="00A40594" w:rsidP="00A40594">
            <w:pPr>
              <w:jc w:val="center"/>
              <w:rPr>
                <w:rFonts w:ascii="Calibri" w:hAnsi="Calibri" w:cs="Calibri"/>
              </w:rPr>
            </w:pPr>
            <w:r>
              <w:rPr>
                <w:rFonts w:ascii="Calibri" w:hAnsi="Calibri" w:cs="Calibri"/>
              </w:rPr>
              <w:t>0</w:t>
            </w:r>
          </w:p>
        </w:tc>
      </w:tr>
      <w:tr w:rsidR="007F30DB" w:rsidRPr="00C07183" w14:paraId="5DE4CF63" w14:textId="77777777" w:rsidTr="00BD5B41">
        <w:tc>
          <w:tcPr>
            <w:tcW w:w="2658" w:type="pct"/>
            <w:gridSpan w:val="2"/>
            <w:vAlign w:val="center"/>
          </w:tcPr>
          <w:p w14:paraId="29E9504B" w14:textId="77777777" w:rsidR="007F30DB" w:rsidRPr="00C07183" w:rsidRDefault="007F30DB" w:rsidP="001C3328">
            <w:pPr>
              <w:jc w:val="center"/>
              <w:rPr>
                <w:rFonts w:ascii="Calibri" w:hAnsi="Calibri" w:cs="Calibri"/>
                <w:b/>
                <w:bCs/>
              </w:rPr>
            </w:pPr>
            <w:r w:rsidRPr="00C07183">
              <w:rPr>
                <w:rFonts w:ascii="Calibri" w:hAnsi="Calibri" w:cs="Calibri"/>
                <w:b/>
                <w:bCs/>
              </w:rPr>
              <w:lastRenderedPageBreak/>
              <w:t>Średnia obszar LGD</w:t>
            </w:r>
          </w:p>
        </w:tc>
        <w:tc>
          <w:tcPr>
            <w:tcW w:w="2342" w:type="pct"/>
            <w:vAlign w:val="bottom"/>
          </w:tcPr>
          <w:p w14:paraId="76BA2330" w14:textId="640FA421" w:rsidR="007F30DB" w:rsidRPr="00C07183" w:rsidRDefault="00A40594" w:rsidP="001C3328">
            <w:pPr>
              <w:jc w:val="center"/>
              <w:rPr>
                <w:rFonts w:ascii="Calibri" w:hAnsi="Calibri" w:cs="Calibri"/>
                <w:b/>
                <w:bCs/>
              </w:rPr>
            </w:pPr>
            <w:r>
              <w:rPr>
                <w:rFonts w:ascii="Calibri" w:hAnsi="Calibri" w:cs="Calibri"/>
                <w:b/>
                <w:bCs/>
              </w:rPr>
              <w:t>55</w:t>
            </w:r>
          </w:p>
        </w:tc>
      </w:tr>
      <w:tr w:rsidR="007F30DB" w:rsidRPr="00C07183" w14:paraId="75A92640" w14:textId="77777777" w:rsidTr="00BD5B41">
        <w:tc>
          <w:tcPr>
            <w:tcW w:w="2658" w:type="pct"/>
            <w:gridSpan w:val="2"/>
            <w:vAlign w:val="center"/>
          </w:tcPr>
          <w:p w14:paraId="2DF4F8FC" w14:textId="77777777" w:rsidR="007F30DB" w:rsidRPr="00C07183" w:rsidRDefault="007F30DB" w:rsidP="001C3328">
            <w:pPr>
              <w:jc w:val="center"/>
              <w:rPr>
                <w:rFonts w:ascii="Calibri" w:hAnsi="Calibri" w:cs="Calibri"/>
                <w:b/>
                <w:bCs/>
              </w:rPr>
            </w:pPr>
            <w:r w:rsidRPr="00C07183">
              <w:rPr>
                <w:rFonts w:ascii="Calibri" w:hAnsi="Calibri" w:cs="Calibri"/>
                <w:b/>
                <w:bCs/>
              </w:rPr>
              <w:t>woj. podlaskie</w:t>
            </w:r>
          </w:p>
        </w:tc>
        <w:tc>
          <w:tcPr>
            <w:tcW w:w="2342" w:type="pct"/>
            <w:vAlign w:val="bottom"/>
          </w:tcPr>
          <w:p w14:paraId="2A00A43B" w14:textId="77777777" w:rsidR="007F30DB" w:rsidRPr="00C07183" w:rsidRDefault="007F30DB" w:rsidP="001C3328">
            <w:pPr>
              <w:jc w:val="center"/>
              <w:rPr>
                <w:rFonts w:ascii="Calibri" w:hAnsi="Calibri" w:cs="Calibri"/>
                <w:b/>
                <w:bCs/>
              </w:rPr>
            </w:pPr>
            <w:r w:rsidRPr="00C07183">
              <w:rPr>
                <w:rFonts w:ascii="Calibri" w:hAnsi="Calibri" w:cs="Calibri"/>
                <w:b/>
                <w:bCs/>
              </w:rPr>
              <w:t>97</w:t>
            </w:r>
          </w:p>
        </w:tc>
      </w:tr>
      <w:tr w:rsidR="007F30DB" w:rsidRPr="00C07183" w14:paraId="6BE29218" w14:textId="77777777" w:rsidTr="00BD5B41">
        <w:tc>
          <w:tcPr>
            <w:tcW w:w="2658" w:type="pct"/>
            <w:gridSpan w:val="2"/>
            <w:vAlign w:val="center"/>
          </w:tcPr>
          <w:p w14:paraId="752D55A4" w14:textId="77777777" w:rsidR="007F30DB" w:rsidRPr="00C07183" w:rsidRDefault="007F30DB" w:rsidP="001C3328">
            <w:pPr>
              <w:jc w:val="center"/>
              <w:rPr>
                <w:rFonts w:ascii="Calibri" w:hAnsi="Calibri" w:cs="Calibri"/>
                <w:b/>
                <w:bCs/>
              </w:rPr>
            </w:pPr>
            <w:r w:rsidRPr="00C07183">
              <w:rPr>
                <w:rFonts w:ascii="Calibri" w:hAnsi="Calibri" w:cs="Calibri"/>
                <w:b/>
                <w:bCs/>
              </w:rPr>
              <w:t>Polska</w:t>
            </w:r>
          </w:p>
        </w:tc>
        <w:tc>
          <w:tcPr>
            <w:tcW w:w="2342" w:type="pct"/>
            <w:vAlign w:val="bottom"/>
          </w:tcPr>
          <w:p w14:paraId="673B6019" w14:textId="77777777" w:rsidR="007F30DB" w:rsidRPr="00C07183" w:rsidRDefault="007F30DB" w:rsidP="001C3328">
            <w:pPr>
              <w:jc w:val="center"/>
              <w:rPr>
                <w:rFonts w:ascii="Calibri" w:hAnsi="Calibri" w:cs="Calibri"/>
                <w:b/>
                <w:bCs/>
              </w:rPr>
            </w:pPr>
            <w:r w:rsidRPr="00C07183">
              <w:rPr>
                <w:rFonts w:ascii="Calibri" w:hAnsi="Calibri" w:cs="Calibri"/>
                <w:b/>
                <w:bCs/>
              </w:rPr>
              <w:t>127</w:t>
            </w:r>
          </w:p>
        </w:tc>
      </w:tr>
    </w:tbl>
    <w:p w14:paraId="6E0B9BF3"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31.12.2021r.</w:t>
      </w:r>
    </w:p>
    <w:p w14:paraId="4E6AB595" w14:textId="7C913B1D" w:rsidR="007F30DB" w:rsidRPr="00C07183" w:rsidRDefault="007F30DB" w:rsidP="001C3328">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Wskaźnik ten wykazuje bardzo dużą rozpiętość pomiędzy poszczególnymi gminami – od 8</w:t>
      </w:r>
      <w:r w:rsidR="00A40594">
        <w:rPr>
          <w:rFonts w:cs="Calibri"/>
          <w:sz w:val="22"/>
          <w:szCs w:val="22"/>
        </w:rPr>
        <w:t>5</w:t>
      </w:r>
      <w:r w:rsidRPr="00C07183">
        <w:rPr>
          <w:rFonts w:cs="Calibri"/>
          <w:sz w:val="22"/>
          <w:szCs w:val="22"/>
        </w:rPr>
        <w:t xml:space="preserve"> podmiotów w</w:t>
      </w:r>
      <w:r w:rsidR="001C3328">
        <w:rPr>
          <w:rFonts w:cs="Calibri"/>
          <w:sz w:val="22"/>
          <w:szCs w:val="22"/>
        </w:rPr>
        <w:t> </w:t>
      </w:r>
      <w:r w:rsidRPr="00C07183">
        <w:rPr>
          <w:rFonts w:cs="Calibri"/>
          <w:sz w:val="22"/>
          <w:szCs w:val="22"/>
        </w:rPr>
        <w:t xml:space="preserve">Gminie </w:t>
      </w:r>
      <w:r w:rsidR="00A40594">
        <w:rPr>
          <w:rFonts w:cs="Calibri"/>
          <w:sz w:val="22"/>
          <w:szCs w:val="22"/>
        </w:rPr>
        <w:t>Sidra</w:t>
      </w:r>
      <w:r w:rsidR="00752381">
        <w:rPr>
          <w:rFonts w:cs="Calibri"/>
          <w:sz w:val="22"/>
          <w:szCs w:val="22"/>
        </w:rPr>
        <w:t>,</w:t>
      </w:r>
      <w:r w:rsidRPr="00C07183">
        <w:rPr>
          <w:rFonts w:cs="Calibri"/>
          <w:sz w:val="22"/>
          <w:szCs w:val="22"/>
        </w:rPr>
        <w:t xml:space="preserve"> po </w:t>
      </w:r>
      <w:r w:rsidR="00A40594">
        <w:rPr>
          <w:rFonts w:cs="Calibri"/>
          <w:sz w:val="22"/>
          <w:szCs w:val="22"/>
        </w:rPr>
        <w:t>0</w:t>
      </w:r>
      <w:r w:rsidRPr="00C07183">
        <w:rPr>
          <w:rFonts w:cs="Calibri"/>
          <w:sz w:val="22"/>
          <w:szCs w:val="22"/>
        </w:rPr>
        <w:t xml:space="preserve"> podmiot</w:t>
      </w:r>
      <w:r w:rsidR="00A40594">
        <w:rPr>
          <w:rFonts w:cs="Calibri"/>
          <w:sz w:val="22"/>
          <w:szCs w:val="22"/>
        </w:rPr>
        <w:t>ów</w:t>
      </w:r>
      <w:r w:rsidRPr="00C07183">
        <w:rPr>
          <w:rFonts w:cs="Calibri"/>
          <w:sz w:val="22"/>
          <w:szCs w:val="22"/>
        </w:rPr>
        <w:t xml:space="preserve"> w Gminie </w:t>
      </w:r>
      <w:r w:rsidR="00A40594">
        <w:rPr>
          <w:rFonts w:cs="Calibri"/>
          <w:sz w:val="22"/>
          <w:szCs w:val="22"/>
        </w:rPr>
        <w:t>Szudziałowo</w:t>
      </w:r>
      <w:r w:rsidRPr="00C07183">
        <w:rPr>
          <w:rFonts w:cs="Calibri"/>
          <w:sz w:val="22"/>
          <w:szCs w:val="22"/>
        </w:rPr>
        <w:t>.</w:t>
      </w:r>
    </w:p>
    <w:p w14:paraId="6EC4FC27" w14:textId="77777777" w:rsidR="007F30DB" w:rsidRPr="003E0EC5" w:rsidRDefault="007F30DB" w:rsidP="001C3328">
      <w:pPr>
        <w:pStyle w:val="wyr"/>
        <w:spacing w:before="0" w:after="60" w:line="276" w:lineRule="auto"/>
        <w:jc w:val="left"/>
        <w:rPr>
          <w:rFonts w:cs="Calibri"/>
          <w:color w:val="2F5496" w:themeColor="accent1" w:themeShade="BF"/>
          <w:sz w:val="22"/>
          <w:szCs w:val="22"/>
        </w:rPr>
      </w:pPr>
      <w:r w:rsidRPr="003E0EC5">
        <w:rPr>
          <w:rFonts w:cs="Calibri"/>
          <w:color w:val="2F5496" w:themeColor="accent1" w:themeShade="BF"/>
          <w:sz w:val="22"/>
          <w:szCs w:val="22"/>
        </w:rPr>
        <w:t>Rolnictwo</w:t>
      </w:r>
    </w:p>
    <w:p w14:paraId="160A5B02" w14:textId="77777777" w:rsidR="007F30DB" w:rsidRPr="00C07183" w:rsidRDefault="007F30DB" w:rsidP="001C3328">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Obszar LGD to tereny głównie rolnicze.</w:t>
      </w:r>
    </w:p>
    <w:p w14:paraId="26521280" w14:textId="5D2D010E" w:rsidR="007F30DB" w:rsidRPr="003E0EC5" w:rsidRDefault="007F30DB" w:rsidP="00C07183">
      <w:pPr>
        <w:pStyle w:val="Legenda"/>
        <w:spacing w:after="240" w:line="276" w:lineRule="auto"/>
        <w:ind w:left="1416" w:hanging="1416"/>
        <w:jc w:val="both"/>
        <w:rPr>
          <w:rFonts w:ascii="Calibri" w:hAnsi="Calibri" w:cs="Calibri"/>
          <w:color w:val="2F5496" w:themeColor="accent1" w:themeShade="BF"/>
          <w:sz w:val="22"/>
          <w:szCs w:val="22"/>
        </w:rPr>
      </w:pPr>
      <w:bookmarkStart w:id="30" w:name="_Toc123983618"/>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1C3328" w:rsidRPr="003E0EC5">
        <w:rPr>
          <w:rFonts w:ascii="Calibri" w:hAnsi="Calibri" w:cs="Calibri"/>
          <w:noProof/>
          <w:color w:val="2F5496" w:themeColor="accent1" w:themeShade="BF"/>
          <w:sz w:val="22"/>
          <w:szCs w:val="22"/>
        </w:rPr>
        <w:t>10</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Liczba gospodarstw rolnych na obszarze LGD </w:t>
      </w:r>
      <w:bookmarkEnd w:id="30"/>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952"/>
        <w:gridCol w:w="4464"/>
        <w:gridCol w:w="4772"/>
      </w:tblGrid>
      <w:tr w:rsidR="003E0EC5" w:rsidRPr="003E0EC5" w14:paraId="7195A862" w14:textId="77777777" w:rsidTr="003E0EC5">
        <w:trPr>
          <w:trHeight w:val="482"/>
        </w:trPr>
        <w:tc>
          <w:tcPr>
            <w:tcW w:w="467" w:type="pct"/>
            <w:shd w:val="clear" w:color="auto" w:fill="D9E2F3" w:themeFill="accent1" w:themeFillTint="33"/>
            <w:vAlign w:val="center"/>
          </w:tcPr>
          <w:p w14:paraId="359C89E0"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2191" w:type="pct"/>
            <w:shd w:val="clear" w:color="auto" w:fill="D9E2F3" w:themeFill="accent1" w:themeFillTint="33"/>
            <w:vAlign w:val="center"/>
          </w:tcPr>
          <w:p w14:paraId="516213E4"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2342" w:type="pct"/>
            <w:shd w:val="clear" w:color="auto" w:fill="D9E2F3" w:themeFill="accent1" w:themeFillTint="33"/>
            <w:vAlign w:val="center"/>
          </w:tcPr>
          <w:p w14:paraId="3AA1F08A"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Liczba gospodarstw rolnych</w:t>
            </w:r>
          </w:p>
        </w:tc>
      </w:tr>
      <w:tr w:rsidR="001142FE" w:rsidRPr="00C07183" w14:paraId="66128703" w14:textId="77777777" w:rsidTr="00BD5B41">
        <w:tc>
          <w:tcPr>
            <w:tcW w:w="467" w:type="pct"/>
            <w:vAlign w:val="center"/>
          </w:tcPr>
          <w:p w14:paraId="1569B808" w14:textId="77777777" w:rsidR="001142FE" w:rsidRPr="00C07183" w:rsidRDefault="001142FE" w:rsidP="001142FE">
            <w:pPr>
              <w:pStyle w:val="Akapitzlist"/>
              <w:numPr>
                <w:ilvl w:val="0"/>
                <w:numId w:val="34"/>
              </w:numPr>
              <w:ind w:left="227" w:hanging="227"/>
              <w:jc w:val="center"/>
              <w:rPr>
                <w:rFonts w:cs="Calibri"/>
              </w:rPr>
            </w:pPr>
          </w:p>
        </w:tc>
        <w:tc>
          <w:tcPr>
            <w:tcW w:w="2191" w:type="pct"/>
            <w:vAlign w:val="center"/>
          </w:tcPr>
          <w:p w14:paraId="13C5CB46" w14:textId="647E5FFE" w:rsidR="001142FE" w:rsidRPr="00C07183" w:rsidRDefault="001142FE" w:rsidP="001142FE">
            <w:pPr>
              <w:jc w:val="center"/>
              <w:rPr>
                <w:rFonts w:ascii="Calibri" w:hAnsi="Calibri" w:cs="Calibri"/>
              </w:rPr>
            </w:pPr>
            <w:r>
              <w:rPr>
                <w:rFonts w:ascii="Calibri" w:hAnsi="Calibri" w:cs="Calibri"/>
              </w:rPr>
              <w:t>Dąbrowa Białostocka</w:t>
            </w:r>
          </w:p>
        </w:tc>
        <w:tc>
          <w:tcPr>
            <w:tcW w:w="2342" w:type="pct"/>
            <w:vAlign w:val="center"/>
          </w:tcPr>
          <w:p w14:paraId="2613F108" w14:textId="43077CC0" w:rsidR="001142FE" w:rsidRPr="00C07183" w:rsidRDefault="001142FE" w:rsidP="001142FE">
            <w:pPr>
              <w:jc w:val="center"/>
              <w:rPr>
                <w:rFonts w:ascii="Calibri" w:hAnsi="Calibri" w:cs="Calibri"/>
              </w:rPr>
            </w:pPr>
            <w:r>
              <w:rPr>
                <w:rFonts w:ascii="Calibri" w:hAnsi="Calibri" w:cs="Calibri"/>
              </w:rPr>
              <w:t>1 365</w:t>
            </w:r>
          </w:p>
        </w:tc>
      </w:tr>
      <w:tr w:rsidR="001142FE" w:rsidRPr="00C07183" w14:paraId="77B03A53" w14:textId="77777777" w:rsidTr="00BD5B41">
        <w:tc>
          <w:tcPr>
            <w:tcW w:w="467" w:type="pct"/>
            <w:vAlign w:val="center"/>
          </w:tcPr>
          <w:p w14:paraId="6FD26663" w14:textId="77777777" w:rsidR="001142FE" w:rsidRPr="00C07183" w:rsidRDefault="001142FE" w:rsidP="001142FE">
            <w:pPr>
              <w:pStyle w:val="Akapitzlist"/>
              <w:numPr>
                <w:ilvl w:val="0"/>
                <w:numId w:val="34"/>
              </w:numPr>
              <w:ind w:left="227" w:hanging="227"/>
              <w:jc w:val="center"/>
              <w:rPr>
                <w:rFonts w:cs="Calibri"/>
              </w:rPr>
            </w:pPr>
          </w:p>
        </w:tc>
        <w:tc>
          <w:tcPr>
            <w:tcW w:w="2191" w:type="pct"/>
            <w:vAlign w:val="center"/>
          </w:tcPr>
          <w:p w14:paraId="75AEDE2C" w14:textId="250B8522" w:rsidR="001142FE" w:rsidRPr="00C07183" w:rsidRDefault="001142FE" w:rsidP="001142FE">
            <w:pPr>
              <w:jc w:val="center"/>
              <w:rPr>
                <w:rFonts w:ascii="Calibri" w:hAnsi="Calibri" w:cs="Calibri"/>
              </w:rPr>
            </w:pPr>
            <w:r>
              <w:rPr>
                <w:rFonts w:ascii="Calibri" w:hAnsi="Calibri" w:cs="Calibri"/>
              </w:rPr>
              <w:t>Janów</w:t>
            </w:r>
          </w:p>
        </w:tc>
        <w:tc>
          <w:tcPr>
            <w:tcW w:w="2342" w:type="pct"/>
            <w:vAlign w:val="center"/>
          </w:tcPr>
          <w:p w14:paraId="508E21B7" w14:textId="529BEDC7" w:rsidR="001142FE" w:rsidRPr="00C07183" w:rsidRDefault="001142FE" w:rsidP="001142FE">
            <w:pPr>
              <w:jc w:val="center"/>
              <w:rPr>
                <w:rFonts w:ascii="Calibri" w:hAnsi="Calibri" w:cs="Calibri"/>
              </w:rPr>
            </w:pPr>
            <w:r>
              <w:rPr>
                <w:rFonts w:ascii="Calibri" w:hAnsi="Calibri" w:cs="Calibri"/>
              </w:rPr>
              <w:t>740</w:t>
            </w:r>
          </w:p>
        </w:tc>
      </w:tr>
      <w:tr w:rsidR="001142FE" w:rsidRPr="00C07183" w14:paraId="46B92225" w14:textId="77777777" w:rsidTr="00BD5B41">
        <w:tc>
          <w:tcPr>
            <w:tcW w:w="467" w:type="pct"/>
            <w:vAlign w:val="center"/>
          </w:tcPr>
          <w:p w14:paraId="3EBA81FB" w14:textId="77777777" w:rsidR="001142FE" w:rsidRPr="00C07183" w:rsidRDefault="001142FE" w:rsidP="001142FE">
            <w:pPr>
              <w:pStyle w:val="Akapitzlist"/>
              <w:numPr>
                <w:ilvl w:val="0"/>
                <w:numId w:val="34"/>
              </w:numPr>
              <w:ind w:left="227" w:hanging="227"/>
              <w:jc w:val="center"/>
              <w:rPr>
                <w:rFonts w:cs="Calibri"/>
              </w:rPr>
            </w:pPr>
          </w:p>
        </w:tc>
        <w:tc>
          <w:tcPr>
            <w:tcW w:w="2191" w:type="pct"/>
            <w:vAlign w:val="center"/>
          </w:tcPr>
          <w:p w14:paraId="14194F88" w14:textId="6974667E" w:rsidR="001142FE" w:rsidRPr="00C07183" w:rsidRDefault="001142FE" w:rsidP="001142FE">
            <w:pPr>
              <w:jc w:val="center"/>
              <w:rPr>
                <w:rFonts w:ascii="Calibri" w:hAnsi="Calibri" w:cs="Calibri"/>
              </w:rPr>
            </w:pPr>
            <w:r>
              <w:rPr>
                <w:rFonts w:ascii="Calibri" w:hAnsi="Calibri" w:cs="Calibri"/>
              </w:rPr>
              <w:t>Korycin</w:t>
            </w:r>
          </w:p>
        </w:tc>
        <w:tc>
          <w:tcPr>
            <w:tcW w:w="2342" w:type="pct"/>
            <w:vAlign w:val="center"/>
          </w:tcPr>
          <w:p w14:paraId="2A0CC39D" w14:textId="1BC5A36F" w:rsidR="001142FE" w:rsidRPr="00C07183" w:rsidRDefault="001142FE" w:rsidP="001142FE">
            <w:pPr>
              <w:jc w:val="center"/>
              <w:rPr>
                <w:rFonts w:ascii="Calibri" w:hAnsi="Calibri" w:cs="Calibri"/>
              </w:rPr>
            </w:pPr>
            <w:r>
              <w:rPr>
                <w:rFonts w:ascii="Calibri" w:hAnsi="Calibri" w:cs="Calibri"/>
              </w:rPr>
              <w:t>501</w:t>
            </w:r>
          </w:p>
        </w:tc>
      </w:tr>
      <w:tr w:rsidR="001142FE" w:rsidRPr="00C07183" w14:paraId="4CD21390" w14:textId="77777777" w:rsidTr="00BD5B41">
        <w:tc>
          <w:tcPr>
            <w:tcW w:w="467" w:type="pct"/>
            <w:vAlign w:val="center"/>
          </w:tcPr>
          <w:p w14:paraId="475FC38D" w14:textId="77777777" w:rsidR="001142FE" w:rsidRPr="00C07183" w:rsidRDefault="001142FE" w:rsidP="001142FE">
            <w:pPr>
              <w:pStyle w:val="Akapitzlist"/>
              <w:numPr>
                <w:ilvl w:val="0"/>
                <w:numId w:val="34"/>
              </w:numPr>
              <w:ind w:left="227" w:hanging="227"/>
              <w:jc w:val="center"/>
              <w:rPr>
                <w:rFonts w:cs="Calibri"/>
              </w:rPr>
            </w:pPr>
          </w:p>
        </w:tc>
        <w:tc>
          <w:tcPr>
            <w:tcW w:w="2191" w:type="pct"/>
            <w:vAlign w:val="center"/>
          </w:tcPr>
          <w:p w14:paraId="3FDDD775" w14:textId="0466B7F3" w:rsidR="001142FE" w:rsidRPr="00C07183" w:rsidRDefault="001142FE" w:rsidP="001142FE">
            <w:pPr>
              <w:jc w:val="center"/>
              <w:rPr>
                <w:rFonts w:ascii="Calibri" w:hAnsi="Calibri" w:cs="Calibri"/>
              </w:rPr>
            </w:pPr>
            <w:r>
              <w:rPr>
                <w:rFonts w:ascii="Calibri" w:hAnsi="Calibri" w:cs="Calibri"/>
              </w:rPr>
              <w:t>Krynki</w:t>
            </w:r>
          </w:p>
        </w:tc>
        <w:tc>
          <w:tcPr>
            <w:tcW w:w="2342" w:type="pct"/>
            <w:vAlign w:val="center"/>
          </w:tcPr>
          <w:p w14:paraId="3C9F782C" w14:textId="23CA4816" w:rsidR="001142FE" w:rsidRPr="00C07183" w:rsidRDefault="001142FE" w:rsidP="001142FE">
            <w:pPr>
              <w:jc w:val="center"/>
              <w:rPr>
                <w:rFonts w:ascii="Calibri" w:hAnsi="Calibri" w:cs="Calibri"/>
              </w:rPr>
            </w:pPr>
            <w:r>
              <w:rPr>
                <w:rFonts w:ascii="Calibri" w:hAnsi="Calibri" w:cs="Calibri"/>
              </w:rPr>
              <w:t>258</w:t>
            </w:r>
          </w:p>
        </w:tc>
      </w:tr>
      <w:tr w:rsidR="001142FE" w:rsidRPr="00C07183" w14:paraId="234F96EE" w14:textId="77777777" w:rsidTr="00BD5B41">
        <w:tc>
          <w:tcPr>
            <w:tcW w:w="467" w:type="pct"/>
            <w:vAlign w:val="center"/>
          </w:tcPr>
          <w:p w14:paraId="32456483" w14:textId="77777777" w:rsidR="001142FE" w:rsidRPr="00C07183" w:rsidRDefault="001142FE" w:rsidP="001142FE">
            <w:pPr>
              <w:pStyle w:val="Akapitzlist"/>
              <w:numPr>
                <w:ilvl w:val="0"/>
                <w:numId w:val="34"/>
              </w:numPr>
              <w:ind w:left="227" w:hanging="227"/>
              <w:jc w:val="center"/>
              <w:rPr>
                <w:rFonts w:cs="Calibri"/>
              </w:rPr>
            </w:pPr>
          </w:p>
        </w:tc>
        <w:tc>
          <w:tcPr>
            <w:tcW w:w="2191" w:type="pct"/>
            <w:vAlign w:val="center"/>
          </w:tcPr>
          <w:p w14:paraId="2B2DD054" w14:textId="16E24EE1" w:rsidR="001142FE" w:rsidRPr="00C07183" w:rsidRDefault="001142FE" w:rsidP="001142FE">
            <w:pPr>
              <w:jc w:val="center"/>
              <w:rPr>
                <w:rFonts w:ascii="Calibri" w:hAnsi="Calibri" w:cs="Calibri"/>
              </w:rPr>
            </w:pPr>
            <w:r>
              <w:rPr>
                <w:rFonts w:ascii="Calibri" w:hAnsi="Calibri" w:cs="Calibri"/>
              </w:rPr>
              <w:t>Kuźnica</w:t>
            </w:r>
          </w:p>
        </w:tc>
        <w:tc>
          <w:tcPr>
            <w:tcW w:w="2342" w:type="pct"/>
            <w:vAlign w:val="center"/>
          </w:tcPr>
          <w:p w14:paraId="179DFF15" w14:textId="7C35708F" w:rsidR="001142FE" w:rsidRPr="00C07183" w:rsidRDefault="001142FE" w:rsidP="001142FE">
            <w:pPr>
              <w:jc w:val="center"/>
              <w:rPr>
                <w:rFonts w:ascii="Calibri" w:hAnsi="Calibri" w:cs="Calibri"/>
              </w:rPr>
            </w:pPr>
            <w:r>
              <w:rPr>
                <w:rFonts w:ascii="Calibri" w:hAnsi="Calibri" w:cs="Calibri"/>
              </w:rPr>
              <w:t>643</w:t>
            </w:r>
          </w:p>
        </w:tc>
      </w:tr>
      <w:tr w:rsidR="001142FE" w:rsidRPr="00C07183" w14:paraId="4CF4ABD7" w14:textId="77777777" w:rsidTr="00BD5B41">
        <w:tc>
          <w:tcPr>
            <w:tcW w:w="467" w:type="pct"/>
            <w:vAlign w:val="center"/>
          </w:tcPr>
          <w:p w14:paraId="3F5DFB2F" w14:textId="77777777" w:rsidR="001142FE" w:rsidRPr="00C07183" w:rsidRDefault="001142FE" w:rsidP="001142FE">
            <w:pPr>
              <w:pStyle w:val="Akapitzlist"/>
              <w:numPr>
                <w:ilvl w:val="0"/>
                <w:numId w:val="34"/>
              </w:numPr>
              <w:ind w:left="227" w:hanging="227"/>
              <w:jc w:val="center"/>
              <w:rPr>
                <w:rFonts w:cs="Calibri"/>
              </w:rPr>
            </w:pPr>
          </w:p>
        </w:tc>
        <w:tc>
          <w:tcPr>
            <w:tcW w:w="2191" w:type="pct"/>
            <w:vAlign w:val="center"/>
          </w:tcPr>
          <w:p w14:paraId="137A01EF" w14:textId="1B1C3809" w:rsidR="001142FE" w:rsidRPr="00C07183" w:rsidRDefault="001142FE" w:rsidP="001142FE">
            <w:pPr>
              <w:jc w:val="center"/>
              <w:rPr>
                <w:rFonts w:ascii="Calibri" w:hAnsi="Calibri" w:cs="Calibri"/>
              </w:rPr>
            </w:pPr>
            <w:r>
              <w:rPr>
                <w:rFonts w:ascii="Calibri" w:hAnsi="Calibri" w:cs="Calibri"/>
              </w:rPr>
              <w:t xml:space="preserve">Nowy Dwór </w:t>
            </w:r>
          </w:p>
        </w:tc>
        <w:tc>
          <w:tcPr>
            <w:tcW w:w="2342" w:type="pct"/>
            <w:vAlign w:val="center"/>
          </w:tcPr>
          <w:p w14:paraId="4AA8E8B8" w14:textId="1C9BEF32" w:rsidR="001142FE" w:rsidRPr="00C07183" w:rsidRDefault="001142FE" w:rsidP="001142FE">
            <w:pPr>
              <w:jc w:val="center"/>
              <w:rPr>
                <w:rFonts w:ascii="Calibri" w:hAnsi="Calibri" w:cs="Calibri"/>
              </w:rPr>
            </w:pPr>
            <w:r>
              <w:rPr>
                <w:rFonts w:ascii="Calibri" w:hAnsi="Calibri" w:cs="Calibri"/>
              </w:rPr>
              <w:t>572</w:t>
            </w:r>
          </w:p>
        </w:tc>
      </w:tr>
      <w:tr w:rsidR="001142FE" w:rsidRPr="00C07183" w14:paraId="300AF507" w14:textId="77777777" w:rsidTr="00BD5B41">
        <w:tc>
          <w:tcPr>
            <w:tcW w:w="467" w:type="pct"/>
            <w:vAlign w:val="center"/>
          </w:tcPr>
          <w:p w14:paraId="61713E81" w14:textId="77777777" w:rsidR="001142FE" w:rsidRPr="00C07183" w:rsidRDefault="001142FE" w:rsidP="001142FE">
            <w:pPr>
              <w:pStyle w:val="Akapitzlist"/>
              <w:numPr>
                <w:ilvl w:val="0"/>
                <w:numId w:val="34"/>
              </w:numPr>
              <w:ind w:left="227" w:hanging="227"/>
              <w:jc w:val="center"/>
              <w:rPr>
                <w:rFonts w:cs="Calibri"/>
              </w:rPr>
            </w:pPr>
          </w:p>
        </w:tc>
        <w:tc>
          <w:tcPr>
            <w:tcW w:w="2191" w:type="pct"/>
            <w:vAlign w:val="center"/>
          </w:tcPr>
          <w:p w14:paraId="5077CE2D" w14:textId="6E157ED5" w:rsidR="001142FE" w:rsidRPr="00C07183" w:rsidRDefault="001142FE" w:rsidP="001142FE">
            <w:pPr>
              <w:jc w:val="center"/>
              <w:rPr>
                <w:rFonts w:ascii="Calibri" w:hAnsi="Calibri" w:cs="Calibri"/>
              </w:rPr>
            </w:pPr>
            <w:r>
              <w:rPr>
                <w:rFonts w:ascii="Calibri" w:hAnsi="Calibri" w:cs="Calibri"/>
              </w:rPr>
              <w:t>Sidra</w:t>
            </w:r>
          </w:p>
        </w:tc>
        <w:tc>
          <w:tcPr>
            <w:tcW w:w="2342" w:type="pct"/>
            <w:vAlign w:val="center"/>
          </w:tcPr>
          <w:p w14:paraId="1F2D8318" w14:textId="5A3ADB60" w:rsidR="001142FE" w:rsidRPr="00C07183" w:rsidRDefault="001142FE" w:rsidP="001142FE">
            <w:pPr>
              <w:jc w:val="center"/>
              <w:rPr>
                <w:rFonts w:ascii="Calibri" w:hAnsi="Calibri" w:cs="Calibri"/>
              </w:rPr>
            </w:pPr>
            <w:r>
              <w:rPr>
                <w:rFonts w:ascii="Calibri" w:hAnsi="Calibri" w:cs="Calibri"/>
              </w:rPr>
              <w:t>638</w:t>
            </w:r>
          </w:p>
        </w:tc>
      </w:tr>
      <w:tr w:rsidR="001142FE" w:rsidRPr="00C07183" w14:paraId="13692258" w14:textId="77777777" w:rsidTr="00BD5B41">
        <w:tc>
          <w:tcPr>
            <w:tcW w:w="467" w:type="pct"/>
            <w:vAlign w:val="center"/>
          </w:tcPr>
          <w:p w14:paraId="2F66E80F" w14:textId="77777777" w:rsidR="001142FE" w:rsidRPr="00C07183" w:rsidRDefault="001142FE" w:rsidP="001142FE">
            <w:pPr>
              <w:pStyle w:val="Akapitzlist"/>
              <w:numPr>
                <w:ilvl w:val="0"/>
                <w:numId w:val="34"/>
              </w:numPr>
              <w:ind w:left="227" w:hanging="227"/>
              <w:jc w:val="center"/>
              <w:rPr>
                <w:rFonts w:cs="Calibri"/>
              </w:rPr>
            </w:pPr>
          </w:p>
        </w:tc>
        <w:tc>
          <w:tcPr>
            <w:tcW w:w="2191" w:type="pct"/>
            <w:vAlign w:val="center"/>
          </w:tcPr>
          <w:p w14:paraId="19E14B1D" w14:textId="713735BD" w:rsidR="001142FE" w:rsidRPr="00C07183" w:rsidRDefault="001142FE" w:rsidP="001142FE">
            <w:pPr>
              <w:jc w:val="center"/>
              <w:rPr>
                <w:rFonts w:ascii="Calibri" w:hAnsi="Calibri" w:cs="Calibri"/>
              </w:rPr>
            </w:pPr>
            <w:r>
              <w:rPr>
                <w:rFonts w:ascii="Calibri" w:hAnsi="Calibri" w:cs="Calibri"/>
              </w:rPr>
              <w:t>Sokółka</w:t>
            </w:r>
          </w:p>
        </w:tc>
        <w:tc>
          <w:tcPr>
            <w:tcW w:w="2342" w:type="pct"/>
            <w:vAlign w:val="center"/>
          </w:tcPr>
          <w:p w14:paraId="730B4BD5" w14:textId="30D9D1A5" w:rsidR="001142FE" w:rsidRPr="00C07183" w:rsidRDefault="001142FE" w:rsidP="001142FE">
            <w:pPr>
              <w:jc w:val="center"/>
              <w:rPr>
                <w:rFonts w:ascii="Calibri" w:hAnsi="Calibri" w:cs="Calibri"/>
              </w:rPr>
            </w:pPr>
            <w:r>
              <w:rPr>
                <w:rFonts w:ascii="Calibri" w:hAnsi="Calibri" w:cs="Calibri"/>
              </w:rPr>
              <w:t>1 621</w:t>
            </w:r>
          </w:p>
        </w:tc>
      </w:tr>
      <w:tr w:rsidR="001142FE" w:rsidRPr="00C07183" w14:paraId="08A1CAF6" w14:textId="77777777" w:rsidTr="00BD5B41">
        <w:tc>
          <w:tcPr>
            <w:tcW w:w="467" w:type="pct"/>
            <w:vAlign w:val="center"/>
          </w:tcPr>
          <w:p w14:paraId="4357361A" w14:textId="77777777" w:rsidR="001142FE" w:rsidRPr="00C07183" w:rsidRDefault="001142FE" w:rsidP="001142FE">
            <w:pPr>
              <w:pStyle w:val="Akapitzlist"/>
              <w:numPr>
                <w:ilvl w:val="0"/>
                <w:numId w:val="34"/>
              </w:numPr>
              <w:ind w:left="227" w:hanging="227"/>
              <w:jc w:val="center"/>
              <w:rPr>
                <w:rFonts w:cs="Calibri"/>
              </w:rPr>
            </w:pPr>
          </w:p>
        </w:tc>
        <w:tc>
          <w:tcPr>
            <w:tcW w:w="2191" w:type="pct"/>
            <w:vAlign w:val="center"/>
          </w:tcPr>
          <w:p w14:paraId="03C35CC4" w14:textId="4883A8E6" w:rsidR="001142FE" w:rsidRPr="00C07183" w:rsidRDefault="001142FE" w:rsidP="001142FE">
            <w:pPr>
              <w:jc w:val="center"/>
              <w:rPr>
                <w:rFonts w:ascii="Calibri" w:hAnsi="Calibri" w:cs="Calibri"/>
              </w:rPr>
            </w:pPr>
            <w:r>
              <w:rPr>
                <w:rFonts w:ascii="Calibri" w:hAnsi="Calibri" w:cs="Calibri"/>
              </w:rPr>
              <w:t xml:space="preserve">Suchowola </w:t>
            </w:r>
          </w:p>
        </w:tc>
        <w:tc>
          <w:tcPr>
            <w:tcW w:w="2342" w:type="pct"/>
            <w:vAlign w:val="center"/>
          </w:tcPr>
          <w:p w14:paraId="78CA6C18" w14:textId="21AB1039" w:rsidR="001142FE" w:rsidRPr="00C07183" w:rsidRDefault="001142FE" w:rsidP="001142FE">
            <w:pPr>
              <w:jc w:val="center"/>
              <w:rPr>
                <w:rFonts w:ascii="Calibri" w:hAnsi="Calibri" w:cs="Calibri"/>
              </w:rPr>
            </w:pPr>
            <w:r>
              <w:rPr>
                <w:rFonts w:ascii="Calibri" w:hAnsi="Calibri" w:cs="Calibri"/>
              </w:rPr>
              <w:t>1 043</w:t>
            </w:r>
          </w:p>
        </w:tc>
      </w:tr>
      <w:tr w:rsidR="001142FE" w:rsidRPr="00C07183" w14:paraId="11A6D3B4" w14:textId="77777777" w:rsidTr="00BD5B41">
        <w:tc>
          <w:tcPr>
            <w:tcW w:w="467" w:type="pct"/>
            <w:vAlign w:val="center"/>
          </w:tcPr>
          <w:p w14:paraId="41F3E4C2" w14:textId="77777777" w:rsidR="001142FE" w:rsidRPr="00C07183" w:rsidRDefault="001142FE" w:rsidP="001142FE">
            <w:pPr>
              <w:pStyle w:val="Akapitzlist"/>
              <w:numPr>
                <w:ilvl w:val="0"/>
                <w:numId w:val="34"/>
              </w:numPr>
              <w:ind w:left="227" w:hanging="227"/>
              <w:jc w:val="center"/>
              <w:rPr>
                <w:rFonts w:cs="Calibri"/>
              </w:rPr>
            </w:pPr>
          </w:p>
        </w:tc>
        <w:tc>
          <w:tcPr>
            <w:tcW w:w="2191" w:type="pct"/>
            <w:vAlign w:val="center"/>
          </w:tcPr>
          <w:p w14:paraId="449BB274" w14:textId="7A0FDC80" w:rsidR="001142FE" w:rsidRPr="00C07183" w:rsidRDefault="001142FE" w:rsidP="001142FE">
            <w:pPr>
              <w:jc w:val="center"/>
              <w:rPr>
                <w:rFonts w:ascii="Calibri" w:hAnsi="Calibri" w:cs="Calibri"/>
              </w:rPr>
            </w:pPr>
            <w:r>
              <w:rPr>
                <w:rFonts w:ascii="Calibri" w:hAnsi="Calibri" w:cs="Calibri"/>
              </w:rPr>
              <w:t xml:space="preserve">Szudziałowo </w:t>
            </w:r>
          </w:p>
        </w:tc>
        <w:tc>
          <w:tcPr>
            <w:tcW w:w="2342" w:type="pct"/>
            <w:vAlign w:val="center"/>
          </w:tcPr>
          <w:p w14:paraId="2419ED06" w14:textId="45C83419" w:rsidR="001142FE" w:rsidRPr="00C07183" w:rsidRDefault="001142FE" w:rsidP="001142FE">
            <w:pPr>
              <w:jc w:val="center"/>
              <w:rPr>
                <w:rFonts w:ascii="Calibri" w:hAnsi="Calibri" w:cs="Calibri"/>
              </w:rPr>
            </w:pPr>
            <w:r>
              <w:rPr>
                <w:rFonts w:ascii="Calibri" w:hAnsi="Calibri" w:cs="Calibri"/>
              </w:rPr>
              <w:t>586</w:t>
            </w:r>
          </w:p>
        </w:tc>
      </w:tr>
      <w:tr w:rsidR="007F30DB" w:rsidRPr="00C07183" w14:paraId="47C27039" w14:textId="77777777" w:rsidTr="00BD5B41">
        <w:tc>
          <w:tcPr>
            <w:tcW w:w="2658" w:type="pct"/>
            <w:gridSpan w:val="2"/>
            <w:vAlign w:val="center"/>
          </w:tcPr>
          <w:p w14:paraId="6E3BFC46" w14:textId="77777777" w:rsidR="007F30DB" w:rsidRPr="00C07183" w:rsidRDefault="007F30DB" w:rsidP="001C3328">
            <w:pPr>
              <w:jc w:val="center"/>
              <w:rPr>
                <w:rFonts w:ascii="Calibri" w:hAnsi="Calibri" w:cs="Calibri"/>
                <w:b/>
                <w:bCs/>
              </w:rPr>
            </w:pPr>
            <w:r w:rsidRPr="00C07183">
              <w:rPr>
                <w:rFonts w:ascii="Calibri" w:hAnsi="Calibri" w:cs="Calibri"/>
                <w:b/>
                <w:bCs/>
              </w:rPr>
              <w:t>Razem obszar LGD</w:t>
            </w:r>
          </w:p>
        </w:tc>
        <w:tc>
          <w:tcPr>
            <w:tcW w:w="2342" w:type="pct"/>
            <w:vAlign w:val="bottom"/>
          </w:tcPr>
          <w:p w14:paraId="0E49FED8" w14:textId="73C6E7F1" w:rsidR="007F30DB" w:rsidRPr="00C07183" w:rsidRDefault="001142FE" w:rsidP="001C3328">
            <w:pPr>
              <w:jc w:val="center"/>
              <w:rPr>
                <w:rFonts w:ascii="Calibri" w:hAnsi="Calibri" w:cs="Calibri"/>
                <w:b/>
                <w:bCs/>
              </w:rPr>
            </w:pPr>
            <w:r w:rsidRPr="001142FE">
              <w:rPr>
                <w:rFonts w:ascii="Calibri" w:hAnsi="Calibri" w:cs="Calibri"/>
                <w:b/>
                <w:bCs/>
              </w:rPr>
              <w:t>7 967</w:t>
            </w:r>
          </w:p>
        </w:tc>
      </w:tr>
    </w:tbl>
    <w:p w14:paraId="095806B0"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 Spis rolny, stan na 31.06.2020r.</w:t>
      </w:r>
    </w:p>
    <w:p w14:paraId="11054876" w14:textId="017B136D" w:rsidR="007F30DB" w:rsidRPr="00C07183" w:rsidRDefault="007F30DB" w:rsidP="001C3328">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 xml:space="preserve">Na analizowanym obszarze dominują gospodarstwa indywidualne, które stanowią </w:t>
      </w:r>
      <w:r w:rsidR="001142FE" w:rsidRPr="001142FE">
        <w:rPr>
          <w:rFonts w:cs="Calibri"/>
          <w:sz w:val="22"/>
          <w:szCs w:val="22"/>
        </w:rPr>
        <w:t>99,74</w:t>
      </w:r>
      <w:r w:rsidRPr="00C07183">
        <w:rPr>
          <w:rFonts w:cs="Calibri"/>
          <w:sz w:val="22"/>
          <w:szCs w:val="22"/>
        </w:rPr>
        <w:t>% wszystkich gospodarstw.</w:t>
      </w:r>
    </w:p>
    <w:p w14:paraId="4E81217D" w14:textId="1E47955A" w:rsidR="007F30DB" w:rsidRPr="00C07183" w:rsidRDefault="007F30DB" w:rsidP="001C3328">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 xml:space="preserve">Biorąc od uwagę wielkość gospodarstw, największy udział mają gospodarstwa </w:t>
      </w:r>
      <w:r w:rsidR="001142FE">
        <w:rPr>
          <w:rFonts w:cs="Calibri"/>
          <w:sz w:val="22"/>
          <w:szCs w:val="22"/>
        </w:rPr>
        <w:t xml:space="preserve">powyżej </w:t>
      </w:r>
      <w:r w:rsidRPr="00C07183">
        <w:rPr>
          <w:rFonts w:cs="Calibri"/>
          <w:sz w:val="22"/>
          <w:szCs w:val="22"/>
        </w:rPr>
        <w:t xml:space="preserve">15 ha, które stanowią </w:t>
      </w:r>
      <w:r w:rsidR="001142FE" w:rsidRPr="001142FE">
        <w:rPr>
          <w:rFonts w:cs="Calibri"/>
          <w:sz w:val="22"/>
          <w:szCs w:val="22"/>
        </w:rPr>
        <w:t>31,94</w:t>
      </w:r>
      <w:r w:rsidRPr="00C07183">
        <w:rPr>
          <w:rFonts w:cs="Calibri"/>
          <w:sz w:val="22"/>
          <w:szCs w:val="22"/>
        </w:rPr>
        <w:t>% gospodarstw (</w:t>
      </w:r>
      <w:r w:rsidR="001142FE" w:rsidRPr="001142FE">
        <w:rPr>
          <w:rFonts w:cs="Calibri"/>
          <w:sz w:val="22"/>
          <w:szCs w:val="22"/>
        </w:rPr>
        <w:t>2 545</w:t>
      </w:r>
      <w:r w:rsidRPr="00C07183">
        <w:rPr>
          <w:rFonts w:cs="Calibri"/>
          <w:sz w:val="22"/>
          <w:szCs w:val="22"/>
        </w:rPr>
        <w:t xml:space="preserve"> gosp.). Gospodarstwa </w:t>
      </w:r>
      <w:r w:rsidR="001142FE">
        <w:rPr>
          <w:rFonts w:cs="Calibri"/>
          <w:sz w:val="22"/>
          <w:szCs w:val="22"/>
        </w:rPr>
        <w:t xml:space="preserve">do </w:t>
      </w:r>
      <w:r w:rsidRPr="00C07183">
        <w:rPr>
          <w:rFonts w:cs="Calibri"/>
          <w:sz w:val="22"/>
          <w:szCs w:val="22"/>
        </w:rPr>
        <w:t xml:space="preserve">5 ha stanowią </w:t>
      </w:r>
      <w:r w:rsidR="001142FE">
        <w:rPr>
          <w:rFonts w:cs="Calibri"/>
          <w:sz w:val="22"/>
          <w:szCs w:val="22"/>
        </w:rPr>
        <w:t>1</w:t>
      </w:r>
      <w:r w:rsidRPr="00C07183">
        <w:rPr>
          <w:rFonts w:cs="Calibri"/>
          <w:sz w:val="22"/>
          <w:szCs w:val="22"/>
        </w:rPr>
        <w:t>6</w:t>
      </w:r>
      <w:r w:rsidR="001142FE">
        <w:rPr>
          <w:rFonts w:cs="Calibri"/>
          <w:sz w:val="22"/>
          <w:szCs w:val="22"/>
        </w:rPr>
        <w:t>,75</w:t>
      </w:r>
      <w:r w:rsidRPr="00C07183">
        <w:rPr>
          <w:rFonts w:cs="Calibri"/>
          <w:sz w:val="22"/>
          <w:szCs w:val="22"/>
        </w:rPr>
        <w:t>% gospodarstw rolnych ogółem (1 </w:t>
      </w:r>
      <w:r w:rsidR="00D06742">
        <w:rPr>
          <w:rFonts w:cs="Calibri"/>
          <w:sz w:val="22"/>
          <w:szCs w:val="22"/>
        </w:rPr>
        <w:t>334</w:t>
      </w:r>
      <w:r w:rsidRPr="00C07183">
        <w:rPr>
          <w:rFonts w:cs="Calibri"/>
          <w:sz w:val="22"/>
          <w:szCs w:val="22"/>
        </w:rPr>
        <w:t xml:space="preserve"> gosp.).</w:t>
      </w:r>
    </w:p>
    <w:p w14:paraId="2D588923" w14:textId="77777777" w:rsidR="003271E7" w:rsidRDefault="007F30DB" w:rsidP="003271E7">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 xml:space="preserve">Grunty gospodarstw rolnych obejmują powierzchnię </w:t>
      </w:r>
      <w:r w:rsidR="00D06742" w:rsidRPr="00D06742">
        <w:rPr>
          <w:rFonts w:cs="Calibri"/>
          <w:sz w:val="22"/>
          <w:szCs w:val="22"/>
        </w:rPr>
        <w:t>139 609,5</w:t>
      </w:r>
      <w:r w:rsidRPr="00C07183">
        <w:rPr>
          <w:rFonts w:cs="Calibri"/>
          <w:sz w:val="22"/>
          <w:szCs w:val="22"/>
        </w:rPr>
        <w:t xml:space="preserve"> ha, co stanowi </w:t>
      </w:r>
      <w:r w:rsidR="00D06742" w:rsidRPr="00D06742">
        <w:rPr>
          <w:rFonts w:cs="Calibri"/>
          <w:sz w:val="22"/>
          <w:szCs w:val="22"/>
        </w:rPr>
        <w:t>67,95</w:t>
      </w:r>
      <w:r w:rsidRPr="00C07183">
        <w:rPr>
          <w:rFonts w:cs="Calibri"/>
          <w:sz w:val="22"/>
          <w:szCs w:val="22"/>
        </w:rPr>
        <w:t>% całkowitej powierzchni LGD. Dominują grunty pod zasiewami (</w:t>
      </w:r>
      <w:r w:rsidR="00D06742" w:rsidRPr="00D06742">
        <w:rPr>
          <w:rFonts w:cs="Calibri"/>
          <w:sz w:val="22"/>
          <w:szCs w:val="22"/>
        </w:rPr>
        <w:t>78 940,74</w:t>
      </w:r>
      <w:r w:rsidRPr="00C07183">
        <w:rPr>
          <w:rFonts w:cs="Calibri"/>
          <w:sz w:val="22"/>
          <w:szCs w:val="22"/>
        </w:rPr>
        <w:t xml:space="preserve"> ha i </w:t>
      </w:r>
      <w:r w:rsidR="00D06742" w:rsidRPr="00D06742">
        <w:rPr>
          <w:rFonts w:cs="Calibri"/>
          <w:sz w:val="22"/>
          <w:szCs w:val="22"/>
        </w:rPr>
        <w:t>56,54</w:t>
      </w:r>
      <w:r w:rsidRPr="00C07183">
        <w:rPr>
          <w:rFonts w:cs="Calibri"/>
          <w:sz w:val="22"/>
          <w:szCs w:val="22"/>
        </w:rPr>
        <w:t>%) oraz łąki (</w:t>
      </w:r>
      <w:r w:rsidR="009B6209" w:rsidRPr="009B6209">
        <w:rPr>
          <w:rFonts w:cs="Calibri"/>
          <w:sz w:val="22"/>
          <w:szCs w:val="22"/>
        </w:rPr>
        <w:t>34 191,18</w:t>
      </w:r>
      <w:r w:rsidRPr="00C07183">
        <w:rPr>
          <w:rFonts w:cs="Calibri"/>
          <w:sz w:val="22"/>
          <w:szCs w:val="22"/>
        </w:rPr>
        <w:t xml:space="preserve"> ha i </w:t>
      </w:r>
      <w:r w:rsidR="009B6209" w:rsidRPr="009B6209">
        <w:rPr>
          <w:rFonts w:cs="Calibri"/>
          <w:sz w:val="22"/>
          <w:szCs w:val="22"/>
        </w:rPr>
        <w:t>24,49</w:t>
      </w:r>
      <w:r w:rsidRPr="00C07183">
        <w:rPr>
          <w:rFonts w:cs="Calibri"/>
          <w:sz w:val="22"/>
          <w:szCs w:val="22"/>
        </w:rPr>
        <w:t xml:space="preserve">%). </w:t>
      </w:r>
    </w:p>
    <w:p w14:paraId="0CD3E147" w14:textId="1BD9B791" w:rsidR="000E4ADC" w:rsidRPr="000E4ADC" w:rsidRDefault="003271E7" w:rsidP="000E4ADC">
      <w:pPr>
        <w:pStyle w:val="Akapitzlist"/>
        <w:numPr>
          <w:ilvl w:val="0"/>
          <w:numId w:val="20"/>
        </w:numPr>
        <w:spacing w:after="60" w:line="276" w:lineRule="auto"/>
        <w:ind w:left="567" w:hanging="567"/>
        <w:contextualSpacing w:val="0"/>
        <w:rPr>
          <w:rFonts w:cs="Calibri"/>
          <w:color w:val="FF0000"/>
          <w:sz w:val="22"/>
          <w:szCs w:val="22"/>
        </w:rPr>
      </w:pPr>
      <w:r w:rsidRPr="003271E7">
        <w:rPr>
          <w:rFonts w:cs="Calibri"/>
          <w:color w:val="FF0000"/>
          <w:sz w:val="22"/>
          <w:szCs w:val="22"/>
        </w:rPr>
        <w:t>Coraz więcej rolników posiada nowoczesne, w pełni dostosowane do unijnych warunków gospodarstwa specjalizujące się w produkcji mleka, bydła, trzody chlewnej, drobiu, koni rasy sokólskiej oraz specjalistycznych upraw rolnych np.: warzywa, truskawki, porzeczki.</w:t>
      </w:r>
      <w:r w:rsidR="000E4ADC" w:rsidRPr="000E4ADC">
        <w:rPr>
          <w:rFonts w:cs="Calibri"/>
          <w:color w:val="FF0000"/>
          <w:sz w:val="22"/>
          <w:szCs w:val="22"/>
        </w:rPr>
        <w:t xml:space="preserve"> Okolice Korycina znane są jako zagłębie truskawkowe, a koryciński ser swojski wpisany został na listę produktów tradycyjnych.</w:t>
      </w:r>
    </w:p>
    <w:p w14:paraId="5EC5C5BB" w14:textId="77777777" w:rsidR="007F30DB" w:rsidRPr="003E0EC5" w:rsidRDefault="007F30DB" w:rsidP="001C3328">
      <w:pPr>
        <w:pStyle w:val="wyr"/>
        <w:spacing w:before="0" w:after="60" w:line="276" w:lineRule="auto"/>
        <w:jc w:val="left"/>
        <w:rPr>
          <w:rFonts w:cs="Calibri"/>
          <w:color w:val="2F5496" w:themeColor="accent1" w:themeShade="BF"/>
          <w:sz w:val="22"/>
          <w:szCs w:val="22"/>
        </w:rPr>
      </w:pPr>
      <w:r w:rsidRPr="003E0EC5">
        <w:rPr>
          <w:rFonts w:cs="Calibri"/>
          <w:color w:val="2F5496" w:themeColor="accent1" w:themeShade="BF"/>
          <w:sz w:val="22"/>
          <w:szCs w:val="22"/>
        </w:rPr>
        <w:t xml:space="preserve">Turystyka i produkty lokalne </w:t>
      </w:r>
    </w:p>
    <w:p w14:paraId="643F7112" w14:textId="4707DBC6" w:rsidR="007F30DB" w:rsidRPr="00C07183" w:rsidRDefault="007F30DB" w:rsidP="001C3328">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 xml:space="preserve">Turystyka to jeden z ważnych obszarów o dużym potencjale gospodarczym dla całego regionu. Natomiast jedną z głównych przeszkód w jego wykorzystaniu, jest silna konkurencja ze strony </w:t>
      </w:r>
      <w:r w:rsidR="00C65BB9" w:rsidRPr="00C65BB9">
        <w:rPr>
          <w:rFonts w:cs="Calibri"/>
          <w:color w:val="FF0000"/>
          <w:sz w:val="22"/>
          <w:szCs w:val="22"/>
        </w:rPr>
        <w:t>sąsiednich regionów</w:t>
      </w:r>
      <w:r w:rsidRPr="00C07183">
        <w:rPr>
          <w:rFonts w:cs="Calibri"/>
          <w:sz w:val="22"/>
          <w:szCs w:val="22"/>
        </w:rPr>
        <w:t xml:space="preserve"> i</w:t>
      </w:r>
      <w:r w:rsidR="001C3328">
        <w:rPr>
          <w:rFonts w:cs="Calibri"/>
          <w:sz w:val="22"/>
          <w:szCs w:val="22"/>
        </w:rPr>
        <w:t> </w:t>
      </w:r>
      <w:r w:rsidRPr="00C07183">
        <w:rPr>
          <w:rFonts w:cs="Calibri"/>
          <w:sz w:val="22"/>
          <w:szCs w:val="22"/>
        </w:rPr>
        <w:t>miasta Białystok.</w:t>
      </w:r>
    </w:p>
    <w:p w14:paraId="1CB9EDE6" w14:textId="77777777" w:rsidR="007F30DB" w:rsidRPr="00C07183" w:rsidRDefault="007F30DB" w:rsidP="001C3328">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Poniżej przedstawiono liczbę obiektów noclegowych i liczbę noclegów udzielonych na terenie działania LGD.</w:t>
      </w:r>
    </w:p>
    <w:p w14:paraId="4AB1B303" w14:textId="77777777" w:rsidR="003271E7" w:rsidRDefault="003271E7">
      <w:pPr>
        <w:rPr>
          <w:rFonts w:ascii="Calibri" w:eastAsiaTheme="minorHAnsi" w:hAnsi="Calibri" w:cs="Calibri"/>
          <w:i/>
          <w:iCs/>
          <w:color w:val="2F5496" w:themeColor="accent1" w:themeShade="BF"/>
          <w:sz w:val="22"/>
          <w:szCs w:val="22"/>
          <w:lang w:eastAsia="en-US"/>
        </w:rPr>
      </w:pPr>
      <w:bookmarkStart w:id="31" w:name="_Toc123983619"/>
      <w:r>
        <w:rPr>
          <w:rFonts w:ascii="Calibri" w:hAnsi="Calibri" w:cs="Calibri"/>
          <w:color w:val="2F5496" w:themeColor="accent1" w:themeShade="BF"/>
          <w:sz w:val="22"/>
          <w:szCs w:val="22"/>
        </w:rPr>
        <w:br w:type="page"/>
      </w:r>
    </w:p>
    <w:p w14:paraId="23E8605B" w14:textId="3891C14F" w:rsidR="007F30DB" w:rsidRPr="003E0EC5" w:rsidRDefault="007F30DB" w:rsidP="00C07183">
      <w:pPr>
        <w:pStyle w:val="Legenda"/>
        <w:spacing w:after="240" w:line="276" w:lineRule="auto"/>
        <w:ind w:left="1416" w:hanging="1416"/>
        <w:jc w:val="both"/>
        <w:rPr>
          <w:rFonts w:ascii="Calibri" w:hAnsi="Calibri" w:cs="Calibri"/>
          <w:color w:val="2F5496" w:themeColor="accent1" w:themeShade="BF"/>
          <w:sz w:val="22"/>
          <w:szCs w:val="22"/>
        </w:rPr>
      </w:pPr>
      <w:r w:rsidRPr="003E0EC5">
        <w:rPr>
          <w:rFonts w:ascii="Calibri" w:hAnsi="Calibri" w:cs="Calibri"/>
          <w:color w:val="2F5496" w:themeColor="accent1" w:themeShade="BF"/>
          <w:sz w:val="22"/>
          <w:szCs w:val="22"/>
        </w:rPr>
        <w:lastRenderedPageBreak/>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1C3328" w:rsidRPr="003E0EC5">
        <w:rPr>
          <w:rFonts w:ascii="Calibri" w:hAnsi="Calibri" w:cs="Calibri"/>
          <w:noProof/>
          <w:color w:val="2F5496" w:themeColor="accent1" w:themeShade="BF"/>
          <w:sz w:val="22"/>
          <w:szCs w:val="22"/>
        </w:rPr>
        <w:t>11</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Liczba obiektów noclegowych i liczba noclegów udzielonych na obszarze LGD </w:t>
      </w:r>
      <w:bookmarkEnd w:id="31"/>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965"/>
        <w:gridCol w:w="2233"/>
        <w:gridCol w:w="1750"/>
        <w:gridCol w:w="1750"/>
        <w:gridCol w:w="1750"/>
        <w:gridCol w:w="1740"/>
      </w:tblGrid>
      <w:tr w:rsidR="003E0EC5" w:rsidRPr="003E0EC5" w14:paraId="1A218EFF" w14:textId="77777777" w:rsidTr="009613F2">
        <w:trPr>
          <w:trHeight w:val="646"/>
        </w:trPr>
        <w:tc>
          <w:tcPr>
            <w:tcW w:w="473" w:type="pct"/>
            <w:shd w:val="clear" w:color="auto" w:fill="D9E2F3" w:themeFill="accent1" w:themeFillTint="33"/>
            <w:vAlign w:val="center"/>
          </w:tcPr>
          <w:p w14:paraId="24C547B2"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1096" w:type="pct"/>
            <w:shd w:val="clear" w:color="auto" w:fill="D9E2F3" w:themeFill="accent1" w:themeFillTint="33"/>
            <w:vAlign w:val="center"/>
          </w:tcPr>
          <w:p w14:paraId="3F5C39D3"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859" w:type="pct"/>
            <w:shd w:val="clear" w:color="auto" w:fill="D9E2F3" w:themeFill="accent1" w:themeFillTint="33"/>
            <w:vAlign w:val="center"/>
          </w:tcPr>
          <w:p w14:paraId="50233C67"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Liczba obiektów noclegowych</w:t>
            </w:r>
          </w:p>
        </w:tc>
        <w:tc>
          <w:tcPr>
            <w:tcW w:w="859" w:type="pct"/>
            <w:shd w:val="clear" w:color="auto" w:fill="D9E2F3" w:themeFill="accent1" w:themeFillTint="33"/>
            <w:vAlign w:val="center"/>
          </w:tcPr>
          <w:p w14:paraId="72D112B5"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Obiekty całoroczne</w:t>
            </w:r>
          </w:p>
        </w:tc>
        <w:tc>
          <w:tcPr>
            <w:tcW w:w="859" w:type="pct"/>
            <w:shd w:val="clear" w:color="auto" w:fill="D9E2F3" w:themeFill="accent1" w:themeFillTint="33"/>
            <w:vAlign w:val="center"/>
          </w:tcPr>
          <w:p w14:paraId="59C79B0B"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Miejsca noclegowe ogółem</w:t>
            </w:r>
          </w:p>
        </w:tc>
        <w:tc>
          <w:tcPr>
            <w:tcW w:w="855" w:type="pct"/>
            <w:shd w:val="clear" w:color="auto" w:fill="D9E2F3" w:themeFill="accent1" w:themeFillTint="33"/>
            <w:vAlign w:val="center"/>
          </w:tcPr>
          <w:p w14:paraId="5993E769"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Miejsca noclegowe całoroczne</w:t>
            </w:r>
          </w:p>
        </w:tc>
      </w:tr>
      <w:tr w:rsidR="009613F2" w:rsidRPr="00C07183" w14:paraId="03F0D6B4" w14:textId="77777777" w:rsidTr="009613F2">
        <w:tc>
          <w:tcPr>
            <w:tcW w:w="473" w:type="pct"/>
            <w:vAlign w:val="center"/>
          </w:tcPr>
          <w:p w14:paraId="14779D0A" w14:textId="77777777" w:rsidR="009613F2" w:rsidRPr="00C07183" w:rsidRDefault="009613F2" w:rsidP="009613F2">
            <w:pPr>
              <w:pStyle w:val="Akapitzlist"/>
              <w:numPr>
                <w:ilvl w:val="0"/>
                <w:numId w:val="35"/>
              </w:numPr>
              <w:ind w:left="227" w:hanging="227"/>
              <w:jc w:val="center"/>
              <w:rPr>
                <w:rFonts w:cs="Calibri"/>
              </w:rPr>
            </w:pPr>
          </w:p>
        </w:tc>
        <w:tc>
          <w:tcPr>
            <w:tcW w:w="1096" w:type="pct"/>
            <w:vAlign w:val="center"/>
          </w:tcPr>
          <w:p w14:paraId="4BD03849" w14:textId="1EDEBA17" w:rsidR="009613F2" w:rsidRPr="00C07183" w:rsidRDefault="009613F2" w:rsidP="009613F2">
            <w:pPr>
              <w:jc w:val="center"/>
              <w:rPr>
                <w:rFonts w:ascii="Calibri" w:hAnsi="Calibri" w:cs="Calibri"/>
              </w:rPr>
            </w:pPr>
            <w:r>
              <w:rPr>
                <w:rFonts w:ascii="Calibri" w:hAnsi="Calibri" w:cs="Calibri"/>
              </w:rPr>
              <w:t>Dąbrowa Białostocka</w:t>
            </w:r>
          </w:p>
        </w:tc>
        <w:tc>
          <w:tcPr>
            <w:tcW w:w="859" w:type="pct"/>
            <w:vAlign w:val="center"/>
          </w:tcPr>
          <w:p w14:paraId="0E0C3671" w14:textId="02DF9DF8" w:rsidR="009613F2" w:rsidRPr="00C07183" w:rsidRDefault="009613F2" w:rsidP="009613F2">
            <w:pPr>
              <w:jc w:val="center"/>
              <w:rPr>
                <w:rFonts w:ascii="Calibri" w:hAnsi="Calibri" w:cs="Calibri"/>
              </w:rPr>
            </w:pPr>
            <w:r>
              <w:rPr>
                <w:rFonts w:ascii="Calibri" w:hAnsi="Calibri" w:cs="Calibri"/>
              </w:rPr>
              <w:t>1</w:t>
            </w:r>
          </w:p>
        </w:tc>
        <w:tc>
          <w:tcPr>
            <w:tcW w:w="859" w:type="pct"/>
            <w:vAlign w:val="center"/>
          </w:tcPr>
          <w:p w14:paraId="05915270" w14:textId="078A58ED" w:rsidR="009613F2" w:rsidRPr="00C07183" w:rsidRDefault="009613F2" w:rsidP="009613F2">
            <w:pPr>
              <w:jc w:val="center"/>
              <w:rPr>
                <w:rFonts w:ascii="Calibri" w:hAnsi="Calibri" w:cs="Calibri"/>
              </w:rPr>
            </w:pPr>
            <w:r>
              <w:rPr>
                <w:rFonts w:ascii="Calibri" w:hAnsi="Calibri" w:cs="Calibri"/>
              </w:rPr>
              <w:t>1</w:t>
            </w:r>
          </w:p>
        </w:tc>
        <w:tc>
          <w:tcPr>
            <w:tcW w:w="859" w:type="pct"/>
            <w:vAlign w:val="center"/>
          </w:tcPr>
          <w:p w14:paraId="33144DCF" w14:textId="72D82AB6" w:rsidR="009613F2" w:rsidRPr="00C07183" w:rsidRDefault="009613F2" w:rsidP="009613F2">
            <w:pPr>
              <w:jc w:val="center"/>
              <w:rPr>
                <w:rFonts w:ascii="Calibri" w:hAnsi="Calibri" w:cs="Calibri"/>
              </w:rPr>
            </w:pPr>
            <w:r>
              <w:rPr>
                <w:rFonts w:ascii="Calibri" w:hAnsi="Calibri" w:cs="Calibri"/>
              </w:rPr>
              <w:t>20</w:t>
            </w:r>
          </w:p>
        </w:tc>
        <w:tc>
          <w:tcPr>
            <w:tcW w:w="855" w:type="pct"/>
            <w:vAlign w:val="center"/>
          </w:tcPr>
          <w:p w14:paraId="2CF9BDBD" w14:textId="43F3F59E" w:rsidR="009613F2" w:rsidRPr="00C07183" w:rsidRDefault="009613F2" w:rsidP="009613F2">
            <w:pPr>
              <w:jc w:val="center"/>
              <w:rPr>
                <w:rFonts w:ascii="Calibri" w:hAnsi="Calibri" w:cs="Calibri"/>
              </w:rPr>
            </w:pPr>
            <w:r>
              <w:rPr>
                <w:rFonts w:ascii="Calibri" w:hAnsi="Calibri" w:cs="Calibri"/>
              </w:rPr>
              <w:t>20</w:t>
            </w:r>
          </w:p>
        </w:tc>
      </w:tr>
      <w:tr w:rsidR="009613F2" w:rsidRPr="00C07183" w14:paraId="6F8EFFAC" w14:textId="77777777" w:rsidTr="009613F2">
        <w:tc>
          <w:tcPr>
            <w:tcW w:w="473" w:type="pct"/>
            <w:vAlign w:val="center"/>
          </w:tcPr>
          <w:p w14:paraId="49695F1A" w14:textId="77777777" w:rsidR="009613F2" w:rsidRPr="00C07183" w:rsidRDefault="009613F2" w:rsidP="009613F2">
            <w:pPr>
              <w:pStyle w:val="Akapitzlist"/>
              <w:numPr>
                <w:ilvl w:val="0"/>
                <w:numId w:val="35"/>
              </w:numPr>
              <w:ind w:left="227" w:hanging="227"/>
              <w:jc w:val="center"/>
              <w:rPr>
                <w:rFonts w:cs="Calibri"/>
              </w:rPr>
            </w:pPr>
          </w:p>
        </w:tc>
        <w:tc>
          <w:tcPr>
            <w:tcW w:w="1096" w:type="pct"/>
            <w:vAlign w:val="center"/>
          </w:tcPr>
          <w:p w14:paraId="6A724C9F" w14:textId="4AC814E0" w:rsidR="009613F2" w:rsidRPr="00C07183" w:rsidRDefault="009613F2" w:rsidP="009613F2">
            <w:pPr>
              <w:jc w:val="center"/>
              <w:rPr>
                <w:rFonts w:ascii="Calibri" w:hAnsi="Calibri" w:cs="Calibri"/>
              </w:rPr>
            </w:pPr>
            <w:r>
              <w:rPr>
                <w:rFonts w:ascii="Calibri" w:hAnsi="Calibri" w:cs="Calibri"/>
              </w:rPr>
              <w:t>Janów</w:t>
            </w:r>
          </w:p>
        </w:tc>
        <w:tc>
          <w:tcPr>
            <w:tcW w:w="859" w:type="pct"/>
            <w:vAlign w:val="center"/>
          </w:tcPr>
          <w:p w14:paraId="3DF26A58" w14:textId="1E9CF07F" w:rsidR="009613F2" w:rsidRPr="00C07183" w:rsidRDefault="009613F2" w:rsidP="009613F2">
            <w:pPr>
              <w:jc w:val="center"/>
              <w:rPr>
                <w:rFonts w:ascii="Calibri" w:hAnsi="Calibri" w:cs="Calibri"/>
              </w:rPr>
            </w:pPr>
            <w:r>
              <w:rPr>
                <w:rFonts w:ascii="Calibri" w:hAnsi="Calibri" w:cs="Calibri"/>
              </w:rPr>
              <w:t>-</w:t>
            </w:r>
          </w:p>
        </w:tc>
        <w:tc>
          <w:tcPr>
            <w:tcW w:w="859" w:type="pct"/>
            <w:vAlign w:val="center"/>
          </w:tcPr>
          <w:p w14:paraId="17E6921B" w14:textId="59D552AB" w:rsidR="009613F2" w:rsidRPr="00C07183" w:rsidRDefault="009613F2" w:rsidP="009613F2">
            <w:pPr>
              <w:jc w:val="center"/>
              <w:rPr>
                <w:rFonts w:ascii="Calibri" w:hAnsi="Calibri" w:cs="Calibri"/>
              </w:rPr>
            </w:pPr>
            <w:r>
              <w:rPr>
                <w:rFonts w:ascii="Calibri" w:hAnsi="Calibri" w:cs="Calibri"/>
              </w:rPr>
              <w:t>-</w:t>
            </w:r>
          </w:p>
        </w:tc>
        <w:tc>
          <w:tcPr>
            <w:tcW w:w="859" w:type="pct"/>
            <w:vAlign w:val="center"/>
          </w:tcPr>
          <w:p w14:paraId="037FCB03" w14:textId="69EB6FAA" w:rsidR="009613F2" w:rsidRPr="00C07183" w:rsidRDefault="009613F2" w:rsidP="009613F2">
            <w:pPr>
              <w:jc w:val="center"/>
              <w:rPr>
                <w:rFonts w:ascii="Calibri" w:hAnsi="Calibri" w:cs="Calibri"/>
              </w:rPr>
            </w:pPr>
            <w:r>
              <w:rPr>
                <w:rFonts w:ascii="Calibri" w:hAnsi="Calibri" w:cs="Calibri"/>
              </w:rPr>
              <w:t>-</w:t>
            </w:r>
          </w:p>
        </w:tc>
        <w:tc>
          <w:tcPr>
            <w:tcW w:w="855" w:type="pct"/>
            <w:vAlign w:val="center"/>
          </w:tcPr>
          <w:p w14:paraId="589BE437" w14:textId="2638ADAB" w:rsidR="009613F2" w:rsidRPr="00C07183" w:rsidRDefault="009613F2" w:rsidP="009613F2">
            <w:pPr>
              <w:jc w:val="center"/>
              <w:rPr>
                <w:rFonts w:ascii="Calibri" w:hAnsi="Calibri" w:cs="Calibri"/>
              </w:rPr>
            </w:pPr>
            <w:r>
              <w:rPr>
                <w:rFonts w:ascii="Calibri" w:hAnsi="Calibri" w:cs="Calibri"/>
              </w:rPr>
              <w:t>-</w:t>
            </w:r>
          </w:p>
        </w:tc>
      </w:tr>
      <w:tr w:rsidR="009613F2" w:rsidRPr="00C07183" w14:paraId="220F972A" w14:textId="77777777" w:rsidTr="009613F2">
        <w:tc>
          <w:tcPr>
            <w:tcW w:w="473" w:type="pct"/>
            <w:vAlign w:val="center"/>
          </w:tcPr>
          <w:p w14:paraId="5BF366B0" w14:textId="77777777" w:rsidR="009613F2" w:rsidRPr="00C07183" w:rsidRDefault="009613F2" w:rsidP="009613F2">
            <w:pPr>
              <w:pStyle w:val="Akapitzlist"/>
              <w:numPr>
                <w:ilvl w:val="0"/>
                <w:numId w:val="35"/>
              </w:numPr>
              <w:ind w:left="227" w:hanging="227"/>
              <w:jc w:val="center"/>
              <w:rPr>
                <w:rFonts w:cs="Calibri"/>
              </w:rPr>
            </w:pPr>
          </w:p>
        </w:tc>
        <w:tc>
          <w:tcPr>
            <w:tcW w:w="1096" w:type="pct"/>
            <w:vAlign w:val="center"/>
          </w:tcPr>
          <w:p w14:paraId="23B75BDC" w14:textId="375C71EA" w:rsidR="009613F2" w:rsidRPr="00C07183" w:rsidRDefault="009613F2" w:rsidP="009613F2">
            <w:pPr>
              <w:jc w:val="center"/>
              <w:rPr>
                <w:rFonts w:ascii="Calibri" w:hAnsi="Calibri" w:cs="Calibri"/>
              </w:rPr>
            </w:pPr>
            <w:r>
              <w:rPr>
                <w:rFonts w:ascii="Calibri" w:hAnsi="Calibri" w:cs="Calibri"/>
              </w:rPr>
              <w:t>Korycin</w:t>
            </w:r>
          </w:p>
        </w:tc>
        <w:tc>
          <w:tcPr>
            <w:tcW w:w="859" w:type="pct"/>
            <w:vAlign w:val="center"/>
          </w:tcPr>
          <w:p w14:paraId="4C4BCC4E" w14:textId="3C4E303A" w:rsidR="009613F2" w:rsidRPr="00C07183" w:rsidRDefault="009613F2" w:rsidP="009613F2">
            <w:pPr>
              <w:jc w:val="center"/>
              <w:rPr>
                <w:rFonts w:ascii="Calibri" w:hAnsi="Calibri" w:cs="Calibri"/>
              </w:rPr>
            </w:pPr>
            <w:r>
              <w:rPr>
                <w:rFonts w:ascii="Calibri" w:hAnsi="Calibri" w:cs="Calibri"/>
              </w:rPr>
              <w:t>-</w:t>
            </w:r>
          </w:p>
        </w:tc>
        <w:tc>
          <w:tcPr>
            <w:tcW w:w="859" w:type="pct"/>
            <w:vAlign w:val="center"/>
          </w:tcPr>
          <w:p w14:paraId="12E9ADD2" w14:textId="64D80721" w:rsidR="009613F2" w:rsidRPr="00C07183" w:rsidRDefault="009613F2" w:rsidP="009613F2">
            <w:pPr>
              <w:jc w:val="center"/>
              <w:rPr>
                <w:rFonts w:ascii="Calibri" w:hAnsi="Calibri" w:cs="Calibri"/>
              </w:rPr>
            </w:pPr>
            <w:r>
              <w:rPr>
                <w:rFonts w:ascii="Calibri" w:hAnsi="Calibri" w:cs="Calibri"/>
              </w:rPr>
              <w:t>-</w:t>
            </w:r>
          </w:p>
        </w:tc>
        <w:tc>
          <w:tcPr>
            <w:tcW w:w="859" w:type="pct"/>
            <w:vAlign w:val="center"/>
          </w:tcPr>
          <w:p w14:paraId="29BE10D4" w14:textId="0827CE2A" w:rsidR="009613F2" w:rsidRPr="00C07183" w:rsidRDefault="009613F2" w:rsidP="009613F2">
            <w:pPr>
              <w:jc w:val="center"/>
              <w:rPr>
                <w:rFonts w:ascii="Calibri" w:hAnsi="Calibri" w:cs="Calibri"/>
              </w:rPr>
            </w:pPr>
            <w:r>
              <w:rPr>
                <w:rFonts w:ascii="Calibri" w:hAnsi="Calibri" w:cs="Calibri"/>
              </w:rPr>
              <w:t>-</w:t>
            </w:r>
          </w:p>
        </w:tc>
        <w:tc>
          <w:tcPr>
            <w:tcW w:w="855" w:type="pct"/>
            <w:vAlign w:val="center"/>
          </w:tcPr>
          <w:p w14:paraId="7B98700D" w14:textId="18D3C1A4" w:rsidR="009613F2" w:rsidRPr="00C07183" w:rsidRDefault="009613F2" w:rsidP="009613F2">
            <w:pPr>
              <w:jc w:val="center"/>
              <w:rPr>
                <w:rFonts w:ascii="Calibri" w:hAnsi="Calibri" w:cs="Calibri"/>
              </w:rPr>
            </w:pPr>
            <w:r>
              <w:rPr>
                <w:rFonts w:ascii="Calibri" w:hAnsi="Calibri" w:cs="Calibri"/>
              </w:rPr>
              <w:t>-</w:t>
            </w:r>
          </w:p>
        </w:tc>
      </w:tr>
      <w:tr w:rsidR="009613F2" w:rsidRPr="00C07183" w14:paraId="518C2161" w14:textId="77777777" w:rsidTr="009613F2">
        <w:tc>
          <w:tcPr>
            <w:tcW w:w="473" w:type="pct"/>
            <w:vAlign w:val="center"/>
          </w:tcPr>
          <w:p w14:paraId="4B26E439" w14:textId="77777777" w:rsidR="009613F2" w:rsidRPr="00C07183" w:rsidRDefault="009613F2" w:rsidP="009613F2">
            <w:pPr>
              <w:pStyle w:val="Akapitzlist"/>
              <w:numPr>
                <w:ilvl w:val="0"/>
                <w:numId w:val="35"/>
              </w:numPr>
              <w:ind w:left="227" w:hanging="227"/>
              <w:jc w:val="center"/>
              <w:rPr>
                <w:rFonts w:cs="Calibri"/>
              </w:rPr>
            </w:pPr>
          </w:p>
        </w:tc>
        <w:tc>
          <w:tcPr>
            <w:tcW w:w="1096" w:type="pct"/>
            <w:vAlign w:val="center"/>
          </w:tcPr>
          <w:p w14:paraId="2E0E40DD" w14:textId="1C64A7C0" w:rsidR="009613F2" w:rsidRPr="00C07183" w:rsidRDefault="009613F2" w:rsidP="009613F2">
            <w:pPr>
              <w:jc w:val="center"/>
              <w:rPr>
                <w:rFonts w:ascii="Calibri" w:hAnsi="Calibri" w:cs="Calibri"/>
              </w:rPr>
            </w:pPr>
            <w:r>
              <w:rPr>
                <w:rFonts w:ascii="Calibri" w:hAnsi="Calibri" w:cs="Calibri"/>
              </w:rPr>
              <w:t>Krynki</w:t>
            </w:r>
          </w:p>
        </w:tc>
        <w:tc>
          <w:tcPr>
            <w:tcW w:w="859" w:type="pct"/>
            <w:vAlign w:val="center"/>
          </w:tcPr>
          <w:p w14:paraId="73DB362C" w14:textId="2233E7BE" w:rsidR="009613F2" w:rsidRPr="00C07183" w:rsidRDefault="009613F2" w:rsidP="009613F2">
            <w:pPr>
              <w:jc w:val="center"/>
              <w:rPr>
                <w:rFonts w:ascii="Calibri" w:hAnsi="Calibri" w:cs="Calibri"/>
              </w:rPr>
            </w:pPr>
            <w:r>
              <w:rPr>
                <w:rFonts w:ascii="Calibri" w:hAnsi="Calibri" w:cs="Calibri"/>
              </w:rPr>
              <w:t>1</w:t>
            </w:r>
          </w:p>
        </w:tc>
        <w:tc>
          <w:tcPr>
            <w:tcW w:w="859" w:type="pct"/>
            <w:vAlign w:val="center"/>
          </w:tcPr>
          <w:p w14:paraId="3BBA38A9" w14:textId="239578D4" w:rsidR="009613F2" w:rsidRPr="00C07183" w:rsidRDefault="009613F2" w:rsidP="009613F2">
            <w:pPr>
              <w:jc w:val="center"/>
              <w:rPr>
                <w:rFonts w:ascii="Calibri" w:hAnsi="Calibri" w:cs="Calibri"/>
              </w:rPr>
            </w:pPr>
            <w:r>
              <w:rPr>
                <w:rFonts w:ascii="Calibri" w:hAnsi="Calibri" w:cs="Calibri"/>
              </w:rPr>
              <w:t>-</w:t>
            </w:r>
          </w:p>
        </w:tc>
        <w:tc>
          <w:tcPr>
            <w:tcW w:w="859" w:type="pct"/>
            <w:vAlign w:val="center"/>
          </w:tcPr>
          <w:p w14:paraId="721C7CD7" w14:textId="429B6FB9" w:rsidR="009613F2" w:rsidRPr="00C07183" w:rsidRDefault="009613F2" w:rsidP="009613F2">
            <w:pPr>
              <w:jc w:val="center"/>
              <w:rPr>
                <w:rFonts w:ascii="Calibri" w:hAnsi="Calibri" w:cs="Calibri"/>
              </w:rPr>
            </w:pPr>
            <w:r>
              <w:rPr>
                <w:rFonts w:ascii="Calibri" w:hAnsi="Calibri" w:cs="Calibri"/>
              </w:rPr>
              <w:t>12</w:t>
            </w:r>
          </w:p>
        </w:tc>
        <w:tc>
          <w:tcPr>
            <w:tcW w:w="855" w:type="pct"/>
            <w:vAlign w:val="center"/>
          </w:tcPr>
          <w:p w14:paraId="49EE2EF4" w14:textId="53EAF160" w:rsidR="009613F2" w:rsidRPr="00C07183" w:rsidRDefault="00861553" w:rsidP="009613F2">
            <w:pPr>
              <w:jc w:val="center"/>
              <w:rPr>
                <w:rFonts w:ascii="Calibri" w:hAnsi="Calibri" w:cs="Calibri"/>
              </w:rPr>
            </w:pPr>
            <w:r>
              <w:rPr>
                <w:rFonts w:ascii="Calibri" w:hAnsi="Calibri" w:cs="Calibri"/>
              </w:rPr>
              <w:t>-</w:t>
            </w:r>
          </w:p>
        </w:tc>
      </w:tr>
      <w:tr w:rsidR="009613F2" w:rsidRPr="00C07183" w14:paraId="3DB0E7A6" w14:textId="77777777" w:rsidTr="009613F2">
        <w:tc>
          <w:tcPr>
            <w:tcW w:w="473" w:type="pct"/>
            <w:vAlign w:val="center"/>
          </w:tcPr>
          <w:p w14:paraId="07E95ECF" w14:textId="77777777" w:rsidR="009613F2" w:rsidRPr="00C07183" w:rsidRDefault="009613F2" w:rsidP="009613F2">
            <w:pPr>
              <w:pStyle w:val="Akapitzlist"/>
              <w:numPr>
                <w:ilvl w:val="0"/>
                <w:numId w:val="35"/>
              </w:numPr>
              <w:ind w:left="227" w:hanging="227"/>
              <w:jc w:val="center"/>
              <w:rPr>
                <w:rFonts w:cs="Calibri"/>
              </w:rPr>
            </w:pPr>
          </w:p>
        </w:tc>
        <w:tc>
          <w:tcPr>
            <w:tcW w:w="1096" w:type="pct"/>
            <w:vAlign w:val="center"/>
          </w:tcPr>
          <w:p w14:paraId="1EE6D323" w14:textId="572077B4" w:rsidR="009613F2" w:rsidRPr="00C07183" w:rsidRDefault="009613F2" w:rsidP="009613F2">
            <w:pPr>
              <w:jc w:val="center"/>
              <w:rPr>
                <w:rFonts w:ascii="Calibri" w:hAnsi="Calibri" w:cs="Calibri"/>
              </w:rPr>
            </w:pPr>
            <w:r>
              <w:rPr>
                <w:rFonts w:ascii="Calibri" w:hAnsi="Calibri" w:cs="Calibri"/>
              </w:rPr>
              <w:t>Kuźnica</w:t>
            </w:r>
          </w:p>
        </w:tc>
        <w:tc>
          <w:tcPr>
            <w:tcW w:w="859" w:type="pct"/>
            <w:vAlign w:val="center"/>
          </w:tcPr>
          <w:p w14:paraId="183EB870" w14:textId="72B23D33" w:rsidR="009613F2" w:rsidRPr="00C07183" w:rsidRDefault="009613F2" w:rsidP="009613F2">
            <w:pPr>
              <w:jc w:val="center"/>
              <w:rPr>
                <w:rFonts w:ascii="Calibri" w:hAnsi="Calibri" w:cs="Calibri"/>
              </w:rPr>
            </w:pPr>
            <w:r>
              <w:rPr>
                <w:rFonts w:ascii="Calibri" w:hAnsi="Calibri" w:cs="Calibri"/>
              </w:rPr>
              <w:t>1</w:t>
            </w:r>
          </w:p>
        </w:tc>
        <w:tc>
          <w:tcPr>
            <w:tcW w:w="859" w:type="pct"/>
            <w:vAlign w:val="center"/>
          </w:tcPr>
          <w:p w14:paraId="3936688B" w14:textId="66ACFE89" w:rsidR="009613F2" w:rsidRPr="00C07183" w:rsidRDefault="009613F2" w:rsidP="009613F2">
            <w:pPr>
              <w:jc w:val="center"/>
              <w:rPr>
                <w:rFonts w:ascii="Calibri" w:hAnsi="Calibri" w:cs="Calibri"/>
              </w:rPr>
            </w:pPr>
            <w:r>
              <w:rPr>
                <w:rFonts w:ascii="Calibri" w:hAnsi="Calibri" w:cs="Calibri"/>
              </w:rPr>
              <w:t>1</w:t>
            </w:r>
          </w:p>
        </w:tc>
        <w:tc>
          <w:tcPr>
            <w:tcW w:w="859" w:type="pct"/>
            <w:vAlign w:val="center"/>
          </w:tcPr>
          <w:p w14:paraId="77557DC0" w14:textId="06A43EF2" w:rsidR="009613F2" w:rsidRPr="00C07183" w:rsidRDefault="009613F2" w:rsidP="009613F2">
            <w:pPr>
              <w:jc w:val="center"/>
              <w:rPr>
                <w:rFonts w:ascii="Calibri" w:hAnsi="Calibri" w:cs="Calibri"/>
              </w:rPr>
            </w:pPr>
            <w:r>
              <w:rPr>
                <w:rFonts w:ascii="Calibri" w:hAnsi="Calibri" w:cs="Calibri"/>
              </w:rPr>
              <w:t>39</w:t>
            </w:r>
          </w:p>
        </w:tc>
        <w:tc>
          <w:tcPr>
            <w:tcW w:w="855" w:type="pct"/>
            <w:vAlign w:val="center"/>
          </w:tcPr>
          <w:p w14:paraId="25C6261D" w14:textId="5F0EE80A" w:rsidR="009613F2" w:rsidRPr="00C07183" w:rsidRDefault="009613F2" w:rsidP="009613F2">
            <w:pPr>
              <w:jc w:val="center"/>
              <w:rPr>
                <w:rFonts w:ascii="Calibri" w:hAnsi="Calibri" w:cs="Calibri"/>
              </w:rPr>
            </w:pPr>
            <w:r>
              <w:rPr>
                <w:rFonts w:ascii="Calibri" w:hAnsi="Calibri" w:cs="Calibri"/>
              </w:rPr>
              <w:t>39</w:t>
            </w:r>
          </w:p>
        </w:tc>
      </w:tr>
      <w:tr w:rsidR="009613F2" w:rsidRPr="00C07183" w14:paraId="5CF68D10" w14:textId="77777777" w:rsidTr="009613F2">
        <w:tc>
          <w:tcPr>
            <w:tcW w:w="473" w:type="pct"/>
            <w:vAlign w:val="center"/>
          </w:tcPr>
          <w:p w14:paraId="46B39F39" w14:textId="77777777" w:rsidR="009613F2" w:rsidRPr="00C07183" w:rsidRDefault="009613F2" w:rsidP="009613F2">
            <w:pPr>
              <w:pStyle w:val="Akapitzlist"/>
              <w:numPr>
                <w:ilvl w:val="0"/>
                <w:numId w:val="35"/>
              </w:numPr>
              <w:ind w:left="227" w:hanging="227"/>
              <w:jc w:val="center"/>
              <w:rPr>
                <w:rFonts w:cs="Calibri"/>
              </w:rPr>
            </w:pPr>
          </w:p>
        </w:tc>
        <w:tc>
          <w:tcPr>
            <w:tcW w:w="1096" w:type="pct"/>
            <w:vAlign w:val="center"/>
          </w:tcPr>
          <w:p w14:paraId="73F03854" w14:textId="0C687166" w:rsidR="009613F2" w:rsidRPr="00C07183" w:rsidRDefault="009613F2" w:rsidP="009613F2">
            <w:pPr>
              <w:jc w:val="center"/>
              <w:rPr>
                <w:rFonts w:ascii="Calibri" w:hAnsi="Calibri" w:cs="Calibri"/>
              </w:rPr>
            </w:pPr>
            <w:r>
              <w:rPr>
                <w:rFonts w:ascii="Calibri" w:hAnsi="Calibri" w:cs="Calibri"/>
              </w:rPr>
              <w:t xml:space="preserve">Nowy Dwór </w:t>
            </w:r>
          </w:p>
        </w:tc>
        <w:tc>
          <w:tcPr>
            <w:tcW w:w="859" w:type="pct"/>
            <w:vAlign w:val="center"/>
          </w:tcPr>
          <w:p w14:paraId="61ADDA8F" w14:textId="2CFC5069" w:rsidR="009613F2" w:rsidRPr="00C07183" w:rsidRDefault="009613F2" w:rsidP="009613F2">
            <w:pPr>
              <w:jc w:val="center"/>
              <w:rPr>
                <w:rFonts w:ascii="Calibri" w:hAnsi="Calibri" w:cs="Calibri"/>
              </w:rPr>
            </w:pPr>
            <w:r>
              <w:rPr>
                <w:rFonts w:ascii="Calibri" w:hAnsi="Calibri" w:cs="Calibri"/>
              </w:rPr>
              <w:t>-</w:t>
            </w:r>
          </w:p>
        </w:tc>
        <w:tc>
          <w:tcPr>
            <w:tcW w:w="859" w:type="pct"/>
            <w:vAlign w:val="center"/>
          </w:tcPr>
          <w:p w14:paraId="65A69D74" w14:textId="4342EEFD" w:rsidR="009613F2" w:rsidRPr="00C07183" w:rsidRDefault="009613F2" w:rsidP="009613F2">
            <w:pPr>
              <w:jc w:val="center"/>
              <w:rPr>
                <w:rFonts w:ascii="Calibri" w:hAnsi="Calibri" w:cs="Calibri"/>
              </w:rPr>
            </w:pPr>
            <w:r>
              <w:rPr>
                <w:rFonts w:ascii="Calibri" w:hAnsi="Calibri" w:cs="Calibri"/>
              </w:rPr>
              <w:t>-</w:t>
            </w:r>
          </w:p>
        </w:tc>
        <w:tc>
          <w:tcPr>
            <w:tcW w:w="859" w:type="pct"/>
            <w:vAlign w:val="center"/>
          </w:tcPr>
          <w:p w14:paraId="43F34E7F" w14:textId="660F8DB9" w:rsidR="009613F2" w:rsidRPr="00C07183" w:rsidRDefault="009613F2" w:rsidP="009613F2">
            <w:pPr>
              <w:jc w:val="center"/>
              <w:rPr>
                <w:rFonts w:ascii="Calibri" w:hAnsi="Calibri" w:cs="Calibri"/>
              </w:rPr>
            </w:pPr>
            <w:r>
              <w:rPr>
                <w:rFonts w:ascii="Calibri" w:hAnsi="Calibri" w:cs="Calibri"/>
              </w:rPr>
              <w:t>-</w:t>
            </w:r>
          </w:p>
        </w:tc>
        <w:tc>
          <w:tcPr>
            <w:tcW w:w="855" w:type="pct"/>
            <w:vAlign w:val="center"/>
          </w:tcPr>
          <w:p w14:paraId="6817326E" w14:textId="4DB5430D" w:rsidR="009613F2" w:rsidRPr="00C07183" w:rsidRDefault="009613F2" w:rsidP="009613F2">
            <w:pPr>
              <w:jc w:val="center"/>
              <w:rPr>
                <w:rFonts w:ascii="Calibri" w:hAnsi="Calibri" w:cs="Calibri"/>
              </w:rPr>
            </w:pPr>
            <w:r>
              <w:rPr>
                <w:rFonts w:ascii="Calibri" w:hAnsi="Calibri" w:cs="Calibri"/>
              </w:rPr>
              <w:t>-</w:t>
            </w:r>
          </w:p>
        </w:tc>
      </w:tr>
      <w:tr w:rsidR="009613F2" w:rsidRPr="00C07183" w14:paraId="16BDFE22" w14:textId="77777777" w:rsidTr="009613F2">
        <w:tc>
          <w:tcPr>
            <w:tcW w:w="473" w:type="pct"/>
            <w:vAlign w:val="center"/>
          </w:tcPr>
          <w:p w14:paraId="798E7640" w14:textId="77777777" w:rsidR="009613F2" w:rsidRPr="00C07183" w:rsidRDefault="009613F2" w:rsidP="009613F2">
            <w:pPr>
              <w:pStyle w:val="Akapitzlist"/>
              <w:numPr>
                <w:ilvl w:val="0"/>
                <w:numId w:val="35"/>
              </w:numPr>
              <w:ind w:left="227" w:hanging="227"/>
              <w:jc w:val="center"/>
              <w:rPr>
                <w:rFonts w:cs="Calibri"/>
              </w:rPr>
            </w:pPr>
          </w:p>
        </w:tc>
        <w:tc>
          <w:tcPr>
            <w:tcW w:w="1096" w:type="pct"/>
            <w:vAlign w:val="center"/>
          </w:tcPr>
          <w:p w14:paraId="695B747A" w14:textId="4796D03F" w:rsidR="009613F2" w:rsidRPr="00C07183" w:rsidRDefault="009613F2" w:rsidP="009613F2">
            <w:pPr>
              <w:jc w:val="center"/>
              <w:rPr>
                <w:rFonts w:ascii="Calibri" w:hAnsi="Calibri" w:cs="Calibri"/>
              </w:rPr>
            </w:pPr>
            <w:r>
              <w:rPr>
                <w:rFonts w:ascii="Calibri" w:hAnsi="Calibri" w:cs="Calibri"/>
              </w:rPr>
              <w:t>Sidra</w:t>
            </w:r>
          </w:p>
        </w:tc>
        <w:tc>
          <w:tcPr>
            <w:tcW w:w="859" w:type="pct"/>
            <w:vAlign w:val="center"/>
          </w:tcPr>
          <w:p w14:paraId="749056A4" w14:textId="0A850ACF" w:rsidR="009613F2" w:rsidRPr="00C07183" w:rsidRDefault="009613F2" w:rsidP="009613F2">
            <w:pPr>
              <w:jc w:val="center"/>
              <w:rPr>
                <w:rFonts w:ascii="Calibri" w:hAnsi="Calibri" w:cs="Calibri"/>
              </w:rPr>
            </w:pPr>
            <w:r>
              <w:rPr>
                <w:rFonts w:ascii="Calibri" w:hAnsi="Calibri" w:cs="Calibri"/>
              </w:rPr>
              <w:t>-</w:t>
            </w:r>
          </w:p>
        </w:tc>
        <w:tc>
          <w:tcPr>
            <w:tcW w:w="859" w:type="pct"/>
            <w:vAlign w:val="center"/>
          </w:tcPr>
          <w:p w14:paraId="6058C81D" w14:textId="512E2827" w:rsidR="009613F2" w:rsidRPr="00C07183" w:rsidRDefault="009613F2" w:rsidP="009613F2">
            <w:pPr>
              <w:jc w:val="center"/>
              <w:rPr>
                <w:rFonts w:ascii="Calibri" w:hAnsi="Calibri" w:cs="Calibri"/>
              </w:rPr>
            </w:pPr>
            <w:r>
              <w:rPr>
                <w:rFonts w:ascii="Calibri" w:hAnsi="Calibri" w:cs="Calibri"/>
              </w:rPr>
              <w:t>-</w:t>
            </w:r>
          </w:p>
        </w:tc>
        <w:tc>
          <w:tcPr>
            <w:tcW w:w="859" w:type="pct"/>
            <w:vAlign w:val="center"/>
          </w:tcPr>
          <w:p w14:paraId="4901E829" w14:textId="7DBCDACE" w:rsidR="009613F2" w:rsidRPr="00C07183" w:rsidRDefault="009613F2" w:rsidP="009613F2">
            <w:pPr>
              <w:jc w:val="center"/>
              <w:rPr>
                <w:rFonts w:ascii="Calibri" w:hAnsi="Calibri" w:cs="Calibri"/>
              </w:rPr>
            </w:pPr>
            <w:r>
              <w:rPr>
                <w:rFonts w:ascii="Calibri" w:hAnsi="Calibri" w:cs="Calibri"/>
              </w:rPr>
              <w:t>-</w:t>
            </w:r>
          </w:p>
        </w:tc>
        <w:tc>
          <w:tcPr>
            <w:tcW w:w="855" w:type="pct"/>
            <w:vAlign w:val="center"/>
          </w:tcPr>
          <w:p w14:paraId="69344EC0" w14:textId="72E6D040" w:rsidR="009613F2" w:rsidRPr="00C07183" w:rsidRDefault="009613F2" w:rsidP="009613F2">
            <w:pPr>
              <w:jc w:val="center"/>
              <w:rPr>
                <w:rFonts w:ascii="Calibri" w:hAnsi="Calibri" w:cs="Calibri"/>
              </w:rPr>
            </w:pPr>
            <w:r>
              <w:rPr>
                <w:rFonts w:ascii="Calibri" w:hAnsi="Calibri" w:cs="Calibri"/>
              </w:rPr>
              <w:t>-</w:t>
            </w:r>
          </w:p>
        </w:tc>
      </w:tr>
      <w:tr w:rsidR="009613F2" w:rsidRPr="00C07183" w14:paraId="3DC9ED1A" w14:textId="77777777" w:rsidTr="009613F2">
        <w:tc>
          <w:tcPr>
            <w:tcW w:w="473" w:type="pct"/>
            <w:vAlign w:val="center"/>
          </w:tcPr>
          <w:p w14:paraId="11CB24CA" w14:textId="77777777" w:rsidR="009613F2" w:rsidRPr="00C07183" w:rsidRDefault="009613F2" w:rsidP="009613F2">
            <w:pPr>
              <w:pStyle w:val="Akapitzlist"/>
              <w:numPr>
                <w:ilvl w:val="0"/>
                <w:numId w:val="35"/>
              </w:numPr>
              <w:ind w:left="227" w:hanging="227"/>
              <w:jc w:val="center"/>
              <w:rPr>
                <w:rFonts w:cs="Calibri"/>
              </w:rPr>
            </w:pPr>
          </w:p>
        </w:tc>
        <w:tc>
          <w:tcPr>
            <w:tcW w:w="1096" w:type="pct"/>
            <w:vAlign w:val="center"/>
          </w:tcPr>
          <w:p w14:paraId="394F02F8" w14:textId="7DA729B4" w:rsidR="009613F2" w:rsidRPr="00C07183" w:rsidRDefault="009613F2" w:rsidP="009613F2">
            <w:pPr>
              <w:jc w:val="center"/>
              <w:rPr>
                <w:rFonts w:ascii="Calibri" w:hAnsi="Calibri" w:cs="Calibri"/>
              </w:rPr>
            </w:pPr>
            <w:r>
              <w:rPr>
                <w:rFonts w:ascii="Calibri" w:hAnsi="Calibri" w:cs="Calibri"/>
              </w:rPr>
              <w:t>Sokółka</w:t>
            </w:r>
          </w:p>
        </w:tc>
        <w:tc>
          <w:tcPr>
            <w:tcW w:w="859" w:type="pct"/>
            <w:vAlign w:val="center"/>
          </w:tcPr>
          <w:p w14:paraId="2731B6AB" w14:textId="35CCBD40" w:rsidR="009613F2" w:rsidRPr="00C07183" w:rsidRDefault="009613F2" w:rsidP="009613F2">
            <w:pPr>
              <w:jc w:val="center"/>
              <w:rPr>
                <w:rFonts w:ascii="Calibri" w:hAnsi="Calibri" w:cs="Calibri"/>
              </w:rPr>
            </w:pPr>
            <w:r>
              <w:rPr>
                <w:rFonts w:ascii="Calibri" w:hAnsi="Calibri" w:cs="Calibri"/>
              </w:rPr>
              <w:t>7</w:t>
            </w:r>
          </w:p>
        </w:tc>
        <w:tc>
          <w:tcPr>
            <w:tcW w:w="859" w:type="pct"/>
            <w:vAlign w:val="center"/>
          </w:tcPr>
          <w:p w14:paraId="3939780B" w14:textId="6760940E" w:rsidR="009613F2" w:rsidRPr="00C07183" w:rsidRDefault="009613F2" w:rsidP="009613F2">
            <w:pPr>
              <w:jc w:val="center"/>
              <w:rPr>
                <w:rFonts w:ascii="Calibri" w:hAnsi="Calibri" w:cs="Calibri"/>
              </w:rPr>
            </w:pPr>
            <w:r>
              <w:rPr>
                <w:rFonts w:ascii="Calibri" w:hAnsi="Calibri" w:cs="Calibri"/>
              </w:rPr>
              <w:t>6</w:t>
            </w:r>
          </w:p>
        </w:tc>
        <w:tc>
          <w:tcPr>
            <w:tcW w:w="859" w:type="pct"/>
            <w:vAlign w:val="center"/>
          </w:tcPr>
          <w:p w14:paraId="6CBF0121" w14:textId="11E72FA7" w:rsidR="009613F2" w:rsidRPr="00C07183" w:rsidRDefault="009613F2" w:rsidP="009613F2">
            <w:pPr>
              <w:jc w:val="center"/>
              <w:rPr>
                <w:rFonts w:ascii="Calibri" w:hAnsi="Calibri" w:cs="Calibri"/>
              </w:rPr>
            </w:pPr>
            <w:r>
              <w:rPr>
                <w:rFonts w:ascii="Calibri" w:hAnsi="Calibri" w:cs="Calibri"/>
              </w:rPr>
              <w:t>195</w:t>
            </w:r>
          </w:p>
        </w:tc>
        <w:tc>
          <w:tcPr>
            <w:tcW w:w="855" w:type="pct"/>
            <w:vAlign w:val="center"/>
          </w:tcPr>
          <w:p w14:paraId="769B4599" w14:textId="4CC40225" w:rsidR="009613F2" w:rsidRPr="00C07183" w:rsidRDefault="009613F2" w:rsidP="009613F2">
            <w:pPr>
              <w:jc w:val="center"/>
              <w:rPr>
                <w:rFonts w:ascii="Calibri" w:hAnsi="Calibri" w:cs="Calibri"/>
              </w:rPr>
            </w:pPr>
            <w:r>
              <w:rPr>
                <w:rFonts w:ascii="Calibri" w:hAnsi="Calibri" w:cs="Calibri"/>
              </w:rPr>
              <w:t>1</w:t>
            </w:r>
            <w:r w:rsidR="00861553">
              <w:rPr>
                <w:rFonts w:ascii="Calibri" w:hAnsi="Calibri" w:cs="Calibri"/>
              </w:rPr>
              <w:t>80</w:t>
            </w:r>
          </w:p>
        </w:tc>
      </w:tr>
      <w:tr w:rsidR="009613F2" w:rsidRPr="00C07183" w14:paraId="1F437133" w14:textId="77777777" w:rsidTr="009613F2">
        <w:tc>
          <w:tcPr>
            <w:tcW w:w="473" w:type="pct"/>
            <w:vAlign w:val="center"/>
          </w:tcPr>
          <w:p w14:paraId="0699D54B" w14:textId="77777777" w:rsidR="009613F2" w:rsidRPr="00C07183" w:rsidRDefault="009613F2" w:rsidP="009613F2">
            <w:pPr>
              <w:pStyle w:val="Akapitzlist"/>
              <w:numPr>
                <w:ilvl w:val="0"/>
                <w:numId w:val="35"/>
              </w:numPr>
              <w:ind w:left="227" w:hanging="227"/>
              <w:jc w:val="center"/>
              <w:rPr>
                <w:rFonts w:cs="Calibri"/>
              </w:rPr>
            </w:pPr>
          </w:p>
        </w:tc>
        <w:tc>
          <w:tcPr>
            <w:tcW w:w="1096" w:type="pct"/>
            <w:vAlign w:val="center"/>
          </w:tcPr>
          <w:p w14:paraId="56983F5D" w14:textId="1234272C" w:rsidR="009613F2" w:rsidRPr="00C07183" w:rsidRDefault="009613F2" w:rsidP="009613F2">
            <w:pPr>
              <w:jc w:val="center"/>
              <w:rPr>
                <w:rFonts w:ascii="Calibri" w:hAnsi="Calibri" w:cs="Calibri"/>
              </w:rPr>
            </w:pPr>
            <w:r>
              <w:rPr>
                <w:rFonts w:ascii="Calibri" w:hAnsi="Calibri" w:cs="Calibri"/>
              </w:rPr>
              <w:t xml:space="preserve">Suchowola </w:t>
            </w:r>
          </w:p>
        </w:tc>
        <w:tc>
          <w:tcPr>
            <w:tcW w:w="859" w:type="pct"/>
            <w:vAlign w:val="center"/>
          </w:tcPr>
          <w:p w14:paraId="29C3B791" w14:textId="6853BAE4" w:rsidR="009613F2" w:rsidRPr="00C07183" w:rsidRDefault="009613F2" w:rsidP="009613F2">
            <w:pPr>
              <w:jc w:val="center"/>
              <w:rPr>
                <w:rFonts w:ascii="Calibri" w:hAnsi="Calibri" w:cs="Calibri"/>
              </w:rPr>
            </w:pPr>
            <w:r>
              <w:rPr>
                <w:rFonts w:ascii="Calibri" w:hAnsi="Calibri" w:cs="Calibri"/>
              </w:rPr>
              <w:t>2</w:t>
            </w:r>
          </w:p>
        </w:tc>
        <w:tc>
          <w:tcPr>
            <w:tcW w:w="859" w:type="pct"/>
            <w:vAlign w:val="center"/>
          </w:tcPr>
          <w:p w14:paraId="5465F4EA" w14:textId="11061B9D" w:rsidR="009613F2" w:rsidRPr="00C07183" w:rsidRDefault="009613F2" w:rsidP="009613F2">
            <w:pPr>
              <w:jc w:val="center"/>
              <w:rPr>
                <w:rFonts w:ascii="Calibri" w:hAnsi="Calibri" w:cs="Calibri"/>
              </w:rPr>
            </w:pPr>
            <w:r>
              <w:rPr>
                <w:rFonts w:ascii="Calibri" w:hAnsi="Calibri" w:cs="Calibri"/>
              </w:rPr>
              <w:t>2</w:t>
            </w:r>
          </w:p>
        </w:tc>
        <w:tc>
          <w:tcPr>
            <w:tcW w:w="859" w:type="pct"/>
            <w:vAlign w:val="center"/>
          </w:tcPr>
          <w:p w14:paraId="66719A89" w14:textId="28E16B37" w:rsidR="009613F2" w:rsidRPr="00C07183" w:rsidRDefault="009613F2" w:rsidP="009613F2">
            <w:pPr>
              <w:jc w:val="center"/>
              <w:rPr>
                <w:rFonts w:ascii="Calibri" w:hAnsi="Calibri" w:cs="Calibri"/>
              </w:rPr>
            </w:pPr>
            <w:r>
              <w:rPr>
                <w:rFonts w:ascii="Calibri" w:hAnsi="Calibri" w:cs="Calibri"/>
              </w:rPr>
              <w:t>29</w:t>
            </w:r>
          </w:p>
        </w:tc>
        <w:tc>
          <w:tcPr>
            <w:tcW w:w="855" w:type="pct"/>
            <w:vAlign w:val="center"/>
          </w:tcPr>
          <w:p w14:paraId="2F425855" w14:textId="6AC7B041" w:rsidR="009613F2" w:rsidRPr="00C07183" w:rsidRDefault="009613F2" w:rsidP="009613F2">
            <w:pPr>
              <w:jc w:val="center"/>
              <w:rPr>
                <w:rFonts w:ascii="Calibri" w:hAnsi="Calibri" w:cs="Calibri"/>
              </w:rPr>
            </w:pPr>
            <w:r>
              <w:rPr>
                <w:rFonts w:ascii="Calibri" w:hAnsi="Calibri" w:cs="Calibri"/>
              </w:rPr>
              <w:t>29</w:t>
            </w:r>
          </w:p>
        </w:tc>
      </w:tr>
      <w:tr w:rsidR="009613F2" w:rsidRPr="00C07183" w14:paraId="18065E2B" w14:textId="77777777" w:rsidTr="009613F2">
        <w:tc>
          <w:tcPr>
            <w:tcW w:w="473" w:type="pct"/>
            <w:vAlign w:val="center"/>
          </w:tcPr>
          <w:p w14:paraId="795A6D78" w14:textId="77777777" w:rsidR="009613F2" w:rsidRPr="00C07183" w:rsidRDefault="009613F2" w:rsidP="009613F2">
            <w:pPr>
              <w:pStyle w:val="Akapitzlist"/>
              <w:numPr>
                <w:ilvl w:val="0"/>
                <w:numId w:val="35"/>
              </w:numPr>
              <w:ind w:left="227" w:hanging="227"/>
              <w:jc w:val="center"/>
              <w:rPr>
                <w:rFonts w:cs="Calibri"/>
              </w:rPr>
            </w:pPr>
          </w:p>
        </w:tc>
        <w:tc>
          <w:tcPr>
            <w:tcW w:w="1096" w:type="pct"/>
            <w:vAlign w:val="center"/>
          </w:tcPr>
          <w:p w14:paraId="1D267A6C" w14:textId="355363C5" w:rsidR="009613F2" w:rsidRPr="00C07183" w:rsidRDefault="009613F2" w:rsidP="009613F2">
            <w:pPr>
              <w:jc w:val="center"/>
              <w:rPr>
                <w:rFonts w:ascii="Calibri" w:hAnsi="Calibri" w:cs="Calibri"/>
              </w:rPr>
            </w:pPr>
            <w:r>
              <w:rPr>
                <w:rFonts w:ascii="Calibri" w:hAnsi="Calibri" w:cs="Calibri"/>
              </w:rPr>
              <w:t xml:space="preserve">Szudziałowo </w:t>
            </w:r>
          </w:p>
        </w:tc>
        <w:tc>
          <w:tcPr>
            <w:tcW w:w="859" w:type="pct"/>
            <w:vAlign w:val="center"/>
          </w:tcPr>
          <w:p w14:paraId="68335560" w14:textId="57E7387A" w:rsidR="009613F2" w:rsidRPr="00C07183" w:rsidRDefault="009613F2" w:rsidP="009613F2">
            <w:pPr>
              <w:jc w:val="center"/>
              <w:rPr>
                <w:rFonts w:ascii="Calibri" w:hAnsi="Calibri" w:cs="Calibri"/>
              </w:rPr>
            </w:pPr>
            <w:r>
              <w:rPr>
                <w:rFonts w:ascii="Calibri" w:hAnsi="Calibri" w:cs="Calibri"/>
              </w:rPr>
              <w:t>1</w:t>
            </w:r>
          </w:p>
        </w:tc>
        <w:tc>
          <w:tcPr>
            <w:tcW w:w="859" w:type="pct"/>
            <w:vAlign w:val="center"/>
          </w:tcPr>
          <w:p w14:paraId="145F4368" w14:textId="5F6E57EE" w:rsidR="009613F2" w:rsidRPr="00C07183" w:rsidRDefault="009613F2" w:rsidP="009613F2">
            <w:pPr>
              <w:jc w:val="center"/>
              <w:rPr>
                <w:rFonts w:ascii="Calibri" w:hAnsi="Calibri" w:cs="Calibri"/>
              </w:rPr>
            </w:pPr>
            <w:r>
              <w:rPr>
                <w:rFonts w:ascii="Calibri" w:hAnsi="Calibri" w:cs="Calibri"/>
              </w:rPr>
              <w:t>1</w:t>
            </w:r>
          </w:p>
        </w:tc>
        <w:tc>
          <w:tcPr>
            <w:tcW w:w="859" w:type="pct"/>
            <w:vAlign w:val="center"/>
          </w:tcPr>
          <w:p w14:paraId="25A9A61A" w14:textId="092D1D31" w:rsidR="009613F2" w:rsidRPr="00C07183" w:rsidRDefault="009613F2" w:rsidP="009613F2">
            <w:pPr>
              <w:jc w:val="center"/>
              <w:rPr>
                <w:rFonts w:ascii="Calibri" w:hAnsi="Calibri" w:cs="Calibri"/>
              </w:rPr>
            </w:pPr>
            <w:r>
              <w:rPr>
                <w:rFonts w:ascii="Calibri" w:hAnsi="Calibri" w:cs="Calibri"/>
              </w:rPr>
              <w:t>15</w:t>
            </w:r>
          </w:p>
        </w:tc>
        <w:tc>
          <w:tcPr>
            <w:tcW w:w="855" w:type="pct"/>
            <w:vAlign w:val="center"/>
          </w:tcPr>
          <w:p w14:paraId="78560B8F" w14:textId="65AEE2AD" w:rsidR="009613F2" w:rsidRPr="00C07183" w:rsidRDefault="009613F2" w:rsidP="009613F2">
            <w:pPr>
              <w:jc w:val="center"/>
              <w:rPr>
                <w:rFonts w:ascii="Calibri" w:hAnsi="Calibri" w:cs="Calibri"/>
              </w:rPr>
            </w:pPr>
            <w:r>
              <w:rPr>
                <w:rFonts w:ascii="Calibri" w:hAnsi="Calibri" w:cs="Calibri"/>
              </w:rPr>
              <w:t>15</w:t>
            </w:r>
          </w:p>
        </w:tc>
      </w:tr>
      <w:tr w:rsidR="007F30DB" w:rsidRPr="00C07183" w14:paraId="6B8BE206" w14:textId="77777777" w:rsidTr="009613F2">
        <w:tc>
          <w:tcPr>
            <w:tcW w:w="1569" w:type="pct"/>
            <w:gridSpan w:val="2"/>
            <w:vAlign w:val="center"/>
          </w:tcPr>
          <w:p w14:paraId="6E269EE1" w14:textId="77777777" w:rsidR="007F30DB" w:rsidRPr="00C07183" w:rsidRDefault="007F30DB" w:rsidP="001C3328">
            <w:pPr>
              <w:jc w:val="center"/>
              <w:rPr>
                <w:rFonts w:ascii="Calibri" w:hAnsi="Calibri" w:cs="Calibri"/>
                <w:b/>
                <w:bCs/>
              </w:rPr>
            </w:pPr>
            <w:r w:rsidRPr="00C07183">
              <w:rPr>
                <w:rFonts w:ascii="Calibri" w:hAnsi="Calibri" w:cs="Calibri"/>
                <w:b/>
                <w:bCs/>
              </w:rPr>
              <w:t>Razem obszar LGD</w:t>
            </w:r>
          </w:p>
        </w:tc>
        <w:tc>
          <w:tcPr>
            <w:tcW w:w="859" w:type="pct"/>
            <w:vAlign w:val="bottom"/>
          </w:tcPr>
          <w:p w14:paraId="5AAA09B5" w14:textId="3B739563" w:rsidR="007F30DB" w:rsidRPr="00C07183" w:rsidRDefault="007F30DB" w:rsidP="001C3328">
            <w:pPr>
              <w:jc w:val="center"/>
              <w:rPr>
                <w:rFonts w:ascii="Calibri" w:hAnsi="Calibri" w:cs="Calibri"/>
                <w:b/>
                <w:bCs/>
              </w:rPr>
            </w:pPr>
            <w:r w:rsidRPr="00C07183">
              <w:rPr>
                <w:rFonts w:ascii="Calibri" w:hAnsi="Calibri" w:cs="Calibri"/>
                <w:b/>
                <w:bCs/>
              </w:rPr>
              <w:t>1</w:t>
            </w:r>
            <w:r w:rsidR="009B6209">
              <w:rPr>
                <w:rFonts w:ascii="Calibri" w:hAnsi="Calibri" w:cs="Calibri"/>
                <w:b/>
                <w:bCs/>
              </w:rPr>
              <w:t>3</w:t>
            </w:r>
          </w:p>
        </w:tc>
        <w:tc>
          <w:tcPr>
            <w:tcW w:w="859" w:type="pct"/>
            <w:vAlign w:val="bottom"/>
          </w:tcPr>
          <w:p w14:paraId="48435B37" w14:textId="6CC50178" w:rsidR="007F30DB" w:rsidRPr="00C07183" w:rsidRDefault="009613F2" w:rsidP="001C3328">
            <w:pPr>
              <w:jc w:val="center"/>
              <w:rPr>
                <w:rFonts w:ascii="Calibri" w:hAnsi="Calibri" w:cs="Calibri"/>
                <w:b/>
                <w:bCs/>
              </w:rPr>
            </w:pPr>
            <w:r>
              <w:rPr>
                <w:rFonts w:ascii="Calibri" w:hAnsi="Calibri" w:cs="Calibri"/>
                <w:b/>
                <w:bCs/>
              </w:rPr>
              <w:t>11</w:t>
            </w:r>
          </w:p>
        </w:tc>
        <w:tc>
          <w:tcPr>
            <w:tcW w:w="859" w:type="pct"/>
            <w:vAlign w:val="bottom"/>
          </w:tcPr>
          <w:p w14:paraId="5B0F2D7D" w14:textId="38B63576" w:rsidR="007F30DB" w:rsidRPr="00C07183" w:rsidRDefault="009613F2" w:rsidP="001C3328">
            <w:pPr>
              <w:jc w:val="center"/>
              <w:rPr>
                <w:rFonts w:ascii="Calibri" w:hAnsi="Calibri" w:cs="Calibri"/>
                <w:b/>
                <w:bCs/>
              </w:rPr>
            </w:pPr>
            <w:r>
              <w:rPr>
                <w:rFonts w:ascii="Calibri" w:hAnsi="Calibri" w:cs="Calibri"/>
                <w:b/>
                <w:bCs/>
              </w:rPr>
              <w:t>310</w:t>
            </w:r>
          </w:p>
        </w:tc>
        <w:tc>
          <w:tcPr>
            <w:tcW w:w="855" w:type="pct"/>
            <w:vAlign w:val="bottom"/>
          </w:tcPr>
          <w:p w14:paraId="7050EC73" w14:textId="429EA078" w:rsidR="007F30DB" w:rsidRPr="00C07183" w:rsidRDefault="007F30DB" w:rsidP="001C3328">
            <w:pPr>
              <w:jc w:val="center"/>
              <w:rPr>
                <w:rFonts w:ascii="Calibri" w:hAnsi="Calibri" w:cs="Calibri"/>
                <w:b/>
                <w:bCs/>
              </w:rPr>
            </w:pPr>
            <w:r w:rsidRPr="00C07183">
              <w:rPr>
                <w:rFonts w:ascii="Calibri" w:hAnsi="Calibri" w:cs="Calibri"/>
                <w:b/>
                <w:bCs/>
              </w:rPr>
              <w:t>2</w:t>
            </w:r>
            <w:r w:rsidR="00861553">
              <w:rPr>
                <w:rFonts w:ascii="Calibri" w:hAnsi="Calibri" w:cs="Calibri"/>
                <w:b/>
                <w:bCs/>
              </w:rPr>
              <w:t>83</w:t>
            </w:r>
          </w:p>
        </w:tc>
      </w:tr>
      <w:tr w:rsidR="007F30DB" w:rsidRPr="00C07183" w14:paraId="7B5AEFE2" w14:textId="77777777" w:rsidTr="009613F2">
        <w:tc>
          <w:tcPr>
            <w:tcW w:w="1569" w:type="pct"/>
            <w:gridSpan w:val="2"/>
            <w:vAlign w:val="center"/>
          </w:tcPr>
          <w:p w14:paraId="706AEFE5" w14:textId="77777777" w:rsidR="007F30DB" w:rsidRPr="00C07183" w:rsidRDefault="007F30DB" w:rsidP="001C3328">
            <w:pPr>
              <w:jc w:val="center"/>
              <w:rPr>
                <w:rFonts w:ascii="Calibri" w:hAnsi="Calibri" w:cs="Calibri"/>
                <w:b/>
                <w:bCs/>
              </w:rPr>
            </w:pPr>
            <w:r w:rsidRPr="00C07183">
              <w:rPr>
                <w:rFonts w:ascii="Calibri" w:hAnsi="Calibri" w:cs="Calibri"/>
                <w:b/>
                <w:bCs/>
              </w:rPr>
              <w:t>woj. podlaskie</w:t>
            </w:r>
          </w:p>
        </w:tc>
        <w:tc>
          <w:tcPr>
            <w:tcW w:w="859" w:type="pct"/>
            <w:vAlign w:val="bottom"/>
          </w:tcPr>
          <w:p w14:paraId="51821DCD" w14:textId="77777777" w:rsidR="007F30DB" w:rsidRPr="00C07183" w:rsidRDefault="007F30DB" w:rsidP="001C3328">
            <w:pPr>
              <w:jc w:val="center"/>
              <w:rPr>
                <w:rFonts w:ascii="Calibri" w:hAnsi="Calibri" w:cs="Calibri"/>
                <w:b/>
                <w:bCs/>
              </w:rPr>
            </w:pPr>
            <w:r w:rsidRPr="00C07183">
              <w:rPr>
                <w:rFonts w:ascii="Calibri" w:hAnsi="Calibri" w:cs="Calibri"/>
                <w:b/>
                <w:bCs/>
              </w:rPr>
              <w:t>259</w:t>
            </w:r>
          </w:p>
        </w:tc>
        <w:tc>
          <w:tcPr>
            <w:tcW w:w="859" w:type="pct"/>
            <w:vAlign w:val="bottom"/>
          </w:tcPr>
          <w:p w14:paraId="07BE13D3" w14:textId="77777777" w:rsidR="007F30DB" w:rsidRPr="00C07183" w:rsidRDefault="007F30DB" w:rsidP="001C3328">
            <w:pPr>
              <w:jc w:val="center"/>
              <w:rPr>
                <w:rFonts w:ascii="Calibri" w:hAnsi="Calibri" w:cs="Calibri"/>
                <w:b/>
                <w:bCs/>
              </w:rPr>
            </w:pPr>
            <w:r w:rsidRPr="00C07183">
              <w:rPr>
                <w:rFonts w:ascii="Calibri" w:hAnsi="Calibri" w:cs="Calibri"/>
                <w:b/>
                <w:bCs/>
              </w:rPr>
              <w:t>193</w:t>
            </w:r>
          </w:p>
        </w:tc>
        <w:tc>
          <w:tcPr>
            <w:tcW w:w="859" w:type="pct"/>
            <w:vAlign w:val="bottom"/>
          </w:tcPr>
          <w:p w14:paraId="220B2AAB" w14:textId="77777777" w:rsidR="007F30DB" w:rsidRPr="00C07183" w:rsidRDefault="007F30DB" w:rsidP="001C3328">
            <w:pPr>
              <w:jc w:val="center"/>
              <w:rPr>
                <w:rFonts w:ascii="Calibri" w:hAnsi="Calibri" w:cs="Calibri"/>
                <w:b/>
                <w:bCs/>
              </w:rPr>
            </w:pPr>
            <w:r w:rsidRPr="00C07183">
              <w:rPr>
                <w:rFonts w:ascii="Calibri" w:hAnsi="Calibri" w:cs="Calibri"/>
                <w:b/>
                <w:bCs/>
              </w:rPr>
              <w:t>14 099</w:t>
            </w:r>
          </w:p>
        </w:tc>
        <w:tc>
          <w:tcPr>
            <w:tcW w:w="855" w:type="pct"/>
            <w:vAlign w:val="bottom"/>
          </w:tcPr>
          <w:p w14:paraId="2170B19F" w14:textId="77777777" w:rsidR="007F30DB" w:rsidRPr="00C07183" w:rsidRDefault="007F30DB" w:rsidP="001C3328">
            <w:pPr>
              <w:jc w:val="center"/>
              <w:rPr>
                <w:rFonts w:ascii="Calibri" w:hAnsi="Calibri" w:cs="Calibri"/>
                <w:b/>
                <w:bCs/>
              </w:rPr>
            </w:pPr>
            <w:r w:rsidRPr="00C07183">
              <w:rPr>
                <w:rFonts w:ascii="Calibri" w:hAnsi="Calibri" w:cs="Calibri"/>
                <w:b/>
                <w:bCs/>
              </w:rPr>
              <w:t>10 514</w:t>
            </w:r>
          </w:p>
        </w:tc>
      </w:tr>
    </w:tbl>
    <w:p w14:paraId="6AB1AA1C"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31.07.2021r.</w:t>
      </w:r>
    </w:p>
    <w:p w14:paraId="3CD7DB80" w14:textId="6FC45020" w:rsidR="007F30DB" w:rsidRPr="00C07183" w:rsidRDefault="007F30DB" w:rsidP="001C3328">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Oprócz przyrody, jedną z atrakcji obszaru LGD są liczne obiekty zabytkowe, stanowiące również o</w:t>
      </w:r>
      <w:r w:rsidR="001C3328">
        <w:rPr>
          <w:rFonts w:cs="Calibri"/>
          <w:sz w:val="22"/>
          <w:szCs w:val="22"/>
        </w:rPr>
        <w:t> </w:t>
      </w:r>
      <w:r w:rsidRPr="00C07183">
        <w:rPr>
          <w:rFonts w:cs="Calibri"/>
          <w:sz w:val="22"/>
          <w:szCs w:val="22"/>
        </w:rPr>
        <w:t>potencjale turystycznym regionu. Liczba obiektów zabytkowych wpisanych do rejestru zabytków na</w:t>
      </w:r>
      <w:r w:rsidR="001C3328">
        <w:rPr>
          <w:rFonts w:cs="Calibri"/>
          <w:sz w:val="22"/>
          <w:szCs w:val="22"/>
        </w:rPr>
        <w:t> </w:t>
      </w:r>
      <w:r w:rsidRPr="00C07183">
        <w:rPr>
          <w:rFonts w:cs="Calibri"/>
          <w:sz w:val="22"/>
          <w:szCs w:val="22"/>
        </w:rPr>
        <w:t xml:space="preserve">obszarze LGD wynosi </w:t>
      </w:r>
      <w:r w:rsidR="00861553" w:rsidRPr="00861553">
        <w:rPr>
          <w:rFonts w:cs="Calibri"/>
          <w:sz w:val="22"/>
          <w:szCs w:val="22"/>
        </w:rPr>
        <w:t>499</w:t>
      </w:r>
      <w:r w:rsidRPr="00C07183">
        <w:rPr>
          <w:rFonts w:cs="Calibri"/>
          <w:sz w:val="22"/>
          <w:szCs w:val="22"/>
        </w:rPr>
        <w:t xml:space="preserve">. </w:t>
      </w:r>
    </w:p>
    <w:p w14:paraId="400C837C" w14:textId="6806957D" w:rsidR="007F30DB" w:rsidRPr="00C94464" w:rsidRDefault="007F30DB" w:rsidP="00C07183">
      <w:pPr>
        <w:pStyle w:val="Legenda"/>
        <w:spacing w:after="240" w:line="276" w:lineRule="auto"/>
        <w:ind w:left="1416" w:hanging="1416"/>
        <w:jc w:val="both"/>
        <w:rPr>
          <w:rFonts w:ascii="Calibri" w:hAnsi="Calibri" w:cs="Calibri"/>
          <w:color w:val="7030A0"/>
          <w:sz w:val="22"/>
          <w:szCs w:val="22"/>
        </w:rPr>
      </w:pPr>
      <w:bookmarkStart w:id="32" w:name="_Toc123983620"/>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1C3328" w:rsidRPr="003E0EC5">
        <w:rPr>
          <w:rFonts w:ascii="Calibri" w:hAnsi="Calibri" w:cs="Calibri"/>
          <w:noProof/>
          <w:color w:val="2F5496" w:themeColor="accent1" w:themeShade="BF"/>
          <w:sz w:val="22"/>
          <w:szCs w:val="22"/>
        </w:rPr>
        <w:t>12</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Liczba obiektów zabytkowych wpisanych do rejestru zabytków na obszarze LGD </w:t>
      </w:r>
      <w:bookmarkEnd w:id="32"/>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952"/>
        <w:gridCol w:w="4464"/>
        <w:gridCol w:w="4772"/>
      </w:tblGrid>
      <w:tr w:rsidR="003E0EC5" w:rsidRPr="003E0EC5" w14:paraId="5D60ECF1" w14:textId="77777777" w:rsidTr="003E0EC5">
        <w:trPr>
          <w:trHeight w:val="487"/>
        </w:trPr>
        <w:tc>
          <w:tcPr>
            <w:tcW w:w="467" w:type="pct"/>
            <w:shd w:val="clear" w:color="auto" w:fill="D9E2F3" w:themeFill="accent1" w:themeFillTint="33"/>
            <w:vAlign w:val="center"/>
          </w:tcPr>
          <w:p w14:paraId="3B1CF88D"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2191" w:type="pct"/>
            <w:shd w:val="clear" w:color="auto" w:fill="D9E2F3" w:themeFill="accent1" w:themeFillTint="33"/>
            <w:vAlign w:val="center"/>
          </w:tcPr>
          <w:p w14:paraId="6177FE28"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2342" w:type="pct"/>
            <w:shd w:val="clear" w:color="auto" w:fill="D9E2F3" w:themeFill="accent1" w:themeFillTint="33"/>
            <w:vAlign w:val="center"/>
          </w:tcPr>
          <w:p w14:paraId="535E2291"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Liczba obiektów zabytkowych</w:t>
            </w:r>
          </w:p>
        </w:tc>
      </w:tr>
      <w:tr w:rsidR="00E8120E" w:rsidRPr="00C07183" w14:paraId="43BC79B7" w14:textId="77777777" w:rsidTr="00BD5B41">
        <w:tc>
          <w:tcPr>
            <w:tcW w:w="467" w:type="pct"/>
            <w:vAlign w:val="center"/>
          </w:tcPr>
          <w:p w14:paraId="6A6EB257" w14:textId="77777777" w:rsidR="00E8120E" w:rsidRPr="00C07183" w:rsidRDefault="00E8120E" w:rsidP="00E8120E">
            <w:pPr>
              <w:pStyle w:val="Akapitzlist"/>
              <w:numPr>
                <w:ilvl w:val="0"/>
                <w:numId w:val="36"/>
              </w:numPr>
              <w:ind w:left="227" w:hanging="227"/>
              <w:jc w:val="center"/>
              <w:rPr>
                <w:rFonts w:cs="Calibri"/>
              </w:rPr>
            </w:pPr>
          </w:p>
        </w:tc>
        <w:tc>
          <w:tcPr>
            <w:tcW w:w="2191" w:type="pct"/>
            <w:vAlign w:val="center"/>
          </w:tcPr>
          <w:p w14:paraId="33BC96D0" w14:textId="68937CA7" w:rsidR="00E8120E" w:rsidRPr="00C07183" w:rsidRDefault="00E8120E" w:rsidP="00E8120E">
            <w:pPr>
              <w:jc w:val="center"/>
              <w:rPr>
                <w:rFonts w:ascii="Calibri" w:hAnsi="Calibri" w:cs="Calibri"/>
              </w:rPr>
            </w:pPr>
            <w:r>
              <w:rPr>
                <w:rFonts w:ascii="Calibri" w:hAnsi="Calibri" w:cs="Calibri"/>
              </w:rPr>
              <w:t>Dąbrowa Białostocka</w:t>
            </w:r>
          </w:p>
        </w:tc>
        <w:tc>
          <w:tcPr>
            <w:tcW w:w="2342" w:type="pct"/>
            <w:vAlign w:val="center"/>
          </w:tcPr>
          <w:p w14:paraId="64F26FEB" w14:textId="04F49F23" w:rsidR="00E8120E" w:rsidRPr="00C07183" w:rsidRDefault="00E8120E" w:rsidP="00E8120E">
            <w:pPr>
              <w:jc w:val="center"/>
              <w:rPr>
                <w:rFonts w:ascii="Calibri" w:hAnsi="Calibri" w:cs="Calibri"/>
              </w:rPr>
            </w:pPr>
            <w:r>
              <w:rPr>
                <w:rFonts w:ascii="Calibri" w:hAnsi="Calibri" w:cs="Calibri"/>
              </w:rPr>
              <w:t>77</w:t>
            </w:r>
          </w:p>
        </w:tc>
      </w:tr>
      <w:tr w:rsidR="00E8120E" w:rsidRPr="00C07183" w14:paraId="59854BAF" w14:textId="77777777" w:rsidTr="00BD5B41">
        <w:tc>
          <w:tcPr>
            <w:tcW w:w="467" w:type="pct"/>
            <w:vAlign w:val="center"/>
          </w:tcPr>
          <w:p w14:paraId="3096382C" w14:textId="77777777" w:rsidR="00E8120E" w:rsidRPr="00C07183" w:rsidRDefault="00E8120E" w:rsidP="00E8120E">
            <w:pPr>
              <w:pStyle w:val="Akapitzlist"/>
              <w:numPr>
                <w:ilvl w:val="0"/>
                <w:numId w:val="36"/>
              </w:numPr>
              <w:ind w:left="227" w:hanging="227"/>
              <w:jc w:val="center"/>
              <w:rPr>
                <w:rFonts w:cs="Calibri"/>
              </w:rPr>
            </w:pPr>
          </w:p>
        </w:tc>
        <w:tc>
          <w:tcPr>
            <w:tcW w:w="2191" w:type="pct"/>
            <w:vAlign w:val="center"/>
          </w:tcPr>
          <w:p w14:paraId="0DF5CFE5" w14:textId="1B07B70E" w:rsidR="00E8120E" w:rsidRPr="00C07183" w:rsidRDefault="00E8120E" w:rsidP="00E8120E">
            <w:pPr>
              <w:jc w:val="center"/>
              <w:rPr>
                <w:rFonts w:ascii="Calibri" w:hAnsi="Calibri" w:cs="Calibri"/>
              </w:rPr>
            </w:pPr>
            <w:r>
              <w:rPr>
                <w:rFonts w:ascii="Calibri" w:hAnsi="Calibri" w:cs="Calibri"/>
              </w:rPr>
              <w:t>Janów</w:t>
            </w:r>
          </w:p>
        </w:tc>
        <w:tc>
          <w:tcPr>
            <w:tcW w:w="2342" w:type="pct"/>
            <w:vAlign w:val="center"/>
          </w:tcPr>
          <w:p w14:paraId="2A354ADA" w14:textId="364FA920" w:rsidR="00E8120E" w:rsidRPr="00C07183" w:rsidRDefault="00E8120E" w:rsidP="00E8120E">
            <w:pPr>
              <w:jc w:val="center"/>
              <w:rPr>
                <w:rFonts w:ascii="Calibri" w:hAnsi="Calibri" w:cs="Calibri"/>
              </w:rPr>
            </w:pPr>
            <w:r>
              <w:rPr>
                <w:rFonts w:ascii="Calibri" w:hAnsi="Calibri" w:cs="Calibri"/>
              </w:rPr>
              <w:t>12</w:t>
            </w:r>
          </w:p>
        </w:tc>
      </w:tr>
      <w:tr w:rsidR="00E8120E" w:rsidRPr="00C07183" w14:paraId="2CFEFA70" w14:textId="77777777" w:rsidTr="00BD5B41">
        <w:tc>
          <w:tcPr>
            <w:tcW w:w="467" w:type="pct"/>
            <w:vAlign w:val="center"/>
          </w:tcPr>
          <w:p w14:paraId="69B56525" w14:textId="77777777" w:rsidR="00E8120E" w:rsidRPr="00C07183" w:rsidRDefault="00E8120E" w:rsidP="00E8120E">
            <w:pPr>
              <w:pStyle w:val="Akapitzlist"/>
              <w:numPr>
                <w:ilvl w:val="0"/>
                <w:numId w:val="36"/>
              </w:numPr>
              <w:ind w:left="227" w:hanging="227"/>
              <w:jc w:val="center"/>
              <w:rPr>
                <w:rFonts w:cs="Calibri"/>
              </w:rPr>
            </w:pPr>
          </w:p>
        </w:tc>
        <w:tc>
          <w:tcPr>
            <w:tcW w:w="2191" w:type="pct"/>
            <w:vAlign w:val="center"/>
          </w:tcPr>
          <w:p w14:paraId="6EF61DD8" w14:textId="16E5A620" w:rsidR="00E8120E" w:rsidRPr="00C07183" w:rsidRDefault="00E8120E" w:rsidP="00E8120E">
            <w:pPr>
              <w:jc w:val="center"/>
              <w:rPr>
                <w:rFonts w:ascii="Calibri" w:hAnsi="Calibri" w:cs="Calibri"/>
              </w:rPr>
            </w:pPr>
            <w:r>
              <w:rPr>
                <w:rFonts w:ascii="Calibri" w:hAnsi="Calibri" w:cs="Calibri"/>
              </w:rPr>
              <w:t>Korycin</w:t>
            </w:r>
          </w:p>
        </w:tc>
        <w:tc>
          <w:tcPr>
            <w:tcW w:w="2342" w:type="pct"/>
            <w:vAlign w:val="center"/>
          </w:tcPr>
          <w:p w14:paraId="72E3ECC3" w14:textId="1728CD81" w:rsidR="00E8120E" w:rsidRPr="00C07183" w:rsidRDefault="00E8120E" w:rsidP="00E8120E">
            <w:pPr>
              <w:jc w:val="center"/>
              <w:rPr>
                <w:rFonts w:ascii="Calibri" w:hAnsi="Calibri" w:cs="Calibri"/>
              </w:rPr>
            </w:pPr>
            <w:r>
              <w:rPr>
                <w:rFonts w:ascii="Calibri" w:hAnsi="Calibri" w:cs="Calibri"/>
              </w:rPr>
              <w:t>19</w:t>
            </w:r>
          </w:p>
        </w:tc>
      </w:tr>
      <w:tr w:rsidR="00E8120E" w:rsidRPr="00C07183" w14:paraId="007AAC87" w14:textId="77777777" w:rsidTr="00BD5B41">
        <w:tc>
          <w:tcPr>
            <w:tcW w:w="467" w:type="pct"/>
            <w:vAlign w:val="center"/>
          </w:tcPr>
          <w:p w14:paraId="4CDA6F6E" w14:textId="77777777" w:rsidR="00E8120E" w:rsidRPr="00C07183" w:rsidRDefault="00E8120E" w:rsidP="00E8120E">
            <w:pPr>
              <w:pStyle w:val="Akapitzlist"/>
              <w:numPr>
                <w:ilvl w:val="0"/>
                <w:numId w:val="36"/>
              </w:numPr>
              <w:ind w:left="227" w:hanging="227"/>
              <w:jc w:val="center"/>
              <w:rPr>
                <w:rFonts w:cs="Calibri"/>
              </w:rPr>
            </w:pPr>
          </w:p>
        </w:tc>
        <w:tc>
          <w:tcPr>
            <w:tcW w:w="2191" w:type="pct"/>
            <w:vAlign w:val="center"/>
          </w:tcPr>
          <w:p w14:paraId="72F1B982" w14:textId="68EF7271" w:rsidR="00E8120E" w:rsidRPr="00C07183" w:rsidRDefault="00E8120E" w:rsidP="00E8120E">
            <w:pPr>
              <w:jc w:val="center"/>
              <w:rPr>
                <w:rFonts w:ascii="Calibri" w:hAnsi="Calibri" w:cs="Calibri"/>
              </w:rPr>
            </w:pPr>
            <w:r>
              <w:rPr>
                <w:rFonts w:ascii="Calibri" w:hAnsi="Calibri" w:cs="Calibri"/>
              </w:rPr>
              <w:t>Krynki</w:t>
            </w:r>
          </w:p>
        </w:tc>
        <w:tc>
          <w:tcPr>
            <w:tcW w:w="2342" w:type="pct"/>
            <w:vAlign w:val="center"/>
          </w:tcPr>
          <w:p w14:paraId="3E66954E" w14:textId="7A8ABE8A" w:rsidR="00E8120E" w:rsidRPr="00C07183" w:rsidRDefault="00E8120E" w:rsidP="00E8120E">
            <w:pPr>
              <w:jc w:val="center"/>
              <w:rPr>
                <w:rFonts w:ascii="Calibri" w:hAnsi="Calibri" w:cs="Calibri"/>
              </w:rPr>
            </w:pPr>
            <w:r>
              <w:rPr>
                <w:rFonts w:ascii="Calibri" w:hAnsi="Calibri" w:cs="Calibri"/>
              </w:rPr>
              <w:t>78</w:t>
            </w:r>
          </w:p>
        </w:tc>
      </w:tr>
      <w:tr w:rsidR="00E8120E" w:rsidRPr="00C07183" w14:paraId="0C85DA09" w14:textId="77777777" w:rsidTr="00BD5B41">
        <w:tc>
          <w:tcPr>
            <w:tcW w:w="467" w:type="pct"/>
            <w:vAlign w:val="center"/>
          </w:tcPr>
          <w:p w14:paraId="7D396CB0" w14:textId="77777777" w:rsidR="00E8120E" w:rsidRPr="00C07183" w:rsidRDefault="00E8120E" w:rsidP="00E8120E">
            <w:pPr>
              <w:pStyle w:val="Akapitzlist"/>
              <w:numPr>
                <w:ilvl w:val="0"/>
                <w:numId w:val="36"/>
              </w:numPr>
              <w:ind w:left="227" w:hanging="227"/>
              <w:jc w:val="center"/>
              <w:rPr>
                <w:rFonts w:cs="Calibri"/>
              </w:rPr>
            </w:pPr>
          </w:p>
        </w:tc>
        <w:tc>
          <w:tcPr>
            <w:tcW w:w="2191" w:type="pct"/>
            <w:vAlign w:val="center"/>
          </w:tcPr>
          <w:p w14:paraId="1F0B9E3E" w14:textId="1F280077" w:rsidR="00E8120E" w:rsidRPr="00C07183" w:rsidRDefault="00E8120E" w:rsidP="00E8120E">
            <w:pPr>
              <w:jc w:val="center"/>
              <w:rPr>
                <w:rFonts w:ascii="Calibri" w:hAnsi="Calibri" w:cs="Calibri"/>
              </w:rPr>
            </w:pPr>
            <w:r>
              <w:rPr>
                <w:rFonts w:ascii="Calibri" w:hAnsi="Calibri" w:cs="Calibri"/>
              </w:rPr>
              <w:t>Kuźnica</w:t>
            </w:r>
          </w:p>
        </w:tc>
        <w:tc>
          <w:tcPr>
            <w:tcW w:w="2342" w:type="pct"/>
            <w:vAlign w:val="center"/>
          </w:tcPr>
          <w:p w14:paraId="1BC26ABF" w14:textId="5B2312A6" w:rsidR="00E8120E" w:rsidRPr="00C07183" w:rsidRDefault="00E8120E" w:rsidP="00E8120E">
            <w:pPr>
              <w:jc w:val="center"/>
              <w:rPr>
                <w:rFonts w:ascii="Calibri" w:hAnsi="Calibri" w:cs="Calibri"/>
              </w:rPr>
            </w:pPr>
            <w:r>
              <w:rPr>
                <w:rFonts w:ascii="Calibri" w:hAnsi="Calibri" w:cs="Calibri"/>
              </w:rPr>
              <w:t>37</w:t>
            </w:r>
          </w:p>
        </w:tc>
      </w:tr>
      <w:tr w:rsidR="00E8120E" w:rsidRPr="00C07183" w14:paraId="3DB60E96" w14:textId="77777777" w:rsidTr="00BD5B41">
        <w:tc>
          <w:tcPr>
            <w:tcW w:w="467" w:type="pct"/>
            <w:vAlign w:val="center"/>
          </w:tcPr>
          <w:p w14:paraId="060A4B0A" w14:textId="77777777" w:rsidR="00E8120E" w:rsidRPr="00C07183" w:rsidRDefault="00E8120E" w:rsidP="00E8120E">
            <w:pPr>
              <w:pStyle w:val="Akapitzlist"/>
              <w:numPr>
                <w:ilvl w:val="0"/>
                <w:numId w:val="36"/>
              </w:numPr>
              <w:ind w:left="227" w:hanging="227"/>
              <w:jc w:val="center"/>
              <w:rPr>
                <w:rFonts w:cs="Calibri"/>
              </w:rPr>
            </w:pPr>
          </w:p>
        </w:tc>
        <w:tc>
          <w:tcPr>
            <w:tcW w:w="2191" w:type="pct"/>
            <w:vAlign w:val="center"/>
          </w:tcPr>
          <w:p w14:paraId="53ED61D9" w14:textId="7C1F3630" w:rsidR="00E8120E" w:rsidRPr="00C07183" w:rsidRDefault="00E8120E" w:rsidP="00E8120E">
            <w:pPr>
              <w:jc w:val="center"/>
              <w:rPr>
                <w:rFonts w:ascii="Calibri" w:hAnsi="Calibri" w:cs="Calibri"/>
              </w:rPr>
            </w:pPr>
            <w:r>
              <w:rPr>
                <w:rFonts w:ascii="Calibri" w:hAnsi="Calibri" w:cs="Calibri"/>
              </w:rPr>
              <w:t xml:space="preserve">Nowy Dwór </w:t>
            </w:r>
          </w:p>
        </w:tc>
        <w:tc>
          <w:tcPr>
            <w:tcW w:w="2342" w:type="pct"/>
            <w:vAlign w:val="center"/>
          </w:tcPr>
          <w:p w14:paraId="54CFA9E8" w14:textId="744F98ED" w:rsidR="00E8120E" w:rsidRPr="00C07183" w:rsidRDefault="00E8120E" w:rsidP="00E8120E">
            <w:pPr>
              <w:jc w:val="center"/>
              <w:rPr>
                <w:rFonts w:ascii="Calibri" w:hAnsi="Calibri" w:cs="Calibri"/>
              </w:rPr>
            </w:pPr>
            <w:r>
              <w:rPr>
                <w:rFonts w:ascii="Calibri" w:hAnsi="Calibri" w:cs="Calibri"/>
              </w:rPr>
              <w:t>65</w:t>
            </w:r>
          </w:p>
        </w:tc>
      </w:tr>
      <w:tr w:rsidR="00E8120E" w:rsidRPr="00C07183" w14:paraId="0EAF0B78" w14:textId="77777777" w:rsidTr="00BD5B41">
        <w:tc>
          <w:tcPr>
            <w:tcW w:w="467" w:type="pct"/>
            <w:vAlign w:val="center"/>
          </w:tcPr>
          <w:p w14:paraId="0C5A5A26" w14:textId="77777777" w:rsidR="00E8120E" w:rsidRPr="00C07183" w:rsidRDefault="00E8120E" w:rsidP="00E8120E">
            <w:pPr>
              <w:pStyle w:val="Akapitzlist"/>
              <w:numPr>
                <w:ilvl w:val="0"/>
                <w:numId w:val="36"/>
              </w:numPr>
              <w:ind w:left="227" w:hanging="227"/>
              <w:jc w:val="center"/>
              <w:rPr>
                <w:rFonts w:cs="Calibri"/>
              </w:rPr>
            </w:pPr>
          </w:p>
        </w:tc>
        <w:tc>
          <w:tcPr>
            <w:tcW w:w="2191" w:type="pct"/>
            <w:vAlign w:val="center"/>
          </w:tcPr>
          <w:p w14:paraId="01412C7D" w14:textId="3BDE245B" w:rsidR="00E8120E" w:rsidRPr="00C07183" w:rsidRDefault="00E8120E" w:rsidP="00E8120E">
            <w:pPr>
              <w:jc w:val="center"/>
              <w:rPr>
                <w:rFonts w:ascii="Calibri" w:hAnsi="Calibri" w:cs="Calibri"/>
              </w:rPr>
            </w:pPr>
            <w:r>
              <w:rPr>
                <w:rFonts w:ascii="Calibri" w:hAnsi="Calibri" w:cs="Calibri"/>
              </w:rPr>
              <w:t>Sidra</w:t>
            </w:r>
          </w:p>
        </w:tc>
        <w:tc>
          <w:tcPr>
            <w:tcW w:w="2342" w:type="pct"/>
            <w:vAlign w:val="center"/>
          </w:tcPr>
          <w:p w14:paraId="3C54723B" w14:textId="2C76EE30" w:rsidR="00E8120E" w:rsidRPr="00C07183" w:rsidRDefault="00E8120E" w:rsidP="00E8120E">
            <w:pPr>
              <w:jc w:val="center"/>
              <w:rPr>
                <w:rFonts w:ascii="Calibri" w:hAnsi="Calibri" w:cs="Calibri"/>
              </w:rPr>
            </w:pPr>
            <w:r>
              <w:rPr>
                <w:rFonts w:ascii="Calibri" w:hAnsi="Calibri" w:cs="Calibri"/>
              </w:rPr>
              <w:t>77</w:t>
            </w:r>
          </w:p>
        </w:tc>
      </w:tr>
      <w:tr w:rsidR="00E8120E" w:rsidRPr="00C07183" w14:paraId="2F1008F5" w14:textId="77777777" w:rsidTr="00BD5B41">
        <w:tc>
          <w:tcPr>
            <w:tcW w:w="467" w:type="pct"/>
            <w:vAlign w:val="center"/>
          </w:tcPr>
          <w:p w14:paraId="6C57A4DA" w14:textId="77777777" w:rsidR="00E8120E" w:rsidRPr="00C07183" w:rsidRDefault="00E8120E" w:rsidP="00E8120E">
            <w:pPr>
              <w:pStyle w:val="Akapitzlist"/>
              <w:numPr>
                <w:ilvl w:val="0"/>
                <w:numId w:val="36"/>
              </w:numPr>
              <w:ind w:left="227" w:hanging="227"/>
              <w:jc w:val="center"/>
              <w:rPr>
                <w:rFonts w:cs="Calibri"/>
              </w:rPr>
            </w:pPr>
          </w:p>
        </w:tc>
        <w:tc>
          <w:tcPr>
            <w:tcW w:w="2191" w:type="pct"/>
            <w:vAlign w:val="center"/>
          </w:tcPr>
          <w:p w14:paraId="795C2A1D" w14:textId="3E7CCD04" w:rsidR="00E8120E" w:rsidRPr="00C07183" w:rsidRDefault="00E8120E" w:rsidP="00E8120E">
            <w:pPr>
              <w:jc w:val="center"/>
              <w:rPr>
                <w:rFonts w:ascii="Calibri" w:hAnsi="Calibri" w:cs="Calibri"/>
              </w:rPr>
            </w:pPr>
            <w:r>
              <w:rPr>
                <w:rFonts w:ascii="Calibri" w:hAnsi="Calibri" w:cs="Calibri"/>
              </w:rPr>
              <w:t>Sokółka</w:t>
            </w:r>
          </w:p>
        </w:tc>
        <w:tc>
          <w:tcPr>
            <w:tcW w:w="2342" w:type="pct"/>
            <w:vAlign w:val="center"/>
          </w:tcPr>
          <w:p w14:paraId="5FC8A287" w14:textId="3174D0DC" w:rsidR="00E8120E" w:rsidRPr="00C07183" w:rsidRDefault="00E8120E" w:rsidP="00E8120E">
            <w:pPr>
              <w:jc w:val="center"/>
              <w:rPr>
                <w:rFonts w:ascii="Calibri" w:hAnsi="Calibri" w:cs="Calibri"/>
              </w:rPr>
            </w:pPr>
            <w:r>
              <w:rPr>
                <w:rFonts w:ascii="Calibri" w:hAnsi="Calibri" w:cs="Calibri"/>
              </w:rPr>
              <w:t>66</w:t>
            </w:r>
          </w:p>
        </w:tc>
      </w:tr>
      <w:tr w:rsidR="00E8120E" w:rsidRPr="00C07183" w14:paraId="7558079D" w14:textId="77777777" w:rsidTr="00BD5B41">
        <w:tc>
          <w:tcPr>
            <w:tcW w:w="467" w:type="pct"/>
            <w:vAlign w:val="center"/>
          </w:tcPr>
          <w:p w14:paraId="153478C5" w14:textId="77777777" w:rsidR="00E8120E" w:rsidRPr="00C07183" w:rsidRDefault="00E8120E" w:rsidP="00E8120E">
            <w:pPr>
              <w:pStyle w:val="Akapitzlist"/>
              <w:numPr>
                <w:ilvl w:val="0"/>
                <w:numId w:val="36"/>
              </w:numPr>
              <w:ind w:left="227" w:hanging="227"/>
              <w:jc w:val="center"/>
              <w:rPr>
                <w:rFonts w:cs="Calibri"/>
              </w:rPr>
            </w:pPr>
          </w:p>
        </w:tc>
        <w:tc>
          <w:tcPr>
            <w:tcW w:w="2191" w:type="pct"/>
            <w:vAlign w:val="center"/>
          </w:tcPr>
          <w:p w14:paraId="1909E846" w14:textId="1112D112" w:rsidR="00E8120E" w:rsidRPr="00C07183" w:rsidRDefault="00E8120E" w:rsidP="00E8120E">
            <w:pPr>
              <w:jc w:val="center"/>
              <w:rPr>
                <w:rFonts w:ascii="Calibri" w:hAnsi="Calibri" w:cs="Calibri"/>
              </w:rPr>
            </w:pPr>
            <w:r>
              <w:rPr>
                <w:rFonts w:ascii="Calibri" w:hAnsi="Calibri" w:cs="Calibri"/>
              </w:rPr>
              <w:t xml:space="preserve">Suchowola </w:t>
            </w:r>
          </w:p>
        </w:tc>
        <w:tc>
          <w:tcPr>
            <w:tcW w:w="2342" w:type="pct"/>
            <w:vAlign w:val="center"/>
          </w:tcPr>
          <w:p w14:paraId="2C207C94" w14:textId="05B29A57" w:rsidR="00E8120E" w:rsidRPr="00C07183" w:rsidRDefault="00E8120E" w:rsidP="00E8120E">
            <w:pPr>
              <w:jc w:val="center"/>
              <w:rPr>
                <w:rFonts w:ascii="Calibri" w:hAnsi="Calibri" w:cs="Calibri"/>
              </w:rPr>
            </w:pPr>
            <w:r>
              <w:rPr>
                <w:rFonts w:ascii="Calibri" w:hAnsi="Calibri" w:cs="Calibri"/>
              </w:rPr>
              <w:t>47</w:t>
            </w:r>
          </w:p>
        </w:tc>
      </w:tr>
      <w:tr w:rsidR="00E8120E" w:rsidRPr="00C07183" w14:paraId="5E05E5FB" w14:textId="77777777" w:rsidTr="00BD5B41">
        <w:tc>
          <w:tcPr>
            <w:tcW w:w="467" w:type="pct"/>
            <w:vAlign w:val="center"/>
          </w:tcPr>
          <w:p w14:paraId="4D2907AC" w14:textId="77777777" w:rsidR="00E8120E" w:rsidRPr="00C07183" w:rsidRDefault="00E8120E" w:rsidP="00E8120E">
            <w:pPr>
              <w:pStyle w:val="Akapitzlist"/>
              <w:numPr>
                <w:ilvl w:val="0"/>
                <w:numId w:val="36"/>
              </w:numPr>
              <w:ind w:left="284" w:hanging="284"/>
              <w:jc w:val="center"/>
              <w:rPr>
                <w:rFonts w:cs="Calibri"/>
              </w:rPr>
            </w:pPr>
          </w:p>
        </w:tc>
        <w:tc>
          <w:tcPr>
            <w:tcW w:w="2191" w:type="pct"/>
            <w:vAlign w:val="center"/>
          </w:tcPr>
          <w:p w14:paraId="3A183238" w14:textId="77C2053F" w:rsidR="00E8120E" w:rsidRPr="00C07183" w:rsidRDefault="00E8120E" w:rsidP="00E8120E">
            <w:pPr>
              <w:jc w:val="center"/>
              <w:rPr>
                <w:rFonts w:ascii="Calibri" w:hAnsi="Calibri" w:cs="Calibri"/>
              </w:rPr>
            </w:pPr>
            <w:r>
              <w:rPr>
                <w:rFonts w:ascii="Calibri" w:hAnsi="Calibri" w:cs="Calibri"/>
              </w:rPr>
              <w:t xml:space="preserve">Szudziałowo </w:t>
            </w:r>
          </w:p>
        </w:tc>
        <w:tc>
          <w:tcPr>
            <w:tcW w:w="2342" w:type="pct"/>
            <w:vAlign w:val="center"/>
          </w:tcPr>
          <w:p w14:paraId="4D4B54ED" w14:textId="01925CBA" w:rsidR="00E8120E" w:rsidRPr="00C07183" w:rsidRDefault="00E8120E" w:rsidP="00E8120E">
            <w:pPr>
              <w:jc w:val="center"/>
              <w:rPr>
                <w:rFonts w:ascii="Calibri" w:hAnsi="Calibri" w:cs="Calibri"/>
              </w:rPr>
            </w:pPr>
            <w:r>
              <w:rPr>
                <w:rFonts w:ascii="Calibri" w:hAnsi="Calibri" w:cs="Calibri"/>
              </w:rPr>
              <w:t>21</w:t>
            </w:r>
          </w:p>
        </w:tc>
      </w:tr>
      <w:tr w:rsidR="007F30DB" w:rsidRPr="00C07183" w14:paraId="0CB9A9D6" w14:textId="77777777" w:rsidTr="00BD5B41">
        <w:tc>
          <w:tcPr>
            <w:tcW w:w="2658" w:type="pct"/>
            <w:gridSpan w:val="2"/>
            <w:vAlign w:val="center"/>
          </w:tcPr>
          <w:p w14:paraId="016C7D38" w14:textId="77777777" w:rsidR="007F30DB" w:rsidRPr="00C07183" w:rsidRDefault="007F30DB" w:rsidP="001C3328">
            <w:pPr>
              <w:jc w:val="center"/>
              <w:rPr>
                <w:rFonts w:ascii="Calibri" w:hAnsi="Calibri" w:cs="Calibri"/>
                <w:b/>
                <w:bCs/>
              </w:rPr>
            </w:pPr>
            <w:r w:rsidRPr="00C07183">
              <w:rPr>
                <w:rFonts w:ascii="Calibri" w:hAnsi="Calibri" w:cs="Calibri"/>
                <w:b/>
                <w:bCs/>
              </w:rPr>
              <w:t>Razem obszar LGD</w:t>
            </w:r>
          </w:p>
        </w:tc>
        <w:tc>
          <w:tcPr>
            <w:tcW w:w="2342" w:type="pct"/>
            <w:vAlign w:val="bottom"/>
          </w:tcPr>
          <w:p w14:paraId="3A0C80E5" w14:textId="2AFA575D" w:rsidR="007F30DB" w:rsidRPr="00C07183" w:rsidRDefault="00861553" w:rsidP="001C3328">
            <w:pPr>
              <w:jc w:val="center"/>
              <w:rPr>
                <w:rFonts w:ascii="Calibri" w:hAnsi="Calibri" w:cs="Calibri"/>
                <w:b/>
                <w:bCs/>
              </w:rPr>
            </w:pPr>
            <w:r>
              <w:rPr>
                <w:rFonts w:ascii="Calibri" w:hAnsi="Calibri" w:cs="Calibri"/>
                <w:b/>
                <w:bCs/>
              </w:rPr>
              <w:t>499</w:t>
            </w:r>
          </w:p>
        </w:tc>
      </w:tr>
    </w:tbl>
    <w:p w14:paraId="49B5311C"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Wojewódzkiego Urzędu Ochrony Zabytków w Białymstoku, stan na 29.09.2022r.</w:t>
      </w:r>
    </w:p>
    <w:p w14:paraId="4729EC1E" w14:textId="30F9BFC7" w:rsidR="007F30DB" w:rsidRPr="00C07183" w:rsidRDefault="007F30DB" w:rsidP="001C3328">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 xml:space="preserve">Przez obszar LGD przebiega też wiele szlaków turystycznych. </w:t>
      </w:r>
      <w:r w:rsidR="000B6A36" w:rsidRPr="000B6A36">
        <w:rPr>
          <w:rFonts w:cs="Calibri"/>
          <w:sz w:val="22"/>
          <w:szCs w:val="22"/>
        </w:rPr>
        <w:t xml:space="preserve">Szczególną atrakcją powiatu jest </w:t>
      </w:r>
      <w:r w:rsidR="00315BFC">
        <w:rPr>
          <w:rFonts w:cs="Calibri"/>
          <w:sz w:val="22"/>
          <w:szCs w:val="22"/>
        </w:rPr>
        <w:t>„</w:t>
      </w:r>
      <w:r w:rsidR="000B6A36" w:rsidRPr="000B6A36">
        <w:rPr>
          <w:rFonts w:cs="Calibri"/>
          <w:sz w:val="22"/>
          <w:szCs w:val="22"/>
        </w:rPr>
        <w:t>Szlak tatarski</w:t>
      </w:r>
      <w:r w:rsidR="00315BFC">
        <w:rPr>
          <w:rFonts w:cs="Calibri"/>
          <w:sz w:val="22"/>
          <w:szCs w:val="22"/>
        </w:rPr>
        <w:t>”</w:t>
      </w:r>
      <w:r w:rsidR="000B6A36" w:rsidRPr="000B6A36">
        <w:rPr>
          <w:rFonts w:cs="Calibri"/>
          <w:sz w:val="22"/>
          <w:szCs w:val="22"/>
        </w:rPr>
        <w:t xml:space="preserve"> zawierający liczne pamiątki związane z ludnością tatarską</w:t>
      </w:r>
      <w:r w:rsidR="000B6A36">
        <w:rPr>
          <w:rFonts w:cs="Calibri"/>
          <w:sz w:val="22"/>
          <w:szCs w:val="22"/>
        </w:rPr>
        <w:t xml:space="preserve">. </w:t>
      </w:r>
      <w:r w:rsidRPr="00C07183">
        <w:rPr>
          <w:rFonts w:cs="Calibri"/>
          <w:sz w:val="22"/>
          <w:szCs w:val="22"/>
        </w:rPr>
        <w:t>Szlaki powstawały w różnych okresach, są też znakowane i utrzymywane przez różnych gestorów. Zbyt mała jest liczba szlaków / ścieżek rowerowych, które nie tworzą też spójnej sieci. W związku z rozwojem turystyki konnej i ośrodków jazdy konnej, brakuje też szlaków konnych.</w:t>
      </w:r>
    </w:p>
    <w:p w14:paraId="2E5418C9" w14:textId="4057E69C" w:rsidR="007F30DB" w:rsidRPr="00192D01" w:rsidRDefault="007F30DB" w:rsidP="00192D01">
      <w:pPr>
        <w:pStyle w:val="Akapitzlist"/>
        <w:numPr>
          <w:ilvl w:val="0"/>
          <w:numId w:val="20"/>
        </w:numPr>
        <w:spacing w:after="60" w:line="276" w:lineRule="auto"/>
        <w:ind w:left="567" w:hanging="567"/>
        <w:contextualSpacing w:val="0"/>
        <w:rPr>
          <w:rFonts w:cs="Calibri"/>
          <w:sz w:val="22"/>
          <w:szCs w:val="22"/>
        </w:rPr>
      </w:pPr>
      <w:r w:rsidRPr="00C07183">
        <w:rPr>
          <w:rFonts w:cs="Calibri"/>
          <w:sz w:val="22"/>
          <w:szCs w:val="22"/>
        </w:rPr>
        <w:t>Wśród tych najciekawszych szlaków warto wymienić:</w:t>
      </w:r>
      <w:r w:rsidR="00315BFC">
        <w:rPr>
          <w:rFonts w:cs="Calibri"/>
          <w:sz w:val="22"/>
          <w:szCs w:val="22"/>
        </w:rPr>
        <w:t xml:space="preserve"> </w:t>
      </w:r>
      <w:r w:rsidR="00315BFC" w:rsidRPr="00315BFC">
        <w:rPr>
          <w:rFonts w:cs="Calibri"/>
          <w:sz w:val="22"/>
          <w:szCs w:val="22"/>
        </w:rPr>
        <w:t>Szlak tatarski</w:t>
      </w:r>
      <w:r w:rsidRPr="00C07183">
        <w:rPr>
          <w:rFonts w:cs="Calibri"/>
          <w:sz w:val="22"/>
          <w:szCs w:val="22"/>
        </w:rPr>
        <w:t xml:space="preserve">, </w:t>
      </w:r>
      <w:r w:rsidR="00A3085C" w:rsidRPr="00A3085C">
        <w:rPr>
          <w:rFonts w:cs="Calibri"/>
          <w:color w:val="FF0000"/>
          <w:sz w:val="22"/>
          <w:szCs w:val="22"/>
        </w:rPr>
        <w:t>Green Velo</w:t>
      </w:r>
      <w:r w:rsidR="00A3085C">
        <w:rPr>
          <w:rFonts w:cs="Calibri"/>
          <w:sz w:val="22"/>
          <w:szCs w:val="22"/>
        </w:rPr>
        <w:t xml:space="preserve">, </w:t>
      </w:r>
      <w:r w:rsidR="00A9032E">
        <w:rPr>
          <w:rFonts w:cs="Calibri"/>
          <w:sz w:val="22"/>
          <w:szCs w:val="22"/>
        </w:rPr>
        <w:t xml:space="preserve">Szlak </w:t>
      </w:r>
      <w:r w:rsidR="00A9032E" w:rsidRPr="00A9032E">
        <w:rPr>
          <w:rFonts w:cs="Calibri"/>
          <w:sz w:val="22"/>
          <w:szCs w:val="22"/>
        </w:rPr>
        <w:t>Dawnego Pogranicza</w:t>
      </w:r>
      <w:r w:rsidR="00FA576C">
        <w:rPr>
          <w:rFonts w:cs="Calibri"/>
          <w:sz w:val="22"/>
          <w:szCs w:val="22"/>
        </w:rPr>
        <w:t xml:space="preserve">, </w:t>
      </w:r>
      <w:r w:rsidR="00FA576C" w:rsidRPr="00FA576C">
        <w:rPr>
          <w:rFonts w:cs="Calibri"/>
          <w:sz w:val="22"/>
          <w:szCs w:val="22"/>
        </w:rPr>
        <w:t xml:space="preserve">Szlak Rowerowy </w:t>
      </w:r>
      <w:r w:rsidR="00FA576C">
        <w:rPr>
          <w:rFonts w:cs="Calibri"/>
          <w:sz w:val="22"/>
          <w:szCs w:val="22"/>
        </w:rPr>
        <w:t>i</w:t>
      </w:r>
      <w:r w:rsidR="00FA576C" w:rsidRPr="00FA576C">
        <w:rPr>
          <w:rFonts w:cs="Calibri"/>
          <w:sz w:val="22"/>
          <w:szCs w:val="22"/>
        </w:rPr>
        <w:t>m. Błogosławionego Księdza Jerzego Popiełuszki</w:t>
      </w:r>
      <w:r w:rsidR="00ED5C03">
        <w:rPr>
          <w:rFonts w:cs="Calibri"/>
          <w:sz w:val="22"/>
          <w:szCs w:val="22"/>
        </w:rPr>
        <w:t xml:space="preserve">, </w:t>
      </w:r>
      <w:r w:rsidR="00192D01" w:rsidRPr="00192D01">
        <w:rPr>
          <w:rFonts w:cs="Calibri"/>
          <w:color w:val="FF0000"/>
          <w:sz w:val="22"/>
          <w:szCs w:val="22"/>
        </w:rPr>
        <w:t xml:space="preserve">Szlak Czterech Kultur, </w:t>
      </w:r>
      <w:r w:rsidR="00ED5C03" w:rsidRPr="00192D01">
        <w:rPr>
          <w:rFonts w:cs="Calibri"/>
          <w:color w:val="FF0000"/>
          <w:sz w:val="22"/>
          <w:szCs w:val="22"/>
        </w:rPr>
        <w:t>Szlak Rękodzieła Ludowego wraz z „Krainą Wątku i Osnowy”</w:t>
      </w:r>
      <w:r w:rsidR="00FA576C" w:rsidRPr="00192D01">
        <w:rPr>
          <w:rFonts w:cs="Calibri"/>
          <w:sz w:val="22"/>
          <w:szCs w:val="22"/>
        </w:rPr>
        <w:t xml:space="preserve"> czy szlak kajakowy rzeką Biebrzą.</w:t>
      </w:r>
    </w:p>
    <w:p w14:paraId="6B47A159" w14:textId="77777777" w:rsidR="007F30DB" w:rsidRPr="00C07183" w:rsidRDefault="007F30DB" w:rsidP="001C3328">
      <w:pPr>
        <w:spacing w:after="60" w:line="276" w:lineRule="auto"/>
        <w:rPr>
          <w:rFonts w:ascii="Calibri" w:hAnsi="Calibri" w:cs="Calibri"/>
          <w:sz w:val="22"/>
          <w:szCs w:val="22"/>
        </w:rPr>
      </w:pPr>
    </w:p>
    <w:p w14:paraId="3605B45D" w14:textId="77777777" w:rsidR="007F30DB" w:rsidRPr="00C07183" w:rsidRDefault="007F30DB" w:rsidP="003E0EC5">
      <w:pPr>
        <w:pStyle w:val="Nagwek2"/>
      </w:pPr>
      <w:bookmarkStart w:id="33" w:name="_Toc123980266"/>
      <w:r w:rsidRPr="00C07183">
        <w:t>Opis rynku pracy</w:t>
      </w:r>
      <w:bookmarkEnd w:id="33"/>
    </w:p>
    <w:p w14:paraId="13E53652" w14:textId="77777777" w:rsidR="007F30DB" w:rsidRPr="00C07183" w:rsidRDefault="007F30DB" w:rsidP="001C3328">
      <w:pPr>
        <w:pStyle w:val="Akapitzlist"/>
        <w:numPr>
          <w:ilvl w:val="0"/>
          <w:numId w:val="21"/>
        </w:numPr>
        <w:spacing w:after="60" w:line="276" w:lineRule="auto"/>
        <w:ind w:left="567" w:hanging="567"/>
        <w:contextualSpacing w:val="0"/>
        <w:rPr>
          <w:rFonts w:cs="Calibri"/>
          <w:sz w:val="22"/>
          <w:szCs w:val="22"/>
        </w:rPr>
      </w:pPr>
      <w:r w:rsidRPr="00C07183">
        <w:rPr>
          <w:rFonts w:cs="Calibri"/>
          <w:sz w:val="22"/>
          <w:szCs w:val="22"/>
        </w:rPr>
        <w:t>W ostatnich 10-ciu latach rynek pracy na obszarze LGD przeżywał dynamiczne zmiany. Dotyczy to zarówno osób pracujących, jak również osób bezrobotnych.</w:t>
      </w:r>
    </w:p>
    <w:p w14:paraId="5B6195CB" w14:textId="7D0E44AD" w:rsidR="007F30DB" w:rsidRPr="003E0EC5" w:rsidRDefault="007F30DB" w:rsidP="00C07183">
      <w:pPr>
        <w:pStyle w:val="Legenda"/>
        <w:spacing w:after="240" w:line="276" w:lineRule="auto"/>
        <w:ind w:left="1416" w:hanging="1416"/>
        <w:jc w:val="both"/>
        <w:rPr>
          <w:rFonts w:ascii="Calibri" w:hAnsi="Calibri" w:cs="Calibri"/>
          <w:color w:val="2F5496" w:themeColor="accent1" w:themeShade="BF"/>
          <w:sz w:val="22"/>
          <w:szCs w:val="22"/>
        </w:rPr>
      </w:pPr>
      <w:bookmarkStart w:id="34" w:name="_Toc123983621"/>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1C3328" w:rsidRPr="003E0EC5">
        <w:rPr>
          <w:rFonts w:ascii="Calibri" w:hAnsi="Calibri" w:cs="Calibri"/>
          <w:noProof/>
          <w:color w:val="2F5496" w:themeColor="accent1" w:themeShade="BF"/>
          <w:sz w:val="22"/>
          <w:szCs w:val="22"/>
        </w:rPr>
        <w:t>13</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Liczba pracujących na obszarze LGD </w:t>
      </w:r>
      <w:bookmarkEnd w:id="34"/>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486"/>
        <w:gridCol w:w="1395"/>
        <w:gridCol w:w="741"/>
        <w:gridCol w:w="743"/>
        <w:gridCol w:w="743"/>
        <w:gridCol w:w="744"/>
        <w:gridCol w:w="744"/>
        <w:gridCol w:w="744"/>
        <w:gridCol w:w="744"/>
        <w:gridCol w:w="744"/>
        <w:gridCol w:w="744"/>
        <w:gridCol w:w="744"/>
        <w:gridCol w:w="872"/>
      </w:tblGrid>
      <w:tr w:rsidR="003E0EC5" w:rsidRPr="003E0EC5" w14:paraId="43438A70" w14:textId="77777777" w:rsidTr="00FA576C">
        <w:trPr>
          <w:trHeight w:val="646"/>
        </w:trPr>
        <w:tc>
          <w:tcPr>
            <w:tcW w:w="239" w:type="pct"/>
            <w:shd w:val="clear" w:color="auto" w:fill="D9E2F3" w:themeFill="accent1" w:themeFillTint="33"/>
            <w:vAlign w:val="center"/>
          </w:tcPr>
          <w:p w14:paraId="49BC7AD1"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685" w:type="pct"/>
            <w:shd w:val="clear" w:color="auto" w:fill="D9E2F3" w:themeFill="accent1" w:themeFillTint="33"/>
            <w:vAlign w:val="center"/>
          </w:tcPr>
          <w:p w14:paraId="5EC0773F"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364" w:type="pct"/>
            <w:shd w:val="clear" w:color="auto" w:fill="D9E2F3" w:themeFill="accent1" w:themeFillTint="33"/>
            <w:vAlign w:val="center"/>
          </w:tcPr>
          <w:p w14:paraId="18AB8521" w14:textId="77777777" w:rsidR="007F30DB" w:rsidRPr="003E0EC5" w:rsidRDefault="007F30DB" w:rsidP="001C3328">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2012</w:t>
            </w:r>
          </w:p>
        </w:tc>
        <w:tc>
          <w:tcPr>
            <w:tcW w:w="365" w:type="pct"/>
            <w:shd w:val="clear" w:color="auto" w:fill="D9E2F3" w:themeFill="accent1" w:themeFillTint="33"/>
            <w:vAlign w:val="center"/>
          </w:tcPr>
          <w:p w14:paraId="071F0348" w14:textId="77777777" w:rsidR="007F30DB" w:rsidRPr="003E0EC5" w:rsidRDefault="007F30DB" w:rsidP="001C3328">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2013</w:t>
            </w:r>
          </w:p>
        </w:tc>
        <w:tc>
          <w:tcPr>
            <w:tcW w:w="365" w:type="pct"/>
            <w:shd w:val="clear" w:color="auto" w:fill="D9E2F3" w:themeFill="accent1" w:themeFillTint="33"/>
            <w:vAlign w:val="center"/>
          </w:tcPr>
          <w:p w14:paraId="4BCD8ECA" w14:textId="77777777" w:rsidR="007F30DB" w:rsidRPr="003E0EC5" w:rsidRDefault="007F30DB" w:rsidP="001C3328">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2014</w:t>
            </w:r>
          </w:p>
        </w:tc>
        <w:tc>
          <w:tcPr>
            <w:tcW w:w="365" w:type="pct"/>
            <w:shd w:val="clear" w:color="auto" w:fill="D9E2F3" w:themeFill="accent1" w:themeFillTint="33"/>
            <w:vAlign w:val="center"/>
          </w:tcPr>
          <w:p w14:paraId="27EBA69D"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2015</w:t>
            </w:r>
          </w:p>
        </w:tc>
        <w:tc>
          <w:tcPr>
            <w:tcW w:w="365" w:type="pct"/>
            <w:shd w:val="clear" w:color="auto" w:fill="D9E2F3" w:themeFill="accent1" w:themeFillTint="33"/>
            <w:vAlign w:val="center"/>
          </w:tcPr>
          <w:p w14:paraId="1663969A"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2016</w:t>
            </w:r>
          </w:p>
        </w:tc>
        <w:tc>
          <w:tcPr>
            <w:tcW w:w="365" w:type="pct"/>
            <w:shd w:val="clear" w:color="auto" w:fill="D9E2F3" w:themeFill="accent1" w:themeFillTint="33"/>
            <w:vAlign w:val="center"/>
          </w:tcPr>
          <w:p w14:paraId="059542F4"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2017</w:t>
            </w:r>
          </w:p>
        </w:tc>
        <w:tc>
          <w:tcPr>
            <w:tcW w:w="365" w:type="pct"/>
            <w:shd w:val="clear" w:color="auto" w:fill="D9E2F3" w:themeFill="accent1" w:themeFillTint="33"/>
            <w:vAlign w:val="center"/>
          </w:tcPr>
          <w:p w14:paraId="4A36362C"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2018</w:t>
            </w:r>
          </w:p>
        </w:tc>
        <w:tc>
          <w:tcPr>
            <w:tcW w:w="365" w:type="pct"/>
            <w:shd w:val="clear" w:color="auto" w:fill="D9E2F3" w:themeFill="accent1" w:themeFillTint="33"/>
            <w:vAlign w:val="center"/>
          </w:tcPr>
          <w:p w14:paraId="1CC92448"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2019</w:t>
            </w:r>
          </w:p>
        </w:tc>
        <w:tc>
          <w:tcPr>
            <w:tcW w:w="365" w:type="pct"/>
            <w:shd w:val="clear" w:color="auto" w:fill="D9E2F3" w:themeFill="accent1" w:themeFillTint="33"/>
            <w:vAlign w:val="center"/>
          </w:tcPr>
          <w:p w14:paraId="6B81A004"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2020</w:t>
            </w:r>
          </w:p>
        </w:tc>
        <w:tc>
          <w:tcPr>
            <w:tcW w:w="365" w:type="pct"/>
            <w:shd w:val="clear" w:color="auto" w:fill="D9E2F3" w:themeFill="accent1" w:themeFillTint="33"/>
            <w:vAlign w:val="center"/>
          </w:tcPr>
          <w:p w14:paraId="66E4ACB1"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2021</w:t>
            </w:r>
          </w:p>
        </w:tc>
        <w:tc>
          <w:tcPr>
            <w:tcW w:w="428" w:type="pct"/>
            <w:shd w:val="clear" w:color="auto" w:fill="D9E2F3" w:themeFill="accent1" w:themeFillTint="33"/>
            <w:vAlign w:val="center"/>
          </w:tcPr>
          <w:p w14:paraId="6DC1EA39"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zmiana 2021-2012</w:t>
            </w:r>
          </w:p>
        </w:tc>
      </w:tr>
      <w:tr w:rsidR="0029062F" w:rsidRPr="00C07183" w14:paraId="42DB5A47" w14:textId="77777777" w:rsidTr="0029062F">
        <w:tc>
          <w:tcPr>
            <w:tcW w:w="239" w:type="pct"/>
            <w:vAlign w:val="center"/>
          </w:tcPr>
          <w:p w14:paraId="1122BCBD" w14:textId="77777777" w:rsidR="0029062F" w:rsidRPr="00C07183" w:rsidRDefault="0029062F" w:rsidP="0029062F">
            <w:pPr>
              <w:pStyle w:val="Akapitzlist"/>
              <w:numPr>
                <w:ilvl w:val="0"/>
                <w:numId w:val="37"/>
              </w:numPr>
              <w:ind w:left="227" w:hanging="227"/>
              <w:jc w:val="center"/>
              <w:rPr>
                <w:rFonts w:cs="Calibri"/>
              </w:rPr>
            </w:pPr>
          </w:p>
        </w:tc>
        <w:tc>
          <w:tcPr>
            <w:tcW w:w="685" w:type="pct"/>
            <w:vAlign w:val="center"/>
          </w:tcPr>
          <w:p w14:paraId="7CAF4E29" w14:textId="09D9B89B" w:rsidR="0029062F" w:rsidRPr="00C07183" w:rsidRDefault="0029062F" w:rsidP="0029062F">
            <w:pPr>
              <w:jc w:val="center"/>
              <w:rPr>
                <w:rFonts w:ascii="Calibri" w:hAnsi="Calibri" w:cs="Calibri"/>
              </w:rPr>
            </w:pPr>
            <w:r>
              <w:rPr>
                <w:rFonts w:ascii="Calibri" w:hAnsi="Calibri" w:cs="Calibri"/>
              </w:rPr>
              <w:t>Dąbrowa Białostocka</w:t>
            </w:r>
          </w:p>
        </w:tc>
        <w:tc>
          <w:tcPr>
            <w:tcW w:w="364" w:type="pct"/>
            <w:vAlign w:val="center"/>
          </w:tcPr>
          <w:p w14:paraId="6C56813D" w14:textId="632B9164" w:rsidR="0029062F" w:rsidRPr="00C07183" w:rsidRDefault="0029062F" w:rsidP="0029062F">
            <w:pPr>
              <w:jc w:val="center"/>
              <w:rPr>
                <w:rFonts w:ascii="Calibri" w:hAnsi="Calibri" w:cs="Calibri"/>
              </w:rPr>
            </w:pPr>
            <w:r>
              <w:rPr>
                <w:rFonts w:ascii="Calibri" w:hAnsi="Calibri" w:cs="Calibri"/>
              </w:rPr>
              <w:t>1 100</w:t>
            </w:r>
          </w:p>
        </w:tc>
        <w:tc>
          <w:tcPr>
            <w:tcW w:w="365" w:type="pct"/>
            <w:vAlign w:val="center"/>
          </w:tcPr>
          <w:p w14:paraId="4DA8F539" w14:textId="4D862B29" w:rsidR="0029062F" w:rsidRPr="00C07183" w:rsidRDefault="0029062F" w:rsidP="0029062F">
            <w:pPr>
              <w:jc w:val="center"/>
              <w:rPr>
                <w:rFonts w:ascii="Calibri" w:hAnsi="Calibri" w:cs="Calibri"/>
              </w:rPr>
            </w:pPr>
            <w:r>
              <w:rPr>
                <w:rFonts w:ascii="Calibri" w:hAnsi="Calibri" w:cs="Calibri"/>
              </w:rPr>
              <w:t>1 123</w:t>
            </w:r>
          </w:p>
        </w:tc>
        <w:tc>
          <w:tcPr>
            <w:tcW w:w="365" w:type="pct"/>
            <w:vAlign w:val="center"/>
          </w:tcPr>
          <w:p w14:paraId="65D4737B" w14:textId="46440B2A" w:rsidR="0029062F" w:rsidRPr="00C07183" w:rsidRDefault="0029062F" w:rsidP="0029062F">
            <w:pPr>
              <w:jc w:val="center"/>
              <w:rPr>
                <w:rFonts w:ascii="Calibri" w:hAnsi="Calibri" w:cs="Calibri"/>
              </w:rPr>
            </w:pPr>
            <w:r>
              <w:rPr>
                <w:rFonts w:ascii="Calibri" w:hAnsi="Calibri" w:cs="Calibri"/>
              </w:rPr>
              <w:t>1 113</w:t>
            </w:r>
          </w:p>
        </w:tc>
        <w:tc>
          <w:tcPr>
            <w:tcW w:w="365" w:type="pct"/>
            <w:vAlign w:val="center"/>
          </w:tcPr>
          <w:p w14:paraId="225F257B" w14:textId="64708BDD" w:rsidR="0029062F" w:rsidRPr="00C07183" w:rsidRDefault="0029062F" w:rsidP="0029062F">
            <w:pPr>
              <w:jc w:val="center"/>
              <w:rPr>
                <w:rFonts w:ascii="Calibri" w:hAnsi="Calibri" w:cs="Calibri"/>
              </w:rPr>
            </w:pPr>
            <w:r>
              <w:rPr>
                <w:rFonts w:ascii="Calibri" w:hAnsi="Calibri" w:cs="Calibri"/>
              </w:rPr>
              <w:t>1 039</w:t>
            </w:r>
          </w:p>
        </w:tc>
        <w:tc>
          <w:tcPr>
            <w:tcW w:w="365" w:type="pct"/>
            <w:vAlign w:val="center"/>
          </w:tcPr>
          <w:p w14:paraId="372D9376" w14:textId="7AB83CEF" w:rsidR="0029062F" w:rsidRPr="00C07183" w:rsidRDefault="0029062F" w:rsidP="0029062F">
            <w:pPr>
              <w:jc w:val="center"/>
              <w:rPr>
                <w:rFonts w:ascii="Calibri" w:hAnsi="Calibri" w:cs="Calibri"/>
              </w:rPr>
            </w:pPr>
            <w:r>
              <w:rPr>
                <w:rFonts w:ascii="Calibri" w:hAnsi="Calibri" w:cs="Calibri"/>
              </w:rPr>
              <w:t>1 037</w:t>
            </w:r>
          </w:p>
        </w:tc>
        <w:tc>
          <w:tcPr>
            <w:tcW w:w="365" w:type="pct"/>
            <w:vAlign w:val="center"/>
          </w:tcPr>
          <w:p w14:paraId="6A7EDD0C" w14:textId="5BEE5C4B" w:rsidR="0029062F" w:rsidRPr="00C07183" w:rsidRDefault="0029062F" w:rsidP="0029062F">
            <w:pPr>
              <w:jc w:val="center"/>
              <w:rPr>
                <w:rFonts w:ascii="Calibri" w:hAnsi="Calibri" w:cs="Calibri"/>
              </w:rPr>
            </w:pPr>
            <w:r>
              <w:rPr>
                <w:rFonts w:ascii="Calibri" w:hAnsi="Calibri" w:cs="Calibri"/>
              </w:rPr>
              <w:t>1 086</w:t>
            </w:r>
          </w:p>
        </w:tc>
        <w:tc>
          <w:tcPr>
            <w:tcW w:w="365" w:type="pct"/>
            <w:vAlign w:val="center"/>
          </w:tcPr>
          <w:p w14:paraId="1FF304A1" w14:textId="5529B3AF" w:rsidR="0029062F" w:rsidRPr="00C07183" w:rsidRDefault="0029062F" w:rsidP="0029062F">
            <w:pPr>
              <w:jc w:val="center"/>
              <w:rPr>
                <w:rFonts w:ascii="Calibri" w:hAnsi="Calibri" w:cs="Calibri"/>
              </w:rPr>
            </w:pPr>
            <w:r>
              <w:rPr>
                <w:rFonts w:ascii="Calibri" w:hAnsi="Calibri" w:cs="Calibri"/>
              </w:rPr>
              <w:t>1 081</w:t>
            </w:r>
          </w:p>
        </w:tc>
        <w:tc>
          <w:tcPr>
            <w:tcW w:w="365" w:type="pct"/>
            <w:vAlign w:val="center"/>
          </w:tcPr>
          <w:p w14:paraId="49056436" w14:textId="7C71DEBB" w:rsidR="0029062F" w:rsidRPr="00C07183" w:rsidRDefault="0029062F" w:rsidP="0029062F">
            <w:pPr>
              <w:jc w:val="center"/>
              <w:rPr>
                <w:rFonts w:ascii="Calibri" w:hAnsi="Calibri" w:cs="Calibri"/>
              </w:rPr>
            </w:pPr>
            <w:r>
              <w:rPr>
                <w:rFonts w:ascii="Calibri" w:hAnsi="Calibri" w:cs="Calibri"/>
              </w:rPr>
              <w:t>1 128</w:t>
            </w:r>
          </w:p>
        </w:tc>
        <w:tc>
          <w:tcPr>
            <w:tcW w:w="365" w:type="pct"/>
            <w:vAlign w:val="center"/>
          </w:tcPr>
          <w:p w14:paraId="6EE24FA5" w14:textId="79751DA9" w:rsidR="0029062F" w:rsidRPr="00C07183" w:rsidRDefault="0029062F" w:rsidP="0029062F">
            <w:pPr>
              <w:jc w:val="center"/>
              <w:rPr>
                <w:rFonts w:ascii="Calibri" w:hAnsi="Calibri" w:cs="Calibri"/>
              </w:rPr>
            </w:pPr>
            <w:r>
              <w:rPr>
                <w:rFonts w:ascii="Calibri" w:hAnsi="Calibri" w:cs="Calibri"/>
              </w:rPr>
              <w:t>1 078</w:t>
            </w:r>
          </w:p>
        </w:tc>
        <w:tc>
          <w:tcPr>
            <w:tcW w:w="365" w:type="pct"/>
            <w:vAlign w:val="center"/>
          </w:tcPr>
          <w:p w14:paraId="7B165996" w14:textId="1EBBCB89" w:rsidR="0029062F" w:rsidRPr="00C07183" w:rsidRDefault="0029062F" w:rsidP="0029062F">
            <w:pPr>
              <w:jc w:val="center"/>
              <w:rPr>
                <w:rFonts w:ascii="Calibri" w:hAnsi="Calibri" w:cs="Calibri"/>
              </w:rPr>
            </w:pPr>
            <w:r>
              <w:rPr>
                <w:rFonts w:ascii="Calibri" w:hAnsi="Calibri" w:cs="Calibri"/>
              </w:rPr>
              <w:t>1 080</w:t>
            </w:r>
          </w:p>
        </w:tc>
        <w:tc>
          <w:tcPr>
            <w:tcW w:w="428" w:type="pct"/>
            <w:vAlign w:val="center"/>
          </w:tcPr>
          <w:p w14:paraId="2377B805" w14:textId="0DC3B9AC" w:rsidR="0029062F" w:rsidRPr="00C07183" w:rsidRDefault="0029062F" w:rsidP="0029062F">
            <w:pPr>
              <w:jc w:val="center"/>
              <w:rPr>
                <w:rFonts w:ascii="Calibri" w:hAnsi="Calibri" w:cs="Calibri"/>
              </w:rPr>
            </w:pPr>
            <w:r>
              <w:rPr>
                <w:rFonts w:ascii="Calibri" w:hAnsi="Calibri" w:cs="Calibri"/>
              </w:rPr>
              <w:t>-20</w:t>
            </w:r>
          </w:p>
        </w:tc>
      </w:tr>
      <w:tr w:rsidR="0029062F" w:rsidRPr="00C07183" w14:paraId="78FB3C76" w14:textId="77777777" w:rsidTr="0029062F">
        <w:tc>
          <w:tcPr>
            <w:tcW w:w="239" w:type="pct"/>
            <w:vAlign w:val="center"/>
          </w:tcPr>
          <w:p w14:paraId="7423340D" w14:textId="77777777" w:rsidR="0029062F" w:rsidRPr="00C07183" w:rsidRDefault="0029062F" w:rsidP="0029062F">
            <w:pPr>
              <w:pStyle w:val="Akapitzlist"/>
              <w:numPr>
                <w:ilvl w:val="0"/>
                <w:numId w:val="37"/>
              </w:numPr>
              <w:ind w:left="227" w:hanging="227"/>
              <w:jc w:val="center"/>
              <w:rPr>
                <w:rFonts w:cs="Calibri"/>
              </w:rPr>
            </w:pPr>
          </w:p>
        </w:tc>
        <w:tc>
          <w:tcPr>
            <w:tcW w:w="685" w:type="pct"/>
            <w:vAlign w:val="center"/>
          </w:tcPr>
          <w:p w14:paraId="0590C3E6" w14:textId="0D96FD0A" w:rsidR="0029062F" w:rsidRPr="00C07183" w:rsidRDefault="0029062F" w:rsidP="0029062F">
            <w:pPr>
              <w:jc w:val="center"/>
              <w:rPr>
                <w:rFonts w:ascii="Calibri" w:hAnsi="Calibri" w:cs="Calibri"/>
              </w:rPr>
            </w:pPr>
            <w:r>
              <w:rPr>
                <w:rFonts w:ascii="Calibri" w:hAnsi="Calibri" w:cs="Calibri"/>
              </w:rPr>
              <w:t>Janów</w:t>
            </w:r>
          </w:p>
        </w:tc>
        <w:tc>
          <w:tcPr>
            <w:tcW w:w="364" w:type="pct"/>
            <w:vAlign w:val="center"/>
          </w:tcPr>
          <w:p w14:paraId="1DB7F4B2" w14:textId="22DF962B" w:rsidR="0029062F" w:rsidRPr="00C07183" w:rsidRDefault="0029062F" w:rsidP="0029062F">
            <w:pPr>
              <w:jc w:val="center"/>
              <w:rPr>
                <w:rFonts w:ascii="Calibri" w:hAnsi="Calibri" w:cs="Calibri"/>
              </w:rPr>
            </w:pPr>
            <w:r>
              <w:rPr>
                <w:rFonts w:ascii="Calibri" w:hAnsi="Calibri" w:cs="Calibri"/>
              </w:rPr>
              <w:t>267</w:t>
            </w:r>
          </w:p>
        </w:tc>
        <w:tc>
          <w:tcPr>
            <w:tcW w:w="365" w:type="pct"/>
            <w:vAlign w:val="center"/>
          </w:tcPr>
          <w:p w14:paraId="35331599" w14:textId="2A14F67B" w:rsidR="0029062F" w:rsidRPr="00C07183" w:rsidRDefault="0029062F" w:rsidP="0029062F">
            <w:pPr>
              <w:jc w:val="center"/>
              <w:rPr>
                <w:rFonts w:ascii="Calibri" w:hAnsi="Calibri" w:cs="Calibri"/>
              </w:rPr>
            </w:pPr>
            <w:r>
              <w:rPr>
                <w:rFonts w:ascii="Calibri" w:hAnsi="Calibri" w:cs="Calibri"/>
              </w:rPr>
              <w:t>279</w:t>
            </w:r>
          </w:p>
        </w:tc>
        <w:tc>
          <w:tcPr>
            <w:tcW w:w="365" w:type="pct"/>
            <w:vAlign w:val="center"/>
          </w:tcPr>
          <w:p w14:paraId="03D06C9F" w14:textId="289D3037" w:rsidR="0029062F" w:rsidRPr="00C07183" w:rsidRDefault="0029062F" w:rsidP="0029062F">
            <w:pPr>
              <w:jc w:val="center"/>
              <w:rPr>
                <w:rFonts w:ascii="Calibri" w:hAnsi="Calibri" w:cs="Calibri"/>
              </w:rPr>
            </w:pPr>
            <w:r>
              <w:rPr>
                <w:rFonts w:ascii="Calibri" w:hAnsi="Calibri" w:cs="Calibri"/>
              </w:rPr>
              <w:t>296</w:t>
            </w:r>
          </w:p>
        </w:tc>
        <w:tc>
          <w:tcPr>
            <w:tcW w:w="365" w:type="pct"/>
            <w:vAlign w:val="center"/>
          </w:tcPr>
          <w:p w14:paraId="6DE3C1A9" w14:textId="50853E35" w:rsidR="0029062F" w:rsidRPr="00C07183" w:rsidRDefault="0029062F" w:rsidP="0029062F">
            <w:pPr>
              <w:jc w:val="center"/>
              <w:rPr>
                <w:rFonts w:ascii="Calibri" w:hAnsi="Calibri" w:cs="Calibri"/>
              </w:rPr>
            </w:pPr>
            <w:r>
              <w:rPr>
                <w:rFonts w:ascii="Calibri" w:hAnsi="Calibri" w:cs="Calibri"/>
              </w:rPr>
              <w:t>305</w:t>
            </w:r>
          </w:p>
        </w:tc>
        <w:tc>
          <w:tcPr>
            <w:tcW w:w="365" w:type="pct"/>
            <w:vAlign w:val="center"/>
          </w:tcPr>
          <w:p w14:paraId="55896F8C" w14:textId="61956251" w:rsidR="0029062F" w:rsidRPr="00C07183" w:rsidRDefault="0029062F" w:rsidP="0029062F">
            <w:pPr>
              <w:jc w:val="center"/>
              <w:rPr>
                <w:rFonts w:ascii="Calibri" w:hAnsi="Calibri" w:cs="Calibri"/>
              </w:rPr>
            </w:pPr>
            <w:r>
              <w:rPr>
                <w:rFonts w:ascii="Calibri" w:hAnsi="Calibri" w:cs="Calibri"/>
              </w:rPr>
              <w:t>303</w:t>
            </w:r>
          </w:p>
        </w:tc>
        <w:tc>
          <w:tcPr>
            <w:tcW w:w="365" w:type="pct"/>
            <w:vAlign w:val="center"/>
          </w:tcPr>
          <w:p w14:paraId="14893124" w14:textId="332B2606" w:rsidR="0029062F" w:rsidRPr="00C07183" w:rsidRDefault="0029062F" w:rsidP="0029062F">
            <w:pPr>
              <w:jc w:val="center"/>
              <w:rPr>
                <w:rFonts w:ascii="Calibri" w:hAnsi="Calibri" w:cs="Calibri"/>
              </w:rPr>
            </w:pPr>
            <w:r>
              <w:rPr>
                <w:rFonts w:ascii="Calibri" w:hAnsi="Calibri" w:cs="Calibri"/>
              </w:rPr>
              <w:t>304</w:t>
            </w:r>
          </w:p>
        </w:tc>
        <w:tc>
          <w:tcPr>
            <w:tcW w:w="365" w:type="pct"/>
            <w:vAlign w:val="center"/>
          </w:tcPr>
          <w:p w14:paraId="6E2EFF67" w14:textId="5B8C66B6" w:rsidR="0029062F" w:rsidRPr="00C07183" w:rsidRDefault="0029062F" w:rsidP="0029062F">
            <w:pPr>
              <w:jc w:val="center"/>
              <w:rPr>
                <w:rFonts w:ascii="Calibri" w:hAnsi="Calibri" w:cs="Calibri"/>
              </w:rPr>
            </w:pPr>
            <w:r>
              <w:rPr>
                <w:rFonts w:ascii="Calibri" w:hAnsi="Calibri" w:cs="Calibri"/>
              </w:rPr>
              <w:t>274</w:t>
            </w:r>
          </w:p>
        </w:tc>
        <w:tc>
          <w:tcPr>
            <w:tcW w:w="365" w:type="pct"/>
            <w:vAlign w:val="center"/>
          </w:tcPr>
          <w:p w14:paraId="1C08FDA5" w14:textId="11E2CAEB" w:rsidR="0029062F" w:rsidRPr="00C07183" w:rsidRDefault="0029062F" w:rsidP="0029062F">
            <w:pPr>
              <w:jc w:val="center"/>
              <w:rPr>
                <w:rFonts w:ascii="Calibri" w:hAnsi="Calibri" w:cs="Calibri"/>
              </w:rPr>
            </w:pPr>
            <w:r>
              <w:rPr>
                <w:rFonts w:ascii="Calibri" w:hAnsi="Calibri" w:cs="Calibri"/>
              </w:rPr>
              <w:t>267</w:t>
            </w:r>
          </w:p>
        </w:tc>
        <w:tc>
          <w:tcPr>
            <w:tcW w:w="365" w:type="pct"/>
            <w:vAlign w:val="center"/>
          </w:tcPr>
          <w:p w14:paraId="1FF753B9" w14:textId="48FCAD12" w:rsidR="0029062F" w:rsidRPr="00C07183" w:rsidRDefault="0029062F" w:rsidP="0029062F">
            <w:pPr>
              <w:jc w:val="center"/>
              <w:rPr>
                <w:rFonts w:ascii="Calibri" w:hAnsi="Calibri" w:cs="Calibri"/>
              </w:rPr>
            </w:pPr>
            <w:r>
              <w:rPr>
                <w:rFonts w:ascii="Calibri" w:hAnsi="Calibri" w:cs="Calibri"/>
              </w:rPr>
              <w:t>285</w:t>
            </w:r>
          </w:p>
        </w:tc>
        <w:tc>
          <w:tcPr>
            <w:tcW w:w="365" w:type="pct"/>
            <w:vAlign w:val="center"/>
          </w:tcPr>
          <w:p w14:paraId="6E539D32" w14:textId="2E636C5B" w:rsidR="0029062F" w:rsidRPr="00C07183" w:rsidRDefault="0029062F" w:rsidP="0029062F">
            <w:pPr>
              <w:jc w:val="center"/>
              <w:rPr>
                <w:rFonts w:ascii="Calibri" w:hAnsi="Calibri" w:cs="Calibri"/>
              </w:rPr>
            </w:pPr>
            <w:r>
              <w:rPr>
                <w:rFonts w:ascii="Calibri" w:hAnsi="Calibri" w:cs="Calibri"/>
              </w:rPr>
              <w:t>284</w:t>
            </w:r>
          </w:p>
        </w:tc>
        <w:tc>
          <w:tcPr>
            <w:tcW w:w="428" w:type="pct"/>
            <w:vAlign w:val="center"/>
          </w:tcPr>
          <w:p w14:paraId="18C281D3" w14:textId="05B5EA46" w:rsidR="0029062F" w:rsidRPr="00C07183" w:rsidRDefault="0029062F" w:rsidP="0029062F">
            <w:pPr>
              <w:jc w:val="center"/>
              <w:rPr>
                <w:rFonts w:ascii="Calibri" w:hAnsi="Calibri" w:cs="Calibri"/>
              </w:rPr>
            </w:pPr>
            <w:r>
              <w:rPr>
                <w:rFonts w:ascii="Calibri" w:hAnsi="Calibri" w:cs="Calibri"/>
              </w:rPr>
              <w:t>17</w:t>
            </w:r>
          </w:p>
        </w:tc>
      </w:tr>
      <w:tr w:rsidR="0029062F" w:rsidRPr="00C07183" w14:paraId="12872D8E" w14:textId="77777777" w:rsidTr="0029062F">
        <w:tc>
          <w:tcPr>
            <w:tcW w:w="239" w:type="pct"/>
            <w:vAlign w:val="center"/>
          </w:tcPr>
          <w:p w14:paraId="594B7FA4" w14:textId="77777777" w:rsidR="0029062F" w:rsidRPr="00C07183" w:rsidRDefault="0029062F" w:rsidP="0029062F">
            <w:pPr>
              <w:pStyle w:val="Akapitzlist"/>
              <w:numPr>
                <w:ilvl w:val="0"/>
                <w:numId w:val="37"/>
              </w:numPr>
              <w:ind w:left="227" w:hanging="227"/>
              <w:jc w:val="center"/>
              <w:rPr>
                <w:rFonts w:cs="Calibri"/>
              </w:rPr>
            </w:pPr>
          </w:p>
        </w:tc>
        <w:tc>
          <w:tcPr>
            <w:tcW w:w="685" w:type="pct"/>
            <w:vAlign w:val="center"/>
          </w:tcPr>
          <w:p w14:paraId="406C8B53" w14:textId="72D37353" w:rsidR="0029062F" w:rsidRPr="00C07183" w:rsidRDefault="0029062F" w:rsidP="0029062F">
            <w:pPr>
              <w:jc w:val="center"/>
              <w:rPr>
                <w:rFonts w:ascii="Calibri" w:hAnsi="Calibri" w:cs="Calibri"/>
              </w:rPr>
            </w:pPr>
            <w:r>
              <w:rPr>
                <w:rFonts w:ascii="Calibri" w:hAnsi="Calibri" w:cs="Calibri"/>
              </w:rPr>
              <w:t>Korycin</w:t>
            </w:r>
          </w:p>
        </w:tc>
        <w:tc>
          <w:tcPr>
            <w:tcW w:w="364" w:type="pct"/>
            <w:vAlign w:val="center"/>
          </w:tcPr>
          <w:p w14:paraId="1F29B357" w14:textId="47BA6FF8" w:rsidR="0029062F" w:rsidRPr="00C07183" w:rsidRDefault="0029062F" w:rsidP="0029062F">
            <w:pPr>
              <w:jc w:val="center"/>
              <w:rPr>
                <w:rFonts w:ascii="Calibri" w:hAnsi="Calibri" w:cs="Calibri"/>
              </w:rPr>
            </w:pPr>
            <w:r>
              <w:rPr>
                <w:rFonts w:ascii="Calibri" w:hAnsi="Calibri" w:cs="Calibri"/>
              </w:rPr>
              <w:t>292</w:t>
            </w:r>
          </w:p>
        </w:tc>
        <w:tc>
          <w:tcPr>
            <w:tcW w:w="365" w:type="pct"/>
            <w:vAlign w:val="center"/>
          </w:tcPr>
          <w:p w14:paraId="1DD1CF53" w14:textId="307AD0FA" w:rsidR="0029062F" w:rsidRPr="00C07183" w:rsidRDefault="0029062F" w:rsidP="0029062F">
            <w:pPr>
              <w:jc w:val="center"/>
              <w:rPr>
                <w:rFonts w:ascii="Calibri" w:hAnsi="Calibri" w:cs="Calibri"/>
              </w:rPr>
            </w:pPr>
            <w:r>
              <w:rPr>
                <w:rFonts w:ascii="Calibri" w:hAnsi="Calibri" w:cs="Calibri"/>
              </w:rPr>
              <w:t>299</w:t>
            </w:r>
          </w:p>
        </w:tc>
        <w:tc>
          <w:tcPr>
            <w:tcW w:w="365" w:type="pct"/>
            <w:vAlign w:val="center"/>
          </w:tcPr>
          <w:p w14:paraId="150B57E8" w14:textId="60DA3E99" w:rsidR="0029062F" w:rsidRPr="00C07183" w:rsidRDefault="0029062F" w:rsidP="0029062F">
            <w:pPr>
              <w:jc w:val="center"/>
              <w:rPr>
                <w:rFonts w:ascii="Calibri" w:hAnsi="Calibri" w:cs="Calibri"/>
              </w:rPr>
            </w:pPr>
            <w:r>
              <w:rPr>
                <w:rFonts w:ascii="Calibri" w:hAnsi="Calibri" w:cs="Calibri"/>
              </w:rPr>
              <w:t>251</w:t>
            </w:r>
          </w:p>
        </w:tc>
        <w:tc>
          <w:tcPr>
            <w:tcW w:w="365" w:type="pct"/>
            <w:vAlign w:val="center"/>
          </w:tcPr>
          <w:p w14:paraId="6F380DF6" w14:textId="3753510A" w:rsidR="0029062F" w:rsidRPr="00C07183" w:rsidRDefault="0029062F" w:rsidP="0029062F">
            <w:pPr>
              <w:jc w:val="center"/>
              <w:rPr>
                <w:rFonts w:ascii="Calibri" w:hAnsi="Calibri" w:cs="Calibri"/>
              </w:rPr>
            </w:pPr>
            <w:r>
              <w:rPr>
                <w:rFonts w:ascii="Calibri" w:hAnsi="Calibri" w:cs="Calibri"/>
              </w:rPr>
              <w:t>254</w:t>
            </w:r>
          </w:p>
        </w:tc>
        <w:tc>
          <w:tcPr>
            <w:tcW w:w="365" w:type="pct"/>
            <w:vAlign w:val="center"/>
          </w:tcPr>
          <w:p w14:paraId="547C766D" w14:textId="73021EC8" w:rsidR="0029062F" w:rsidRPr="00C07183" w:rsidRDefault="0029062F" w:rsidP="0029062F">
            <w:pPr>
              <w:jc w:val="center"/>
              <w:rPr>
                <w:rFonts w:ascii="Calibri" w:hAnsi="Calibri" w:cs="Calibri"/>
              </w:rPr>
            </w:pPr>
            <w:r>
              <w:rPr>
                <w:rFonts w:ascii="Calibri" w:hAnsi="Calibri" w:cs="Calibri"/>
              </w:rPr>
              <w:t>288</w:t>
            </w:r>
          </w:p>
        </w:tc>
        <w:tc>
          <w:tcPr>
            <w:tcW w:w="365" w:type="pct"/>
            <w:vAlign w:val="center"/>
          </w:tcPr>
          <w:p w14:paraId="45D80857" w14:textId="17418881" w:rsidR="0029062F" w:rsidRPr="00C07183" w:rsidRDefault="0029062F" w:rsidP="0029062F">
            <w:pPr>
              <w:jc w:val="center"/>
              <w:rPr>
                <w:rFonts w:ascii="Calibri" w:hAnsi="Calibri" w:cs="Calibri"/>
              </w:rPr>
            </w:pPr>
            <w:r>
              <w:rPr>
                <w:rFonts w:ascii="Calibri" w:hAnsi="Calibri" w:cs="Calibri"/>
              </w:rPr>
              <w:t>295</w:t>
            </w:r>
          </w:p>
        </w:tc>
        <w:tc>
          <w:tcPr>
            <w:tcW w:w="365" w:type="pct"/>
            <w:vAlign w:val="center"/>
          </w:tcPr>
          <w:p w14:paraId="0BC4DC28" w14:textId="519AB8DB" w:rsidR="0029062F" w:rsidRPr="00C07183" w:rsidRDefault="0029062F" w:rsidP="0029062F">
            <w:pPr>
              <w:jc w:val="center"/>
              <w:rPr>
                <w:rFonts w:ascii="Calibri" w:hAnsi="Calibri" w:cs="Calibri"/>
              </w:rPr>
            </w:pPr>
            <w:r>
              <w:rPr>
                <w:rFonts w:ascii="Calibri" w:hAnsi="Calibri" w:cs="Calibri"/>
              </w:rPr>
              <w:t>283</w:t>
            </w:r>
          </w:p>
        </w:tc>
        <w:tc>
          <w:tcPr>
            <w:tcW w:w="365" w:type="pct"/>
            <w:vAlign w:val="center"/>
          </w:tcPr>
          <w:p w14:paraId="1A3EA940" w14:textId="57F18002" w:rsidR="0029062F" w:rsidRPr="00C07183" w:rsidRDefault="0029062F" w:rsidP="0029062F">
            <w:pPr>
              <w:jc w:val="center"/>
              <w:rPr>
                <w:rFonts w:ascii="Calibri" w:hAnsi="Calibri" w:cs="Calibri"/>
              </w:rPr>
            </w:pPr>
            <w:r>
              <w:rPr>
                <w:rFonts w:ascii="Calibri" w:hAnsi="Calibri" w:cs="Calibri"/>
              </w:rPr>
              <w:t>341</w:t>
            </w:r>
          </w:p>
        </w:tc>
        <w:tc>
          <w:tcPr>
            <w:tcW w:w="365" w:type="pct"/>
            <w:vAlign w:val="center"/>
          </w:tcPr>
          <w:p w14:paraId="70EFB0FF" w14:textId="3C3A685F" w:rsidR="0029062F" w:rsidRPr="00C07183" w:rsidRDefault="0029062F" w:rsidP="0029062F">
            <w:pPr>
              <w:jc w:val="center"/>
              <w:rPr>
                <w:rFonts w:ascii="Calibri" w:hAnsi="Calibri" w:cs="Calibri"/>
              </w:rPr>
            </w:pPr>
            <w:r>
              <w:rPr>
                <w:rFonts w:ascii="Calibri" w:hAnsi="Calibri" w:cs="Calibri"/>
              </w:rPr>
              <w:t>322</w:t>
            </w:r>
          </w:p>
        </w:tc>
        <w:tc>
          <w:tcPr>
            <w:tcW w:w="365" w:type="pct"/>
            <w:vAlign w:val="center"/>
          </w:tcPr>
          <w:p w14:paraId="3666220B" w14:textId="7A2C509D" w:rsidR="0029062F" w:rsidRPr="00C07183" w:rsidRDefault="0029062F" w:rsidP="0029062F">
            <w:pPr>
              <w:jc w:val="center"/>
              <w:rPr>
                <w:rFonts w:ascii="Calibri" w:hAnsi="Calibri" w:cs="Calibri"/>
              </w:rPr>
            </w:pPr>
            <w:r>
              <w:rPr>
                <w:rFonts w:ascii="Calibri" w:hAnsi="Calibri" w:cs="Calibri"/>
              </w:rPr>
              <w:t>317</w:t>
            </w:r>
          </w:p>
        </w:tc>
        <w:tc>
          <w:tcPr>
            <w:tcW w:w="428" w:type="pct"/>
            <w:vAlign w:val="center"/>
          </w:tcPr>
          <w:p w14:paraId="0734E022" w14:textId="41E5B061" w:rsidR="0029062F" w:rsidRPr="00C07183" w:rsidRDefault="0029062F" w:rsidP="0029062F">
            <w:pPr>
              <w:jc w:val="center"/>
              <w:rPr>
                <w:rFonts w:ascii="Calibri" w:hAnsi="Calibri" w:cs="Calibri"/>
              </w:rPr>
            </w:pPr>
            <w:r>
              <w:rPr>
                <w:rFonts w:ascii="Calibri" w:hAnsi="Calibri" w:cs="Calibri"/>
              </w:rPr>
              <w:t>25</w:t>
            </w:r>
          </w:p>
        </w:tc>
      </w:tr>
      <w:tr w:rsidR="0029062F" w:rsidRPr="00C07183" w14:paraId="753C44FB" w14:textId="77777777" w:rsidTr="0029062F">
        <w:tc>
          <w:tcPr>
            <w:tcW w:w="239" w:type="pct"/>
            <w:vAlign w:val="center"/>
          </w:tcPr>
          <w:p w14:paraId="66EB52B6" w14:textId="77777777" w:rsidR="0029062F" w:rsidRPr="00C07183" w:rsidRDefault="0029062F" w:rsidP="0029062F">
            <w:pPr>
              <w:pStyle w:val="Akapitzlist"/>
              <w:numPr>
                <w:ilvl w:val="0"/>
                <w:numId w:val="37"/>
              </w:numPr>
              <w:ind w:left="227" w:hanging="227"/>
              <w:jc w:val="center"/>
              <w:rPr>
                <w:rFonts w:cs="Calibri"/>
              </w:rPr>
            </w:pPr>
          </w:p>
        </w:tc>
        <w:tc>
          <w:tcPr>
            <w:tcW w:w="685" w:type="pct"/>
            <w:vAlign w:val="center"/>
          </w:tcPr>
          <w:p w14:paraId="6CD0FDCF" w14:textId="493B02F2" w:rsidR="0029062F" w:rsidRPr="00C07183" w:rsidRDefault="0029062F" w:rsidP="0029062F">
            <w:pPr>
              <w:jc w:val="center"/>
              <w:rPr>
                <w:rFonts w:ascii="Calibri" w:hAnsi="Calibri" w:cs="Calibri"/>
              </w:rPr>
            </w:pPr>
            <w:r>
              <w:rPr>
                <w:rFonts w:ascii="Calibri" w:hAnsi="Calibri" w:cs="Calibri"/>
              </w:rPr>
              <w:t>Krynki</w:t>
            </w:r>
          </w:p>
        </w:tc>
        <w:tc>
          <w:tcPr>
            <w:tcW w:w="364" w:type="pct"/>
            <w:vAlign w:val="center"/>
          </w:tcPr>
          <w:p w14:paraId="28A5EB68" w14:textId="3684F964" w:rsidR="0029062F" w:rsidRPr="00C07183" w:rsidRDefault="0029062F" w:rsidP="0029062F">
            <w:pPr>
              <w:jc w:val="center"/>
              <w:rPr>
                <w:rFonts w:ascii="Calibri" w:hAnsi="Calibri" w:cs="Calibri"/>
              </w:rPr>
            </w:pPr>
            <w:r>
              <w:rPr>
                <w:rFonts w:ascii="Calibri" w:hAnsi="Calibri" w:cs="Calibri"/>
              </w:rPr>
              <w:t>230</w:t>
            </w:r>
          </w:p>
        </w:tc>
        <w:tc>
          <w:tcPr>
            <w:tcW w:w="365" w:type="pct"/>
            <w:vAlign w:val="center"/>
          </w:tcPr>
          <w:p w14:paraId="0044BC58" w14:textId="535C4E64" w:rsidR="0029062F" w:rsidRPr="00C07183" w:rsidRDefault="0029062F" w:rsidP="0029062F">
            <w:pPr>
              <w:jc w:val="center"/>
              <w:rPr>
                <w:rFonts w:ascii="Calibri" w:hAnsi="Calibri" w:cs="Calibri"/>
              </w:rPr>
            </w:pPr>
            <w:r>
              <w:rPr>
                <w:rFonts w:ascii="Calibri" w:hAnsi="Calibri" w:cs="Calibri"/>
              </w:rPr>
              <w:t>224</w:t>
            </w:r>
          </w:p>
        </w:tc>
        <w:tc>
          <w:tcPr>
            <w:tcW w:w="365" w:type="pct"/>
            <w:vAlign w:val="center"/>
          </w:tcPr>
          <w:p w14:paraId="67FA1AFD" w14:textId="6492764B" w:rsidR="0029062F" w:rsidRPr="00C07183" w:rsidRDefault="0029062F" w:rsidP="0029062F">
            <w:pPr>
              <w:jc w:val="center"/>
              <w:rPr>
                <w:rFonts w:ascii="Calibri" w:hAnsi="Calibri" w:cs="Calibri"/>
              </w:rPr>
            </w:pPr>
            <w:r>
              <w:rPr>
                <w:rFonts w:ascii="Calibri" w:hAnsi="Calibri" w:cs="Calibri"/>
              </w:rPr>
              <w:t>207</w:t>
            </w:r>
          </w:p>
        </w:tc>
        <w:tc>
          <w:tcPr>
            <w:tcW w:w="365" w:type="pct"/>
            <w:vAlign w:val="center"/>
          </w:tcPr>
          <w:p w14:paraId="00EA3D66" w14:textId="2DB800B8" w:rsidR="0029062F" w:rsidRPr="00C07183" w:rsidRDefault="0029062F" w:rsidP="0029062F">
            <w:pPr>
              <w:jc w:val="center"/>
              <w:rPr>
                <w:rFonts w:ascii="Calibri" w:hAnsi="Calibri" w:cs="Calibri"/>
              </w:rPr>
            </w:pPr>
            <w:r>
              <w:rPr>
                <w:rFonts w:ascii="Calibri" w:hAnsi="Calibri" w:cs="Calibri"/>
              </w:rPr>
              <w:t>205</w:t>
            </w:r>
          </w:p>
        </w:tc>
        <w:tc>
          <w:tcPr>
            <w:tcW w:w="365" w:type="pct"/>
            <w:vAlign w:val="center"/>
          </w:tcPr>
          <w:p w14:paraId="3542199E" w14:textId="33A74628" w:rsidR="0029062F" w:rsidRPr="00C07183" w:rsidRDefault="0029062F" w:rsidP="0029062F">
            <w:pPr>
              <w:jc w:val="center"/>
              <w:rPr>
                <w:rFonts w:ascii="Calibri" w:hAnsi="Calibri" w:cs="Calibri"/>
              </w:rPr>
            </w:pPr>
            <w:r>
              <w:rPr>
                <w:rFonts w:ascii="Calibri" w:hAnsi="Calibri" w:cs="Calibri"/>
              </w:rPr>
              <w:t>195</w:t>
            </w:r>
          </w:p>
        </w:tc>
        <w:tc>
          <w:tcPr>
            <w:tcW w:w="365" w:type="pct"/>
            <w:vAlign w:val="center"/>
          </w:tcPr>
          <w:p w14:paraId="43DD98A4" w14:textId="02163290" w:rsidR="0029062F" w:rsidRPr="00C07183" w:rsidRDefault="0029062F" w:rsidP="0029062F">
            <w:pPr>
              <w:jc w:val="center"/>
              <w:rPr>
                <w:rFonts w:ascii="Calibri" w:hAnsi="Calibri" w:cs="Calibri"/>
              </w:rPr>
            </w:pPr>
            <w:r>
              <w:rPr>
                <w:rFonts w:ascii="Calibri" w:hAnsi="Calibri" w:cs="Calibri"/>
              </w:rPr>
              <w:t>184</w:t>
            </w:r>
          </w:p>
        </w:tc>
        <w:tc>
          <w:tcPr>
            <w:tcW w:w="365" w:type="pct"/>
            <w:vAlign w:val="center"/>
          </w:tcPr>
          <w:p w14:paraId="2735B38B" w14:textId="5F0AA061" w:rsidR="0029062F" w:rsidRPr="00C07183" w:rsidRDefault="0029062F" w:rsidP="0029062F">
            <w:pPr>
              <w:jc w:val="center"/>
              <w:rPr>
                <w:rFonts w:ascii="Calibri" w:hAnsi="Calibri" w:cs="Calibri"/>
              </w:rPr>
            </w:pPr>
            <w:r>
              <w:rPr>
                <w:rFonts w:ascii="Calibri" w:hAnsi="Calibri" w:cs="Calibri"/>
              </w:rPr>
              <w:t>210</w:t>
            </w:r>
          </w:p>
        </w:tc>
        <w:tc>
          <w:tcPr>
            <w:tcW w:w="365" w:type="pct"/>
            <w:vAlign w:val="center"/>
          </w:tcPr>
          <w:p w14:paraId="5235A320" w14:textId="5CD3206F" w:rsidR="0029062F" w:rsidRPr="00C07183" w:rsidRDefault="0029062F" w:rsidP="0029062F">
            <w:pPr>
              <w:jc w:val="center"/>
              <w:rPr>
                <w:rFonts w:ascii="Calibri" w:hAnsi="Calibri" w:cs="Calibri"/>
              </w:rPr>
            </w:pPr>
            <w:r>
              <w:rPr>
                <w:rFonts w:ascii="Calibri" w:hAnsi="Calibri" w:cs="Calibri"/>
              </w:rPr>
              <w:t>202</w:t>
            </w:r>
          </w:p>
        </w:tc>
        <w:tc>
          <w:tcPr>
            <w:tcW w:w="365" w:type="pct"/>
            <w:vAlign w:val="center"/>
          </w:tcPr>
          <w:p w14:paraId="6EBFF556" w14:textId="79F096BF" w:rsidR="0029062F" w:rsidRPr="00C07183" w:rsidRDefault="0029062F" w:rsidP="0029062F">
            <w:pPr>
              <w:jc w:val="center"/>
              <w:rPr>
                <w:rFonts w:ascii="Calibri" w:hAnsi="Calibri" w:cs="Calibri"/>
              </w:rPr>
            </w:pPr>
            <w:r>
              <w:rPr>
                <w:rFonts w:ascii="Calibri" w:hAnsi="Calibri" w:cs="Calibri"/>
              </w:rPr>
              <w:t>190</w:t>
            </w:r>
          </w:p>
        </w:tc>
        <w:tc>
          <w:tcPr>
            <w:tcW w:w="365" w:type="pct"/>
            <w:vAlign w:val="center"/>
          </w:tcPr>
          <w:p w14:paraId="5533E7F7" w14:textId="6F46272B" w:rsidR="0029062F" w:rsidRPr="00C07183" w:rsidRDefault="0029062F" w:rsidP="0029062F">
            <w:pPr>
              <w:jc w:val="center"/>
              <w:rPr>
                <w:rFonts w:ascii="Calibri" w:hAnsi="Calibri" w:cs="Calibri"/>
              </w:rPr>
            </w:pPr>
            <w:r>
              <w:rPr>
                <w:rFonts w:ascii="Calibri" w:hAnsi="Calibri" w:cs="Calibri"/>
              </w:rPr>
              <w:t>197</w:t>
            </w:r>
          </w:p>
        </w:tc>
        <w:tc>
          <w:tcPr>
            <w:tcW w:w="428" w:type="pct"/>
            <w:vAlign w:val="center"/>
          </w:tcPr>
          <w:p w14:paraId="4356D528" w14:textId="22DCB062" w:rsidR="0029062F" w:rsidRPr="00C07183" w:rsidRDefault="0029062F" w:rsidP="0029062F">
            <w:pPr>
              <w:jc w:val="center"/>
              <w:rPr>
                <w:rFonts w:ascii="Calibri" w:hAnsi="Calibri" w:cs="Calibri"/>
              </w:rPr>
            </w:pPr>
            <w:r>
              <w:rPr>
                <w:rFonts w:ascii="Calibri" w:hAnsi="Calibri" w:cs="Calibri"/>
              </w:rPr>
              <w:t>-33</w:t>
            </w:r>
          </w:p>
        </w:tc>
      </w:tr>
      <w:tr w:rsidR="0029062F" w:rsidRPr="00C07183" w14:paraId="6EA115D8" w14:textId="77777777" w:rsidTr="0029062F">
        <w:tc>
          <w:tcPr>
            <w:tcW w:w="239" w:type="pct"/>
            <w:vAlign w:val="center"/>
          </w:tcPr>
          <w:p w14:paraId="242F4F24" w14:textId="77777777" w:rsidR="0029062F" w:rsidRPr="00C07183" w:rsidRDefault="0029062F" w:rsidP="0029062F">
            <w:pPr>
              <w:pStyle w:val="Akapitzlist"/>
              <w:numPr>
                <w:ilvl w:val="0"/>
                <w:numId w:val="37"/>
              </w:numPr>
              <w:ind w:left="227" w:hanging="227"/>
              <w:jc w:val="center"/>
              <w:rPr>
                <w:rFonts w:cs="Calibri"/>
              </w:rPr>
            </w:pPr>
          </w:p>
        </w:tc>
        <w:tc>
          <w:tcPr>
            <w:tcW w:w="685" w:type="pct"/>
            <w:vAlign w:val="center"/>
          </w:tcPr>
          <w:p w14:paraId="45FBD897" w14:textId="54827442" w:rsidR="0029062F" w:rsidRPr="00C07183" w:rsidRDefault="0029062F" w:rsidP="0029062F">
            <w:pPr>
              <w:jc w:val="center"/>
              <w:rPr>
                <w:rFonts w:ascii="Calibri" w:hAnsi="Calibri" w:cs="Calibri"/>
              </w:rPr>
            </w:pPr>
            <w:r>
              <w:rPr>
                <w:rFonts w:ascii="Calibri" w:hAnsi="Calibri" w:cs="Calibri"/>
              </w:rPr>
              <w:t>Kuźnica</w:t>
            </w:r>
          </w:p>
        </w:tc>
        <w:tc>
          <w:tcPr>
            <w:tcW w:w="364" w:type="pct"/>
            <w:vAlign w:val="center"/>
          </w:tcPr>
          <w:p w14:paraId="69B101C1" w14:textId="1144B17B" w:rsidR="0029062F" w:rsidRPr="00C07183" w:rsidRDefault="0029062F" w:rsidP="0029062F">
            <w:pPr>
              <w:jc w:val="center"/>
              <w:rPr>
                <w:rFonts w:ascii="Calibri" w:hAnsi="Calibri" w:cs="Calibri"/>
              </w:rPr>
            </w:pPr>
            <w:r>
              <w:rPr>
                <w:rFonts w:ascii="Calibri" w:hAnsi="Calibri" w:cs="Calibri"/>
              </w:rPr>
              <w:t>425</w:t>
            </w:r>
          </w:p>
        </w:tc>
        <w:tc>
          <w:tcPr>
            <w:tcW w:w="365" w:type="pct"/>
            <w:vAlign w:val="center"/>
          </w:tcPr>
          <w:p w14:paraId="469D2E57" w14:textId="69D94041" w:rsidR="0029062F" w:rsidRPr="00C07183" w:rsidRDefault="0029062F" w:rsidP="0029062F">
            <w:pPr>
              <w:jc w:val="center"/>
              <w:rPr>
                <w:rFonts w:ascii="Calibri" w:hAnsi="Calibri" w:cs="Calibri"/>
              </w:rPr>
            </w:pPr>
            <w:r>
              <w:rPr>
                <w:rFonts w:ascii="Calibri" w:hAnsi="Calibri" w:cs="Calibri"/>
              </w:rPr>
              <w:t>684</w:t>
            </w:r>
          </w:p>
        </w:tc>
        <w:tc>
          <w:tcPr>
            <w:tcW w:w="365" w:type="pct"/>
            <w:vAlign w:val="center"/>
          </w:tcPr>
          <w:p w14:paraId="1707A8A8" w14:textId="0E05FE01" w:rsidR="0029062F" w:rsidRPr="00C07183" w:rsidRDefault="0029062F" w:rsidP="0029062F">
            <w:pPr>
              <w:jc w:val="center"/>
              <w:rPr>
                <w:rFonts w:ascii="Calibri" w:hAnsi="Calibri" w:cs="Calibri"/>
              </w:rPr>
            </w:pPr>
            <w:r>
              <w:rPr>
                <w:rFonts w:ascii="Calibri" w:hAnsi="Calibri" w:cs="Calibri"/>
              </w:rPr>
              <w:t>696</w:t>
            </w:r>
          </w:p>
        </w:tc>
        <w:tc>
          <w:tcPr>
            <w:tcW w:w="365" w:type="pct"/>
            <w:vAlign w:val="center"/>
          </w:tcPr>
          <w:p w14:paraId="1BDE01D6" w14:textId="486ACB3A" w:rsidR="0029062F" w:rsidRPr="00C07183" w:rsidRDefault="0029062F" w:rsidP="0029062F">
            <w:pPr>
              <w:jc w:val="center"/>
              <w:rPr>
                <w:rFonts w:ascii="Calibri" w:hAnsi="Calibri" w:cs="Calibri"/>
              </w:rPr>
            </w:pPr>
            <w:r>
              <w:rPr>
                <w:rFonts w:ascii="Calibri" w:hAnsi="Calibri" w:cs="Calibri"/>
              </w:rPr>
              <w:t>710</w:t>
            </w:r>
          </w:p>
        </w:tc>
        <w:tc>
          <w:tcPr>
            <w:tcW w:w="365" w:type="pct"/>
            <w:vAlign w:val="center"/>
          </w:tcPr>
          <w:p w14:paraId="2EF92930" w14:textId="4B7C953B" w:rsidR="0029062F" w:rsidRPr="00C07183" w:rsidRDefault="0029062F" w:rsidP="0029062F">
            <w:pPr>
              <w:jc w:val="center"/>
              <w:rPr>
                <w:rFonts w:ascii="Calibri" w:hAnsi="Calibri" w:cs="Calibri"/>
              </w:rPr>
            </w:pPr>
            <w:r>
              <w:rPr>
                <w:rFonts w:ascii="Calibri" w:hAnsi="Calibri" w:cs="Calibri"/>
              </w:rPr>
              <w:t>700</w:t>
            </w:r>
          </w:p>
        </w:tc>
        <w:tc>
          <w:tcPr>
            <w:tcW w:w="365" w:type="pct"/>
            <w:vAlign w:val="center"/>
          </w:tcPr>
          <w:p w14:paraId="27ADE3FD" w14:textId="171E75ED" w:rsidR="0029062F" w:rsidRPr="00C07183" w:rsidRDefault="0029062F" w:rsidP="0029062F">
            <w:pPr>
              <w:jc w:val="center"/>
              <w:rPr>
                <w:rFonts w:ascii="Calibri" w:hAnsi="Calibri" w:cs="Calibri"/>
              </w:rPr>
            </w:pPr>
            <w:r>
              <w:rPr>
                <w:rFonts w:ascii="Calibri" w:hAnsi="Calibri" w:cs="Calibri"/>
              </w:rPr>
              <w:t>619</w:t>
            </w:r>
          </w:p>
        </w:tc>
        <w:tc>
          <w:tcPr>
            <w:tcW w:w="365" w:type="pct"/>
            <w:vAlign w:val="center"/>
          </w:tcPr>
          <w:p w14:paraId="55103AAC" w14:textId="16883E1F" w:rsidR="0029062F" w:rsidRPr="00C07183" w:rsidRDefault="0029062F" w:rsidP="0029062F">
            <w:pPr>
              <w:jc w:val="center"/>
              <w:rPr>
                <w:rFonts w:ascii="Calibri" w:hAnsi="Calibri" w:cs="Calibri"/>
              </w:rPr>
            </w:pPr>
            <w:r>
              <w:rPr>
                <w:rFonts w:ascii="Calibri" w:hAnsi="Calibri" w:cs="Calibri"/>
              </w:rPr>
              <w:t>697</w:t>
            </w:r>
          </w:p>
        </w:tc>
        <w:tc>
          <w:tcPr>
            <w:tcW w:w="365" w:type="pct"/>
            <w:vAlign w:val="center"/>
          </w:tcPr>
          <w:p w14:paraId="6AA7C98D" w14:textId="10161E5D" w:rsidR="0029062F" w:rsidRPr="00C07183" w:rsidRDefault="0029062F" w:rsidP="0029062F">
            <w:pPr>
              <w:jc w:val="center"/>
              <w:rPr>
                <w:rFonts w:ascii="Calibri" w:hAnsi="Calibri" w:cs="Calibri"/>
              </w:rPr>
            </w:pPr>
            <w:r>
              <w:rPr>
                <w:rFonts w:ascii="Calibri" w:hAnsi="Calibri" w:cs="Calibri"/>
              </w:rPr>
              <w:t>669</w:t>
            </w:r>
          </w:p>
        </w:tc>
        <w:tc>
          <w:tcPr>
            <w:tcW w:w="365" w:type="pct"/>
            <w:vAlign w:val="center"/>
          </w:tcPr>
          <w:p w14:paraId="41EC03BC" w14:textId="4225C23B" w:rsidR="0029062F" w:rsidRPr="00C07183" w:rsidRDefault="0029062F" w:rsidP="0029062F">
            <w:pPr>
              <w:jc w:val="center"/>
              <w:rPr>
                <w:rFonts w:ascii="Calibri" w:hAnsi="Calibri" w:cs="Calibri"/>
              </w:rPr>
            </w:pPr>
            <w:r>
              <w:rPr>
                <w:rFonts w:ascii="Calibri" w:hAnsi="Calibri" w:cs="Calibri"/>
              </w:rPr>
              <w:t>618</w:t>
            </w:r>
          </w:p>
        </w:tc>
        <w:tc>
          <w:tcPr>
            <w:tcW w:w="365" w:type="pct"/>
            <w:vAlign w:val="center"/>
          </w:tcPr>
          <w:p w14:paraId="16581126" w14:textId="3A8AD22B" w:rsidR="0029062F" w:rsidRPr="00C07183" w:rsidRDefault="0029062F" w:rsidP="0029062F">
            <w:pPr>
              <w:jc w:val="center"/>
              <w:rPr>
                <w:rFonts w:ascii="Calibri" w:hAnsi="Calibri" w:cs="Calibri"/>
              </w:rPr>
            </w:pPr>
            <w:r>
              <w:rPr>
                <w:rFonts w:ascii="Calibri" w:hAnsi="Calibri" w:cs="Calibri"/>
              </w:rPr>
              <w:t>602</w:t>
            </w:r>
          </w:p>
        </w:tc>
        <w:tc>
          <w:tcPr>
            <w:tcW w:w="428" w:type="pct"/>
            <w:vAlign w:val="center"/>
          </w:tcPr>
          <w:p w14:paraId="4B96AE14" w14:textId="239744AC" w:rsidR="0029062F" w:rsidRPr="00C07183" w:rsidRDefault="0029062F" w:rsidP="0029062F">
            <w:pPr>
              <w:jc w:val="center"/>
              <w:rPr>
                <w:rFonts w:ascii="Calibri" w:hAnsi="Calibri" w:cs="Calibri"/>
              </w:rPr>
            </w:pPr>
            <w:r>
              <w:rPr>
                <w:rFonts w:ascii="Calibri" w:hAnsi="Calibri" w:cs="Calibri"/>
              </w:rPr>
              <w:t>177</w:t>
            </w:r>
          </w:p>
        </w:tc>
      </w:tr>
      <w:tr w:rsidR="0029062F" w:rsidRPr="00C07183" w14:paraId="2901AA50" w14:textId="77777777" w:rsidTr="0029062F">
        <w:tc>
          <w:tcPr>
            <w:tcW w:w="239" w:type="pct"/>
            <w:vAlign w:val="center"/>
          </w:tcPr>
          <w:p w14:paraId="34D004D8" w14:textId="77777777" w:rsidR="0029062F" w:rsidRPr="00C07183" w:rsidRDefault="0029062F" w:rsidP="0029062F">
            <w:pPr>
              <w:pStyle w:val="Akapitzlist"/>
              <w:numPr>
                <w:ilvl w:val="0"/>
                <w:numId w:val="37"/>
              </w:numPr>
              <w:ind w:left="227" w:hanging="227"/>
              <w:jc w:val="center"/>
              <w:rPr>
                <w:rFonts w:cs="Calibri"/>
              </w:rPr>
            </w:pPr>
          </w:p>
        </w:tc>
        <w:tc>
          <w:tcPr>
            <w:tcW w:w="685" w:type="pct"/>
            <w:vAlign w:val="center"/>
          </w:tcPr>
          <w:p w14:paraId="2B56923C" w14:textId="09E11157" w:rsidR="0029062F" w:rsidRPr="00C07183" w:rsidRDefault="0029062F" w:rsidP="0029062F">
            <w:pPr>
              <w:jc w:val="center"/>
              <w:rPr>
                <w:rFonts w:ascii="Calibri" w:hAnsi="Calibri" w:cs="Calibri"/>
              </w:rPr>
            </w:pPr>
            <w:r>
              <w:rPr>
                <w:rFonts w:ascii="Calibri" w:hAnsi="Calibri" w:cs="Calibri"/>
              </w:rPr>
              <w:t xml:space="preserve">Nowy Dwór </w:t>
            </w:r>
          </w:p>
        </w:tc>
        <w:tc>
          <w:tcPr>
            <w:tcW w:w="364" w:type="pct"/>
            <w:vAlign w:val="center"/>
          </w:tcPr>
          <w:p w14:paraId="3334D161" w14:textId="6F0F6FC3" w:rsidR="0029062F" w:rsidRPr="00C07183" w:rsidRDefault="0029062F" w:rsidP="0029062F">
            <w:pPr>
              <w:jc w:val="center"/>
              <w:rPr>
                <w:rFonts w:ascii="Calibri" w:hAnsi="Calibri" w:cs="Calibri"/>
              </w:rPr>
            </w:pPr>
            <w:r>
              <w:rPr>
                <w:rFonts w:ascii="Calibri" w:hAnsi="Calibri" w:cs="Calibri"/>
              </w:rPr>
              <w:t>99</w:t>
            </w:r>
          </w:p>
        </w:tc>
        <w:tc>
          <w:tcPr>
            <w:tcW w:w="365" w:type="pct"/>
            <w:vAlign w:val="center"/>
          </w:tcPr>
          <w:p w14:paraId="0C5137F4" w14:textId="25CCE0AD" w:rsidR="0029062F" w:rsidRPr="00C07183" w:rsidRDefault="0029062F" w:rsidP="0029062F">
            <w:pPr>
              <w:jc w:val="center"/>
              <w:rPr>
                <w:rFonts w:ascii="Calibri" w:hAnsi="Calibri" w:cs="Calibri"/>
              </w:rPr>
            </w:pPr>
            <w:r>
              <w:rPr>
                <w:rFonts w:ascii="Calibri" w:hAnsi="Calibri" w:cs="Calibri"/>
              </w:rPr>
              <w:t>88</w:t>
            </w:r>
          </w:p>
        </w:tc>
        <w:tc>
          <w:tcPr>
            <w:tcW w:w="365" w:type="pct"/>
            <w:vAlign w:val="center"/>
          </w:tcPr>
          <w:p w14:paraId="22DC4A95" w14:textId="485BA56E" w:rsidR="0029062F" w:rsidRPr="00C07183" w:rsidRDefault="0029062F" w:rsidP="0029062F">
            <w:pPr>
              <w:jc w:val="center"/>
              <w:rPr>
                <w:rFonts w:ascii="Calibri" w:hAnsi="Calibri" w:cs="Calibri"/>
              </w:rPr>
            </w:pPr>
            <w:r>
              <w:rPr>
                <w:rFonts w:ascii="Calibri" w:hAnsi="Calibri" w:cs="Calibri"/>
              </w:rPr>
              <w:t>92</w:t>
            </w:r>
          </w:p>
        </w:tc>
        <w:tc>
          <w:tcPr>
            <w:tcW w:w="365" w:type="pct"/>
            <w:vAlign w:val="center"/>
          </w:tcPr>
          <w:p w14:paraId="7825FFC8" w14:textId="623163E9" w:rsidR="0029062F" w:rsidRPr="00C07183" w:rsidRDefault="0029062F" w:rsidP="0029062F">
            <w:pPr>
              <w:jc w:val="center"/>
              <w:rPr>
                <w:rFonts w:ascii="Calibri" w:hAnsi="Calibri" w:cs="Calibri"/>
              </w:rPr>
            </w:pPr>
            <w:r>
              <w:rPr>
                <w:rFonts w:ascii="Calibri" w:hAnsi="Calibri" w:cs="Calibri"/>
              </w:rPr>
              <w:t>92</w:t>
            </w:r>
          </w:p>
        </w:tc>
        <w:tc>
          <w:tcPr>
            <w:tcW w:w="365" w:type="pct"/>
            <w:vAlign w:val="center"/>
          </w:tcPr>
          <w:p w14:paraId="64D28AB3" w14:textId="02D62307" w:rsidR="0029062F" w:rsidRPr="00C07183" w:rsidRDefault="0029062F" w:rsidP="0029062F">
            <w:pPr>
              <w:jc w:val="center"/>
              <w:rPr>
                <w:rFonts w:ascii="Calibri" w:hAnsi="Calibri" w:cs="Calibri"/>
              </w:rPr>
            </w:pPr>
            <w:r>
              <w:rPr>
                <w:rFonts w:ascii="Calibri" w:hAnsi="Calibri" w:cs="Calibri"/>
              </w:rPr>
              <w:t>86</w:t>
            </w:r>
          </w:p>
        </w:tc>
        <w:tc>
          <w:tcPr>
            <w:tcW w:w="365" w:type="pct"/>
            <w:vAlign w:val="center"/>
          </w:tcPr>
          <w:p w14:paraId="7C1FD65B" w14:textId="67D29482" w:rsidR="0029062F" w:rsidRPr="00C07183" w:rsidRDefault="0029062F" w:rsidP="0029062F">
            <w:pPr>
              <w:jc w:val="center"/>
              <w:rPr>
                <w:rFonts w:ascii="Calibri" w:hAnsi="Calibri" w:cs="Calibri"/>
              </w:rPr>
            </w:pPr>
            <w:r>
              <w:rPr>
                <w:rFonts w:ascii="Calibri" w:hAnsi="Calibri" w:cs="Calibri"/>
              </w:rPr>
              <w:t>91</w:t>
            </w:r>
          </w:p>
        </w:tc>
        <w:tc>
          <w:tcPr>
            <w:tcW w:w="365" w:type="pct"/>
            <w:vAlign w:val="center"/>
          </w:tcPr>
          <w:p w14:paraId="6C6F5F63" w14:textId="2B76624C" w:rsidR="0029062F" w:rsidRPr="00C07183" w:rsidRDefault="0029062F" w:rsidP="0029062F">
            <w:pPr>
              <w:jc w:val="center"/>
              <w:rPr>
                <w:rFonts w:ascii="Calibri" w:hAnsi="Calibri" w:cs="Calibri"/>
              </w:rPr>
            </w:pPr>
            <w:r>
              <w:rPr>
                <w:rFonts w:ascii="Calibri" w:hAnsi="Calibri" w:cs="Calibri"/>
              </w:rPr>
              <w:t>87</w:t>
            </w:r>
          </w:p>
        </w:tc>
        <w:tc>
          <w:tcPr>
            <w:tcW w:w="365" w:type="pct"/>
            <w:vAlign w:val="center"/>
          </w:tcPr>
          <w:p w14:paraId="07AB3C66" w14:textId="2BE61AE3" w:rsidR="0029062F" w:rsidRPr="00C07183" w:rsidRDefault="0029062F" w:rsidP="0029062F">
            <w:pPr>
              <w:jc w:val="center"/>
              <w:rPr>
                <w:rFonts w:ascii="Calibri" w:hAnsi="Calibri" w:cs="Calibri"/>
              </w:rPr>
            </w:pPr>
            <w:r>
              <w:rPr>
                <w:rFonts w:ascii="Calibri" w:hAnsi="Calibri" w:cs="Calibri"/>
              </w:rPr>
              <w:t>81</w:t>
            </w:r>
          </w:p>
        </w:tc>
        <w:tc>
          <w:tcPr>
            <w:tcW w:w="365" w:type="pct"/>
            <w:vAlign w:val="center"/>
          </w:tcPr>
          <w:p w14:paraId="4F38CA07" w14:textId="2E4319C5" w:rsidR="0029062F" w:rsidRPr="00C07183" w:rsidRDefault="0029062F" w:rsidP="0029062F">
            <w:pPr>
              <w:jc w:val="center"/>
              <w:rPr>
                <w:rFonts w:ascii="Calibri" w:hAnsi="Calibri" w:cs="Calibri"/>
              </w:rPr>
            </w:pPr>
            <w:r>
              <w:rPr>
                <w:rFonts w:ascii="Calibri" w:hAnsi="Calibri" w:cs="Calibri"/>
              </w:rPr>
              <w:t>78</w:t>
            </w:r>
          </w:p>
        </w:tc>
        <w:tc>
          <w:tcPr>
            <w:tcW w:w="365" w:type="pct"/>
            <w:vAlign w:val="center"/>
          </w:tcPr>
          <w:p w14:paraId="50AB587E" w14:textId="437CF0F5" w:rsidR="0029062F" w:rsidRPr="00C07183" w:rsidRDefault="0029062F" w:rsidP="0029062F">
            <w:pPr>
              <w:jc w:val="center"/>
              <w:rPr>
                <w:rFonts w:ascii="Calibri" w:hAnsi="Calibri" w:cs="Calibri"/>
              </w:rPr>
            </w:pPr>
            <w:r>
              <w:rPr>
                <w:rFonts w:ascii="Calibri" w:hAnsi="Calibri" w:cs="Calibri"/>
              </w:rPr>
              <w:t>75</w:t>
            </w:r>
          </w:p>
        </w:tc>
        <w:tc>
          <w:tcPr>
            <w:tcW w:w="428" w:type="pct"/>
            <w:vAlign w:val="center"/>
          </w:tcPr>
          <w:p w14:paraId="586EAD78" w14:textId="09002935" w:rsidR="0029062F" w:rsidRPr="00C07183" w:rsidRDefault="0029062F" w:rsidP="0029062F">
            <w:pPr>
              <w:jc w:val="center"/>
              <w:rPr>
                <w:rFonts w:ascii="Calibri" w:hAnsi="Calibri" w:cs="Calibri"/>
              </w:rPr>
            </w:pPr>
            <w:r>
              <w:rPr>
                <w:rFonts w:ascii="Calibri" w:hAnsi="Calibri" w:cs="Calibri"/>
              </w:rPr>
              <w:t>-24</w:t>
            </w:r>
          </w:p>
        </w:tc>
      </w:tr>
      <w:tr w:rsidR="0029062F" w:rsidRPr="00C07183" w14:paraId="27ED80BA" w14:textId="77777777" w:rsidTr="0029062F">
        <w:tc>
          <w:tcPr>
            <w:tcW w:w="239" w:type="pct"/>
            <w:vAlign w:val="center"/>
          </w:tcPr>
          <w:p w14:paraId="3FEF911C" w14:textId="77777777" w:rsidR="0029062F" w:rsidRPr="00C07183" w:rsidRDefault="0029062F" w:rsidP="0029062F">
            <w:pPr>
              <w:pStyle w:val="Akapitzlist"/>
              <w:numPr>
                <w:ilvl w:val="0"/>
                <w:numId w:val="37"/>
              </w:numPr>
              <w:ind w:left="227" w:hanging="227"/>
              <w:jc w:val="center"/>
              <w:rPr>
                <w:rFonts w:cs="Calibri"/>
              </w:rPr>
            </w:pPr>
          </w:p>
        </w:tc>
        <w:tc>
          <w:tcPr>
            <w:tcW w:w="685" w:type="pct"/>
            <w:vAlign w:val="center"/>
          </w:tcPr>
          <w:p w14:paraId="649EB50A" w14:textId="6186E49B" w:rsidR="0029062F" w:rsidRPr="00C07183" w:rsidRDefault="0029062F" w:rsidP="0029062F">
            <w:pPr>
              <w:jc w:val="center"/>
              <w:rPr>
                <w:rFonts w:ascii="Calibri" w:hAnsi="Calibri" w:cs="Calibri"/>
              </w:rPr>
            </w:pPr>
            <w:r>
              <w:rPr>
                <w:rFonts w:ascii="Calibri" w:hAnsi="Calibri" w:cs="Calibri"/>
              </w:rPr>
              <w:t>Sidra</w:t>
            </w:r>
          </w:p>
        </w:tc>
        <w:tc>
          <w:tcPr>
            <w:tcW w:w="364" w:type="pct"/>
            <w:vAlign w:val="center"/>
          </w:tcPr>
          <w:p w14:paraId="3794209E" w14:textId="22A5E6D5" w:rsidR="0029062F" w:rsidRPr="00C07183" w:rsidRDefault="0029062F" w:rsidP="0029062F">
            <w:pPr>
              <w:jc w:val="center"/>
              <w:rPr>
                <w:rFonts w:ascii="Calibri" w:hAnsi="Calibri" w:cs="Calibri"/>
              </w:rPr>
            </w:pPr>
            <w:r>
              <w:rPr>
                <w:rFonts w:ascii="Calibri" w:hAnsi="Calibri" w:cs="Calibri"/>
              </w:rPr>
              <w:t>188</w:t>
            </w:r>
          </w:p>
        </w:tc>
        <w:tc>
          <w:tcPr>
            <w:tcW w:w="365" w:type="pct"/>
            <w:vAlign w:val="center"/>
          </w:tcPr>
          <w:p w14:paraId="48B41B06" w14:textId="645C4E6B" w:rsidR="0029062F" w:rsidRPr="00C07183" w:rsidRDefault="0029062F" w:rsidP="0029062F">
            <w:pPr>
              <w:jc w:val="center"/>
              <w:rPr>
                <w:rFonts w:ascii="Calibri" w:hAnsi="Calibri" w:cs="Calibri"/>
              </w:rPr>
            </w:pPr>
            <w:r>
              <w:rPr>
                <w:rFonts w:ascii="Calibri" w:hAnsi="Calibri" w:cs="Calibri"/>
              </w:rPr>
              <w:t>167</w:t>
            </w:r>
          </w:p>
        </w:tc>
        <w:tc>
          <w:tcPr>
            <w:tcW w:w="365" w:type="pct"/>
            <w:vAlign w:val="center"/>
          </w:tcPr>
          <w:p w14:paraId="407D95EA" w14:textId="6263EE3C" w:rsidR="0029062F" w:rsidRPr="00C07183" w:rsidRDefault="0029062F" w:rsidP="0029062F">
            <w:pPr>
              <w:jc w:val="center"/>
              <w:rPr>
                <w:rFonts w:ascii="Calibri" w:hAnsi="Calibri" w:cs="Calibri"/>
              </w:rPr>
            </w:pPr>
            <w:r>
              <w:rPr>
                <w:rFonts w:ascii="Calibri" w:hAnsi="Calibri" w:cs="Calibri"/>
              </w:rPr>
              <w:t>165</w:t>
            </w:r>
          </w:p>
        </w:tc>
        <w:tc>
          <w:tcPr>
            <w:tcW w:w="365" w:type="pct"/>
            <w:vAlign w:val="center"/>
          </w:tcPr>
          <w:p w14:paraId="2CECF897" w14:textId="4D2F4996" w:rsidR="0029062F" w:rsidRPr="00C07183" w:rsidRDefault="0029062F" w:rsidP="0029062F">
            <w:pPr>
              <w:jc w:val="center"/>
              <w:rPr>
                <w:rFonts w:ascii="Calibri" w:hAnsi="Calibri" w:cs="Calibri"/>
              </w:rPr>
            </w:pPr>
            <w:r>
              <w:rPr>
                <w:rFonts w:ascii="Calibri" w:hAnsi="Calibri" w:cs="Calibri"/>
              </w:rPr>
              <w:t>171</w:t>
            </w:r>
          </w:p>
        </w:tc>
        <w:tc>
          <w:tcPr>
            <w:tcW w:w="365" w:type="pct"/>
            <w:vAlign w:val="center"/>
          </w:tcPr>
          <w:p w14:paraId="1A0996BE" w14:textId="327A4060" w:rsidR="0029062F" w:rsidRPr="00C07183" w:rsidRDefault="0029062F" w:rsidP="0029062F">
            <w:pPr>
              <w:jc w:val="center"/>
              <w:rPr>
                <w:rFonts w:ascii="Calibri" w:hAnsi="Calibri" w:cs="Calibri"/>
              </w:rPr>
            </w:pPr>
            <w:r>
              <w:rPr>
                <w:rFonts w:ascii="Calibri" w:hAnsi="Calibri" w:cs="Calibri"/>
              </w:rPr>
              <w:t>165</w:t>
            </w:r>
          </w:p>
        </w:tc>
        <w:tc>
          <w:tcPr>
            <w:tcW w:w="365" w:type="pct"/>
            <w:vAlign w:val="center"/>
          </w:tcPr>
          <w:p w14:paraId="7CE8C159" w14:textId="20DE196A" w:rsidR="0029062F" w:rsidRPr="00C07183" w:rsidRDefault="0029062F" w:rsidP="0029062F">
            <w:pPr>
              <w:jc w:val="center"/>
              <w:rPr>
                <w:rFonts w:ascii="Calibri" w:hAnsi="Calibri" w:cs="Calibri"/>
              </w:rPr>
            </w:pPr>
            <w:r>
              <w:rPr>
                <w:rFonts w:ascii="Calibri" w:hAnsi="Calibri" w:cs="Calibri"/>
              </w:rPr>
              <w:t>165</w:t>
            </w:r>
          </w:p>
        </w:tc>
        <w:tc>
          <w:tcPr>
            <w:tcW w:w="365" w:type="pct"/>
            <w:vAlign w:val="center"/>
          </w:tcPr>
          <w:p w14:paraId="084E7ABB" w14:textId="245AAB40" w:rsidR="0029062F" w:rsidRPr="00C07183" w:rsidRDefault="0029062F" w:rsidP="0029062F">
            <w:pPr>
              <w:jc w:val="center"/>
              <w:rPr>
                <w:rFonts w:ascii="Calibri" w:hAnsi="Calibri" w:cs="Calibri"/>
              </w:rPr>
            </w:pPr>
            <w:r>
              <w:rPr>
                <w:rFonts w:ascii="Calibri" w:hAnsi="Calibri" w:cs="Calibri"/>
              </w:rPr>
              <w:t>183</w:t>
            </w:r>
          </w:p>
        </w:tc>
        <w:tc>
          <w:tcPr>
            <w:tcW w:w="365" w:type="pct"/>
            <w:vAlign w:val="center"/>
          </w:tcPr>
          <w:p w14:paraId="45C7141A" w14:textId="5458F776" w:rsidR="0029062F" w:rsidRPr="00C07183" w:rsidRDefault="0029062F" w:rsidP="0029062F">
            <w:pPr>
              <w:jc w:val="center"/>
              <w:rPr>
                <w:rFonts w:ascii="Calibri" w:hAnsi="Calibri" w:cs="Calibri"/>
              </w:rPr>
            </w:pPr>
            <w:r>
              <w:rPr>
                <w:rFonts w:ascii="Calibri" w:hAnsi="Calibri" w:cs="Calibri"/>
              </w:rPr>
              <w:t>176</w:t>
            </w:r>
          </w:p>
        </w:tc>
        <w:tc>
          <w:tcPr>
            <w:tcW w:w="365" w:type="pct"/>
            <w:vAlign w:val="center"/>
          </w:tcPr>
          <w:p w14:paraId="015AFDD2" w14:textId="31112C7E" w:rsidR="0029062F" w:rsidRPr="00C07183" w:rsidRDefault="0029062F" w:rsidP="0029062F">
            <w:pPr>
              <w:jc w:val="center"/>
              <w:rPr>
                <w:rFonts w:ascii="Calibri" w:hAnsi="Calibri" w:cs="Calibri"/>
              </w:rPr>
            </w:pPr>
            <w:r>
              <w:rPr>
                <w:rFonts w:ascii="Calibri" w:hAnsi="Calibri" w:cs="Calibri"/>
              </w:rPr>
              <w:t>168</w:t>
            </w:r>
          </w:p>
        </w:tc>
        <w:tc>
          <w:tcPr>
            <w:tcW w:w="365" w:type="pct"/>
            <w:vAlign w:val="center"/>
          </w:tcPr>
          <w:p w14:paraId="1AC802A2" w14:textId="322E61AD" w:rsidR="0029062F" w:rsidRPr="00C07183" w:rsidRDefault="0029062F" w:rsidP="0029062F">
            <w:pPr>
              <w:jc w:val="center"/>
              <w:rPr>
                <w:rFonts w:ascii="Calibri" w:hAnsi="Calibri" w:cs="Calibri"/>
              </w:rPr>
            </w:pPr>
            <w:r>
              <w:rPr>
                <w:rFonts w:ascii="Calibri" w:hAnsi="Calibri" w:cs="Calibri"/>
              </w:rPr>
              <w:t>156</w:t>
            </w:r>
          </w:p>
        </w:tc>
        <w:tc>
          <w:tcPr>
            <w:tcW w:w="428" w:type="pct"/>
            <w:vAlign w:val="center"/>
          </w:tcPr>
          <w:p w14:paraId="0619D42D" w14:textId="48265F73" w:rsidR="0029062F" w:rsidRPr="00C07183" w:rsidRDefault="0029062F" w:rsidP="0029062F">
            <w:pPr>
              <w:jc w:val="center"/>
              <w:rPr>
                <w:rFonts w:ascii="Calibri" w:hAnsi="Calibri" w:cs="Calibri"/>
              </w:rPr>
            </w:pPr>
            <w:r>
              <w:rPr>
                <w:rFonts w:ascii="Calibri" w:hAnsi="Calibri" w:cs="Calibri"/>
              </w:rPr>
              <w:t>-32</w:t>
            </w:r>
          </w:p>
        </w:tc>
      </w:tr>
      <w:tr w:rsidR="0029062F" w:rsidRPr="00C07183" w14:paraId="7B2F9115" w14:textId="77777777" w:rsidTr="0029062F">
        <w:tc>
          <w:tcPr>
            <w:tcW w:w="239" w:type="pct"/>
            <w:vAlign w:val="center"/>
          </w:tcPr>
          <w:p w14:paraId="5D702E81" w14:textId="77777777" w:rsidR="0029062F" w:rsidRPr="00C07183" w:rsidRDefault="0029062F" w:rsidP="0029062F">
            <w:pPr>
              <w:pStyle w:val="Akapitzlist"/>
              <w:numPr>
                <w:ilvl w:val="0"/>
                <w:numId w:val="37"/>
              </w:numPr>
              <w:ind w:left="227" w:hanging="227"/>
              <w:jc w:val="center"/>
              <w:rPr>
                <w:rFonts w:cs="Calibri"/>
              </w:rPr>
            </w:pPr>
          </w:p>
        </w:tc>
        <w:tc>
          <w:tcPr>
            <w:tcW w:w="685" w:type="pct"/>
            <w:vAlign w:val="center"/>
          </w:tcPr>
          <w:p w14:paraId="33B505A2" w14:textId="1BFD5675" w:rsidR="0029062F" w:rsidRPr="00C07183" w:rsidRDefault="0029062F" w:rsidP="0029062F">
            <w:pPr>
              <w:jc w:val="center"/>
              <w:rPr>
                <w:rFonts w:ascii="Calibri" w:hAnsi="Calibri" w:cs="Calibri"/>
              </w:rPr>
            </w:pPr>
            <w:r>
              <w:rPr>
                <w:rFonts w:ascii="Calibri" w:hAnsi="Calibri" w:cs="Calibri"/>
              </w:rPr>
              <w:t>Sokółka</w:t>
            </w:r>
          </w:p>
        </w:tc>
        <w:tc>
          <w:tcPr>
            <w:tcW w:w="364" w:type="pct"/>
            <w:vAlign w:val="center"/>
          </w:tcPr>
          <w:p w14:paraId="42A5F643" w14:textId="3A526383" w:rsidR="0029062F" w:rsidRPr="00C07183" w:rsidRDefault="0029062F" w:rsidP="0029062F">
            <w:pPr>
              <w:jc w:val="center"/>
              <w:rPr>
                <w:rFonts w:ascii="Calibri" w:hAnsi="Calibri" w:cs="Calibri"/>
              </w:rPr>
            </w:pPr>
            <w:r>
              <w:rPr>
                <w:rFonts w:ascii="Calibri" w:hAnsi="Calibri" w:cs="Calibri"/>
              </w:rPr>
              <w:t>5 190</w:t>
            </w:r>
          </w:p>
        </w:tc>
        <w:tc>
          <w:tcPr>
            <w:tcW w:w="365" w:type="pct"/>
            <w:vAlign w:val="center"/>
          </w:tcPr>
          <w:p w14:paraId="73E53D15" w14:textId="3F1BA3DD" w:rsidR="0029062F" w:rsidRPr="00C07183" w:rsidRDefault="0029062F" w:rsidP="0029062F">
            <w:pPr>
              <w:jc w:val="center"/>
              <w:rPr>
                <w:rFonts w:ascii="Calibri" w:hAnsi="Calibri" w:cs="Calibri"/>
              </w:rPr>
            </w:pPr>
            <w:r>
              <w:rPr>
                <w:rFonts w:ascii="Calibri" w:hAnsi="Calibri" w:cs="Calibri"/>
              </w:rPr>
              <w:t>4 937</w:t>
            </w:r>
          </w:p>
        </w:tc>
        <w:tc>
          <w:tcPr>
            <w:tcW w:w="365" w:type="pct"/>
            <w:vAlign w:val="center"/>
          </w:tcPr>
          <w:p w14:paraId="3C65392D" w14:textId="5D0C4267" w:rsidR="0029062F" w:rsidRPr="00C07183" w:rsidRDefault="0029062F" w:rsidP="0029062F">
            <w:pPr>
              <w:jc w:val="center"/>
              <w:rPr>
                <w:rFonts w:ascii="Calibri" w:hAnsi="Calibri" w:cs="Calibri"/>
              </w:rPr>
            </w:pPr>
            <w:r>
              <w:rPr>
                <w:rFonts w:ascii="Calibri" w:hAnsi="Calibri" w:cs="Calibri"/>
              </w:rPr>
              <w:t>5 105</w:t>
            </w:r>
          </w:p>
        </w:tc>
        <w:tc>
          <w:tcPr>
            <w:tcW w:w="365" w:type="pct"/>
            <w:vAlign w:val="center"/>
          </w:tcPr>
          <w:p w14:paraId="124F5894" w14:textId="00B54AD8" w:rsidR="0029062F" w:rsidRPr="00C07183" w:rsidRDefault="0029062F" w:rsidP="0029062F">
            <w:pPr>
              <w:jc w:val="center"/>
              <w:rPr>
                <w:rFonts w:ascii="Calibri" w:hAnsi="Calibri" w:cs="Calibri"/>
              </w:rPr>
            </w:pPr>
            <w:r>
              <w:rPr>
                <w:rFonts w:ascii="Calibri" w:hAnsi="Calibri" w:cs="Calibri"/>
              </w:rPr>
              <w:t>5 063</w:t>
            </w:r>
          </w:p>
        </w:tc>
        <w:tc>
          <w:tcPr>
            <w:tcW w:w="365" w:type="pct"/>
            <w:vAlign w:val="center"/>
          </w:tcPr>
          <w:p w14:paraId="0905E875" w14:textId="44187EBB" w:rsidR="0029062F" w:rsidRPr="00C07183" w:rsidRDefault="0029062F" w:rsidP="0029062F">
            <w:pPr>
              <w:jc w:val="center"/>
              <w:rPr>
                <w:rFonts w:ascii="Calibri" w:hAnsi="Calibri" w:cs="Calibri"/>
              </w:rPr>
            </w:pPr>
            <w:r>
              <w:rPr>
                <w:rFonts w:ascii="Calibri" w:hAnsi="Calibri" w:cs="Calibri"/>
              </w:rPr>
              <w:t>5 134</w:t>
            </w:r>
          </w:p>
        </w:tc>
        <w:tc>
          <w:tcPr>
            <w:tcW w:w="365" w:type="pct"/>
            <w:vAlign w:val="center"/>
          </w:tcPr>
          <w:p w14:paraId="42B376F1" w14:textId="16562603" w:rsidR="0029062F" w:rsidRPr="00C07183" w:rsidRDefault="0029062F" w:rsidP="0029062F">
            <w:pPr>
              <w:jc w:val="center"/>
              <w:rPr>
                <w:rFonts w:ascii="Calibri" w:hAnsi="Calibri" w:cs="Calibri"/>
              </w:rPr>
            </w:pPr>
            <w:r>
              <w:rPr>
                <w:rFonts w:ascii="Calibri" w:hAnsi="Calibri" w:cs="Calibri"/>
              </w:rPr>
              <w:t>5 311</w:t>
            </w:r>
          </w:p>
        </w:tc>
        <w:tc>
          <w:tcPr>
            <w:tcW w:w="365" w:type="pct"/>
            <w:vAlign w:val="center"/>
          </w:tcPr>
          <w:p w14:paraId="79E6DC5B" w14:textId="62BD53A3" w:rsidR="0029062F" w:rsidRPr="00C07183" w:rsidRDefault="0029062F" w:rsidP="0029062F">
            <w:pPr>
              <w:jc w:val="center"/>
              <w:rPr>
                <w:rFonts w:ascii="Calibri" w:hAnsi="Calibri" w:cs="Calibri"/>
              </w:rPr>
            </w:pPr>
            <w:r>
              <w:rPr>
                <w:rFonts w:ascii="Calibri" w:hAnsi="Calibri" w:cs="Calibri"/>
              </w:rPr>
              <w:t>5 450</w:t>
            </w:r>
          </w:p>
        </w:tc>
        <w:tc>
          <w:tcPr>
            <w:tcW w:w="365" w:type="pct"/>
            <w:vAlign w:val="center"/>
          </w:tcPr>
          <w:p w14:paraId="28A082F9" w14:textId="3ADFEE73" w:rsidR="0029062F" w:rsidRPr="00C07183" w:rsidRDefault="0029062F" w:rsidP="0029062F">
            <w:pPr>
              <w:jc w:val="center"/>
              <w:rPr>
                <w:rFonts w:ascii="Calibri" w:hAnsi="Calibri" w:cs="Calibri"/>
              </w:rPr>
            </w:pPr>
            <w:r>
              <w:rPr>
                <w:rFonts w:ascii="Calibri" w:hAnsi="Calibri" w:cs="Calibri"/>
              </w:rPr>
              <w:t>5 501</w:t>
            </w:r>
          </w:p>
        </w:tc>
        <w:tc>
          <w:tcPr>
            <w:tcW w:w="365" w:type="pct"/>
            <w:vAlign w:val="center"/>
          </w:tcPr>
          <w:p w14:paraId="30CD644C" w14:textId="0AD1DCE9" w:rsidR="0029062F" w:rsidRPr="00C07183" w:rsidRDefault="0029062F" w:rsidP="0029062F">
            <w:pPr>
              <w:jc w:val="center"/>
              <w:rPr>
                <w:rFonts w:ascii="Calibri" w:hAnsi="Calibri" w:cs="Calibri"/>
              </w:rPr>
            </w:pPr>
            <w:r>
              <w:rPr>
                <w:rFonts w:ascii="Calibri" w:hAnsi="Calibri" w:cs="Calibri"/>
              </w:rPr>
              <w:t>5 384</w:t>
            </w:r>
          </w:p>
        </w:tc>
        <w:tc>
          <w:tcPr>
            <w:tcW w:w="365" w:type="pct"/>
            <w:vAlign w:val="center"/>
          </w:tcPr>
          <w:p w14:paraId="528D8948" w14:textId="1F233783" w:rsidR="0029062F" w:rsidRPr="00C07183" w:rsidRDefault="0029062F" w:rsidP="0029062F">
            <w:pPr>
              <w:jc w:val="center"/>
              <w:rPr>
                <w:rFonts w:ascii="Calibri" w:hAnsi="Calibri" w:cs="Calibri"/>
              </w:rPr>
            </w:pPr>
            <w:r>
              <w:rPr>
                <w:rFonts w:ascii="Calibri" w:hAnsi="Calibri" w:cs="Calibri"/>
              </w:rPr>
              <w:t>5 515</w:t>
            </w:r>
          </w:p>
        </w:tc>
        <w:tc>
          <w:tcPr>
            <w:tcW w:w="428" w:type="pct"/>
            <w:vAlign w:val="center"/>
          </w:tcPr>
          <w:p w14:paraId="1AD8688C" w14:textId="49791FCB" w:rsidR="0029062F" w:rsidRPr="00C07183" w:rsidRDefault="0029062F" w:rsidP="0029062F">
            <w:pPr>
              <w:jc w:val="center"/>
              <w:rPr>
                <w:rFonts w:ascii="Calibri" w:hAnsi="Calibri" w:cs="Calibri"/>
              </w:rPr>
            </w:pPr>
            <w:r>
              <w:rPr>
                <w:rFonts w:ascii="Calibri" w:hAnsi="Calibri" w:cs="Calibri"/>
              </w:rPr>
              <w:t>325</w:t>
            </w:r>
          </w:p>
        </w:tc>
      </w:tr>
      <w:tr w:rsidR="0029062F" w:rsidRPr="00C07183" w14:paraId="61A09847" w14:textId="77777777" w:rsidTr="0029062F">
        <w:tc>
          <w:tcPr>
            <w:tcW w:w="239" w:type="pct"/>
            <w:vAlign w:val="center"/>
          </w:tcPr>
          <w:p w14:paraId="6ADDC4BE" w14:textId="77777777" w:rsidR="0029062F" w:rsidRPr="00C07183" w:rsidRDefault="0029062F" w:rsidP="0029062F">
            <w:pPr>
              <w:pStyle w:val="Akapitzlist"/>
              <w:numPr>
                <w:ilvl w:val="0"/>
                <w:numId w:val="37"/>
              </w:numPr>
              <w:ind w:left="227" w:hanging="227"/>
              <w:jc w:val="center"/>
              <w:rPr>
                <w:rFonts w:cs="Calibri"/>
              </w:rPr>
            </w:pPr>
          </w:p>
        </w:tc>
        <w:tc>
          <w:tcPr>
            <w:tcW w:w="685" w:type="pct"/>
            <w:vAlign w:val="center"/>
          </w:tcPr>
          <w:p w14:paraId="58D19F70" w14:textId="1E05E77B" w:rsidR="0029062F" w:rsidRPr="00C07183" w:rsidRDefault="0029062F" w:rsidP="0029062F">
            <w:pPr>
              <w:jc w:val="center"/>
              <w:rPr>
                <w:rFonts w:ascii="Calibri" w:hAnsi="Calibri" w:cs="Calibri"/>
              </w:rPr>
            </w:pPr>
            <w:r>
              <w:rPr>
                <w:rFonts w:ascii="Calibri" w:hAnsi="Calibri" w:cs="Calibri"/>
              </w:rPr>
              <w:t xml:space="preserve">Suchowola </w:t>
            </w:r>
          </w:p>
        </w:tc>
        <w:tc>
          <w:tcPr>
            <w:tcW w:w="364" w:type="pct"/>
            <w:vAlign w:val="center"/>
          </w:tcPr>
          <w:p w14:paraId="7CDE739C" w14:textId="42509870" w:rsidR="0029062F" w:rsidRPr="00C07183" w:rsidRDefault="0029062F" w:rsidP="0029062F">
            <w:pPr>
              <w:jc w:val="center"/>
              <w:rPr>
                <w:rFonts w:ascii="Calibri" w:hAnsi="Calibri" w:cs="Calibri"/>
              </w:rPr>
            </w:pPr>
            <w:r>
              <w:rPr>
                <w:rFonts w:ascii="Calibri" w:hAnsi="Calibri" w:cs="Calibri"/>
              </w:rPr>
              <w:t>376</w:t>
            </w:r>
          </w:p>
        </w:tc>
        <w:tc>
          <w:tcPr>
            <w:tcW w:w="365" w:type="pct"/>
            <w:vAlign w:val="center"/>
          </w:tcPr>
          <w:p w14:paraId="7D062566" w14:textId="524577AD" w:rsidR="0029062F" w:rsidRPr="00C07183" w:rsidRDefault="0029062F" w:rsidP="0029062F">
            <w:pPr>
              <w:jc w:val="center"/>
              <w:rPr>
                <w:rFonts w:ascii="Calibri" w:hAnsi="Calibri" w:cs="Calibri"/>
              </w:rPr>
            </w:pPr>
            <w:r>
              <w:rPr>
                <w:rFonts w:ascii="Calibri" w:hAnsi="Calibri" w:cs="Calibri"/>
              </w:rPr>
              <w:t>383</w:t>
            </w:r>
          </w:p>
        </w:tc>
        <w:tc>
          <w:tcPr>
            <w:tcW w:w="365" w:type="pct"/>
            <w:vAlign w:val="center"/>
          </w:tcPr>
          <w:p w14:paraId="6FD5B276" w14:textId="626B811A" w:rsidR="0029062F" w:rsidRPr="00C07183" w:rsidRDefault="0029062F" w:rsidP="0029062F">
            <w:pPr>
              <w:jc w:val="center"/>
              <w:rPr>
                <w:rFonts w:ascii="Calibri" w:hAnsi="Calibri" w:cs="Calibri"/>
              </w:rPr>
            </w:pPr>
            <w:r>
              <w:rPr>
                <w:rFonts w:ascii="Calibri" w:hAnsi="Calibri" w:cs="Calibri"/>
              </w:rPr>
              <w:t>412</w:t>
            </w:r>
          </w:p>
        </w:tc>
        <w:tc>
          <w:tcPr>
            <w:tcW w:w="365" w:type="pct"/>
            <w:vAlign w:val="center"/>
          </w:tcPr>
          <w:p w14:paraId="742C552C" w14:textId="522EF70B" w:rsidR="0029062F" w:rsidRPr="00C07183" w:rsidRDefault="0029062F" w:rsidP="0029062F">
            <w:pPr>
              <w:jc w:val="center"/>
              <w:rPr>
                <w:rFonts w:ascii="Calibri" w:hAnsi="Calibri" w:cs="Calibri"/>
              </w:rPr>
            </w:pPr>
            <w:r>
              <w:rPr>
                <w:rFonts w:ascii="Calibri" w:hAnsi="Calibri" w:cs="Calibri"/>
              </w:rPr>
              <w:t>409</w:t>
            </w:r>
          </w:p>
        </w:tc>
        <w:tc>
          <w:tcPr>
            <w:tcW w:w="365" w:type="pct"/>
            <w:vAlign w:val="center"/>
          </w:tcPr>
          <w:p w14:paraId="63CC6002" w14:textId="11246553" w:rsidR="0029062F" w:rsidRPr="00C07183" w:rsidRDefault="0029062F" w:rsidP="0029062F">
            <w:pPr>
              <w:jc w:val="center"/>
              <w:rPr>
                <w:rFonts w:ascii="Calibri" w:hAnsi="Calibri" w:cs="Calibri"/>
              </w:rPr>
            </w:pPr>
            <w:r>
              <w:rPr>
                <w:rFonts w:ascii="Calibri" w:hAnsi="Calibri" w:cs="Calibri"/>
              </w:rPr>
              <w:t>419</w:t>
            </w:r>
          </w:p>
        </w:tc>
        <w:tc>
          <w:tcPr>
            <w:tcW w:w="365" w:type="pct"/>
            <w:vAlign w:val="center"/>
          </w:tcPr>
          <w:p w14:paraId="328C23A4" w14:textId="5EC7E8B5" w:rsidR="0029062F" w:rsidRPr="00C07183" w:rsidRDefault="0029062F" w:rsidP="0029062F">
            <w:pPr>
              <w:jc w:val="center"/>
              <w:rPr>
                <w:rFonts w:ascii="Calibri" w:hAnsi="Calibri" w:cs="Calibri"/>
              </w:rPr>
            </w:pPr>
            <w:r>
              <w:rPr>
                <w:rFonts w:ascii="Calibri" w:hAnsi="Calibri" w:cs="Calibri"/>
              </w:rPr>
              <w:t>444</w:t>
            </w:r>
          </w:p>
        </w:tc>
        <w:tc>
          <w:tcPr>
            <w:tcW w:w="365" w:type="pct"/>
            <w:vAlign w:val="center"/>
          </w:tcPr>
          <w:p w14:paraId="4540082B" w14:textId="058DBFD6" w:rsidR="0029062F" w:rsidRPr="00C07183" w:rsidRDefault="0029062F" w:rsidP="0029062F">
            <w:pPr>
              <w:jc w:val="center"/>
              <w:rPr>
                <w:rFonts w:ascii="Calibri" w:hAnsi="Calibri" w:cs="Calibri"/>
              </w:rPr>
            </w:pPr>
            <w:r>
              <w:rPr>
                <w:rFonts w:ascii="Calibri" w:hAnsi="Calibri" w:cs="Calibri"/>
              </w:rPr>
              <w:t>421</w:t>
            </w:r>
          </w:p>
        </w:tc>
        <w:tc>
          <w:tcPr>
            <w:tcW w:w="365" w:type="pct"/>
            <w:vAlign w:val="center"/>
          </w:tcPr>
          <w:p w14:paraId="44863F4D" w14:textId="23633854" w:rsidR="0029062F" w:rsidRPr="00C07183" w:rsidRDefault="0029062F" w:rsidP="0029062F">
            <w:pPr>
              <w:jc w:val="center"/>
              <w:rPr>
                <w:rFonts w:ascii="Calibri" w:hAnsi="Calibri" w:cs="Calibri"/>
              </w:rPr>
            </w:pPr>
            <w:r>
              <w:rPr>
                <w:rFonts w:ascii="Calibri" w:hAnsi="Calibri" w:cs="Calibri"/>
              </w:rPr>
              <w:t>401</w:t>
            </w:r>
          </w:p>
        </w:tc>
        <w:tc>
          <w:tcPr>
            <w:tcW w:w="365" w:type="pct"/>
            <w:vAlign w:val="center"/>
          </w:tcPr>
          <w:p w14:paraId="6D37331A" w14:textId="06F88D9F" w:rsidR="0029062F" w:rsidRPr="00C07183" w:rsidRDefault="0029062F" w:rsidP="0029062F">
            <w:pPr>
              <w:jc w:val="center"/>
              <w:rPr>
                <w:rFonts w:ascii="Calibri" w:hAnsi="Calibri" w:cs="Calibri"/>
              </w:rPr>
            </w:pPr>
            <w:r>
              <w:rPr>
                <w:rFonts w:ascii="Calibri" w:hAnsi="Calibri" w:cs="Calibri"/>
              </w:rPr>
              <w:t>413</w:t>
            </w:r>
          </w:p>
        </w:tc>
        <w:tc>
          <w:tcPr>
            <w:tcW w:w="365" w:type="pct"/>
            <w:vAlign w:val="center"/>
          </w:tcPr>
          <w:p w14:paraId="79B06D3E" w14:textId="0D4ED0BC" w:rsidR="0029062F" w:rsidRPr="00C07183" w:rsidRDefault="0029062F" w:rsidP="0029062F">
            <w:pPr>
              <w:jc w:val="center"/>
              <w:rPr>
                <w:rFonts w:ascii="Calibri" w:hAnsi="Calibri" w:cs="Calibri"/>
              </w:rPr>
            </w:pPr>
            <w:r>
              <w:rPr>
                <w:rFonts w:ascii="Calibri" w:hAnsi="Calibri" w:cs="Calibri"/>
              </w:rPr>
              <w:t>432</w:t>
            </w:r>
          </w:p>
        </w:tc>
        <w:tc>
          <w:tcPr>
            <w:tcW w:w="428" w:type="pct"/>
            <w:vAlign w:val="center"/>
          </w:tcPr>
          <w:p w14:paraId="005BED05" w14:textId="21162230" w:rsidR="0029062F" w:rsidRPr="00C07183" w:rsidRDefault="0029062F" w:rsidP="0029062F">
            <w:pPr>
              <w:jc w:val="center"/>
              <w:rPr>
                <w:rFonts w:ascii="Calibri" w:hAnsi="Calibri" w:cs="Calibri"/>
              </w:rPr>
            </w:pPr>
            <w:r>
              <w:rPr>
                <w:rFonts w:ascii="Calibri" w:hAnsi="Calibri" w:cs="Calibri"/>
              </w:rPr>
              <w:t>56</w:t>
            </w:r>
          </w:p>
        </w:tc>
      </w:tr>
      <w:tr w:rsidR="0029062F" w:rsidRPr="00C07183" w14:paraId="39AC8180" w14:textId="77777777" w:rsidTr="0029062F">
        <w:tc>
          <w:tcPr>
            <w:tcW w:w="239" w:type="pct"/>
            <w:vAlign w:val="center"/>
          </w:tcPr>
          <w:p w14:paraId="68FED63A" w14:textId="77777777" w:rsidR="0029062F" w:rsidRPr="00C07183" w:rsidRDefault="0029062F" w:rsidP="0029062F">
            <w:pPr>
              <w:pStyle w:val="Akapitzlist"/>
              <w:numPr>
                <w:ilvl w:val="0"/>
                <w:numId w:val="37"/>
              </w:numPr>
              <w:ind w:left="227" w:hanging="227"/>
              <w:jc w:val="center"/>
              <w:rPr>
                <w:rFonts w:cs="Calibri"/>
              </w:rPr>
            </w:pPr>
          </w:p>
        </w:tc>
        <w:tc>
          <w:tcPr>
            <w:tcW w:w="685" w:type="pct"/>
            <w:vAlign w:val="center"/>
          </w:tcPr>
          <w:p w14:paraId="136D4FA8" w14:textId="5B95EFD3" w:rsidR="0029062F" w:rsidRPr="00C07183" w:rsidRDefault="0029062F" w:rsidP="0029062F">
            <w:pPr>
              <w:jc w:val="center"/>
              <w:rPr>
                <w:rFonts w:ascii="Calibri" w:hAnsi="Calibri" w:cs="Calibri"/>
              </w:rPr>
            </w:pPr>
            <w:r>
              <w:rPr>
                <w:rFonts w:ascii="Calibri" w:hAnsi="Calibri" w:cs="Calibri"/>
              </w:rPr>
              <w:t xml:space="preserve">Szudziałowo </w:t>
            </w:r>
          </w:p>
        </w:tc>
        <w:tc>
          <w:tcPr>
            <w:tcW w:w="364" w:type="pct"/>
            <w:vAlign w:val="center"/>
          </w:tcPr>
          <w:p w14:paraId="639598AD" w14:textId="5E777A9D" w:rsidR="0029062F" w:rsidRPr="00C07183" w:rsidRDefault="0029062F" w:rsidP="0029062F">
            <w:pPr>
              <w:jc w:val="center"/>
              <w:rPr>
                <w:rFonts w:ascii="Calibri" w:hAnsi="Calibri" w:cs="Calibri"/>
              </w:rPr>
            </w:pPr>
            <w:r>
              <w:rPr>
                <w:rFonts w:ascii="Calibri" w:hAnsi="Calibri" w:cs="Calibri"/>
              </w:rPr>
              <w:t>184</w:t>
            </w:r>
          </w:p>
        </w:tc>
        <w:tc>
          <w:tcPr>
            <w:tcW w:w="365" w:type="pct"/>
            <w:vAlign w:val="center"/>
          </w:tcPr>
          <w:p w14:paraId="7D0F0AF9" w14:textId="48B35CF0" w:rsidR="0029062F" w:rsidRPr="00C07183" w:rsidRDefault="0029062F" w:rsidP="0029062F">
            <w:pPr>
              <w:jc w:val="center"/>
              <w:rPr>
                <w:rFonts w:ascii="Calibri" w:hAnsi="Calibri" w:cs="Calibri"/>
              </w:rPr>
            </w:pPr>
            <w:r>
              <w:rPr>
                <w:rFonts w:ascii="Calibri" w:hAnsi="Calibri" w:cs="Calibri"/>
              </w:rPr>
              <w:t>186</w:t>
            </w:r>
          </w:p>
        </w:tc>
        <w:tc>
          <w:tcPr>
            <w:tcW w:w="365" w:type="pct"/>
            <w:vAlign w:val="center"/>
          </w:tcPr>
          <w:p w14:paraId="4524E266" w14:textId="5EB74567" w:rsidR="0029062F" w:rsidRPr="00C07183" w:rsidRDefault="0029062F" w:rsidP="0029062F">
            <w:pPr>
              <w:jc w:val="center"/>
              <w:rPr>
                <w:rFonts w:ascii="Calibri" w:hAnsi="Calibri" w:cs="Calibri"/>
              </w:rPr>
            </w:pPr>
            <w:r>
              <w:rPr>
                <w:rFonts w:ascii="Calibri" w:hAnsi="Calibri" w:cs="Calibri"/>
              </w:rPr>
              <w:t>186</w:t>
            </w:r>
          </w:p>
        </w:tc>
        <w:tc>
          <w:tcPr>
            <w:tcW w:w="365" w:type="pct"/>
            <w:vAlign w:val="center"/>
          </w:tcPr>
          <w:p w14:paraId="330E4B48" w14:textId="50D24793" w:rsidR="0029062F" w:rsidRPr="00C07183" w:rsidRDefault="0029062F" w:rsidP="0029062F">
            <w:pPr>
              <w:jc w:val="center"/>
              <w:rPr>
                <w:rFonts w:ascii="Calibri" w:hAnsi="Calibri" w:cs="Calibri"/>
              </w:rPr>
            </w:pPr>
            <w:r>
              <w:rPr>
                <w:rFonts w:ascii="Calibri" w:hAnsi="Calibri" w:cs="Calibri"/>
              </w:rPr>
              <w:t>195</w:t>
            </w:r>
          </w:p>
        </w:tc>
        <w:tc>
          <w:tcPr>
            <w:tcW w:w="365" w:type="pct"/>
            <w:vAlign w:val="center"/>
          </w:tcPr>
          <w:p w14:paraId="466AD608" w14:textId="52AC412D" w:rsidR="0029062F" w:rsidRPr="00C07183" w:rsidRDefault="0029062F" w:rsidP="0029062F">
            <w:pPr>
              <w:jc w:val="center"/>
              <w:rPr>
                <w:rFonts w:ascii="Calibri" w:hAnsi="Calibri" w:cs="Calibri"/>
              </w:rPr>
            </w:pPr>
            <w:r>
              <w:rPr>
                <w:rFonts w:ascii="Calibri" w:hAnsi="Calibri" w:cs="Calibri"/>
              </w:rPr>
              <w:t>188</w:t>
            </w:r>
          </w:p>
        </w:tc>
        <w:tc>
          <w:tcPr>
            <w:tcW w:w="365" w:type="pct"/>
            <w:vAlign w:val="center"/>
          </w:tcPr>
          <w:p w14:paraId="0BA1D8AF" w14:textId="6D3ACCE7" w:rsidR="0029062F" w:rsidRPr="00C07183" w:rsidRDefault="0029062F" w:rsidP="0029062F">
            <w:pPr>
              <w:jc w:val="center"/>
              <w:rPr>
                <w:rFonts w:ascii="Calibri" w:hAnsi="Calibri" w:cs="Calibri"/>
              </w:rPr>
            </w:pPr>
            <w:r>
              <w:rPr>
                <w:rFonts w:ascii="Calibri" w:hAnsi="Calibri" w:cs="Calibri"/>
              </w:rPr>
              <w:t>191</w:t>
            </w:r>
          </w:p>
        </w:tc>
        <w:tc>
          <w:tcPr>
            <w:tcW w:w="365" w:type="pct"/>
            <w:vAlign w:val="center"/>
          </w:tcPr>
          <w:p w14:paraId="5B027B01" w14:textId="688777D3" w:rsidR="0029062F" w:rsidRPr="00C07183" w:rsidRDefault="0029062F" w:rsidP="0029062F">
            <w:pPr>
              <w:jc w:val="center"/>
              <w:rPr>
                <w:rFonts w:ascii="Calibri" w:hAnsi="Calibri" w:cs="Calibri"/>
              </w:rPr>
            </w:pPr>
            <w:r>
              <w:rPr>
                <w:rFonts w:ascii="Calibri" w:hAnsi="Calibri" w:cs="Calibri"/>
              </w:rPr>
              <w:t>199</w:t>
            </w:r>
          </w:p>
        </w:tc>
        <w:tc>
          <w:tcPr>
            <w:tcW w:w="365" w:type="pct"/>
            <w:vAlign w:val="center"/>
          </w:tcPr>
          <w:p w14:paraId="0935AF81" w14:textId="72A216B1" w:rsidR="0029062F" w:rsidRPr="00C07183" w:rsidRDefault="0029062F" w:rsidP="0029062F">
            <w:pPr>
              <w:jc w:val="center"/>
              <w:rPr>
                <w:rFonts w:ascii="Calibri" w:hAnsi="Calibri" w:cs="Calibri"/>
              </w:rPr>
            </w:pPr>
            <w:r>
              <w:rPr>
                <w:rFonts w:ascii="Calibri" w:hAnsi="Calibri" w:cs="Calibri"/>
              </w:rPr>
              <w:t>212</w:t>
            </w:r>
          </w:p>
        </w:tc>
        <w:tc>
          <w:tcPr>
            <w:tcW w:w="365" w:type="pct"/>
            <w:vAlign w:val="center"/>
          </w:tcPr>
          <w:p w14:paraId="6B9AAF0B" w14:textId="6B264317" w:rsidR="0029062F" w:rsidRPr="00C07183" w:rsidRDefault="0029062F" w:rsidP="0029062F">
            <w:pPr>
              <w:jc w:val="center"/>
              <w:rPr>
                <w:rFonts w:ascii="Calibri" w:hAnsi="Calibri" w:cs="Calibri"/>
              </w:rPr>
            </w:pPr>
            <w:r>
              <w:rPr>
                <w:rFonts w:ascii="Calibri" w:hAnsi="Calibri" w:cs="Calibri"/>
              </w:rPr>
              <w:t>175</w:t>
            </w:r>
          </w:p>
        </w:tc>
        <w:tc>
          <w:tcPr>
            <w:tcW w:w="365" w:type="pct"/>
            <w:vAlign w:val="center"/>
          </w:tcPr>
          <w:p w14:paraId="283A2844" w14:textId="3AB510DF" w:rsidR="0029062F" w:rsidRPr="00C07183" w:rsidRDefault="0029062F" w:rsidP="0029062F">
            <w:pPr>
              <w:jc w:val="center"/>
              <w:rPr>
                <w:rFonts w:ascii="Calibri" w:hAnsi="Calibri" w:cs="Calibri"/>
              </w:rPr>
            </w:pPr>
            <w:r>
              <w:rPr>
                <w:rFonts w:ascii="Calibri" w:hAnsi="Calibri" w:cs="Calibri"/>
              </w:rPr>
              <w:t>178</w:t>
            </w:r>
          </w:p>
        </w:tc>
        <w:tc>
          <w:tcPr>
            <w:tcW w:w="428" w:type="pct"/>
            <w:vAlign w:val="center"/>
          </w:tcPr>
          <w:p w14:paraId="5A278880" w14:textId="19C14EE0" w:rsidR="0029062F" w:rsidRPr="00C07183" w:rsidRDefault="0029062F" w:rsidP="0029062F">
            <w:pPr>
              <w:jc w:val="center"/>
              <w:rPr>
                <w:rFonts w:ascii="Calibri" w:hAnsi="Calibri" w:cs="Calibri"/>
              </w:rPr>
            </w:pPr>
            <w:r>
              <w:rPr>
                <w:rFonts w:ascii="Calibri" w:hAnsi="Calibri" w:cs="Calibri"/>
              </w:rPr>
              <w:t>-6</w:t>
            </w:r>
          </w:p>
        </w:tc>
      </w:tr>
      <w:tr w:rsidR="005354D9" w:rsidRPr="00C07183" w14:paraId="3D09793D" w14:textId="77777777" w:rsidTr="0029062F">
        <w:tc>
          <w:tcPr>
            <w:tcW w:w="923" w:type="pct"/>
            <w:gridSpan w:val="2"/>
            <w:vAlign w:val="center"/>
          </w:tcPr>
          <w:p w14:paraId="56929C46" w14:textId="77777777" w:rsidR="005354D9" w:rsidRPr="00C07183" w:rsidRDefault="005354D9" w:rsidP="005354D9">
            <w:pPr>
              <w:jc w:val="center"/>
              <w:rPr>
                <w:rFonts w:ascii="Calibri" w:hAnsi="Calibri" w:cs="Calibri"/>
                <w:b/>
                <w:bCs/>
              </w:rPr>
            </w:pPr>
            <w:r w:rsidRPr="00C07183">
              <w:rPr>
                <w:rFonts w:ascii="Calibri" w:hAnsi="Calibri" w:cs="Calibri"/>
                <w:b/>
                <w:bCs/>
              </w:rPr>
              <w:t>Razem obszar LGD</w:t>
            </w:r>
          </w:p>
        </w:tc>
        <w:tc>
          <w:tcPr>
            <w:tcW w:w="364" w:type="pct"/>
            <w:vAlign w:val="center"/>
          </w:tcPr>
          <w:p w14:paraId="5181FDB9" w14:textId="0A53029E" w:rsidR="005354D9" w:rsidRPr="00C07183" w:rsidRDefault="005354D9" w:rsidP="005354D9">
            <w:pPr>
              <w:jc w:val="center"/>
              <w:rPr>
                <w:rFonts w:ascii="Calibri" w:hAnsi="Calibri" w:cs="Calibri"/>
                <w:b/>
                <w:bCs/>
              </w:rPr>
            </w:pPr>
            <w:r>
              <w:rPr>
                <w:rFonts w:ascii="Calibri" w:hAnsi="Calibri" w:cs="Calibri"/>
                <w:b/>
                <w:bCs/>
              </w:rPr>
              <w:t>8 351</w:t>
            </w:r>
          </w:p>
        </w:tc>
        <w:tc>
          <w:tcPr>
            <w:tcW w:w="365" w:type="pct"/>
            <w:vAlign w:val="center"/>
          </w:tcPr>
          <w:p w14:paraId="02EF8950" w14:textId="40A7A566" w:rsidR="005354D9" w:rsidRPr="00C07183" w:rsidRDefault="005354D9" w:rsidP="005354D9">
            <w:pPr>
              <w:jc w:val="center"/>
              <w:rPr>
                <w:rFonts w:ascii="Calibri" w:hAnsi="Calibri" w:cs="Calibri"/>
                <w:b/>
                <w:bCs/>
              </w:rPr>
            </w:pPr>
            <w:r>
              <w:rPr>
                <w:rFonts w:ascii="Calibri" w:hAnsi="Calibri" w:cs="Calibri"/>
                <w:b/>
                <w:bCs/>
              </w:rPr>
              <w:t>8 370</w:t>
            </w:r>
          </w:p>
        </w:tc>
        <w:tc>
          <w:tcPr>
            <w:tcW w:w="365" w:type="pct"/>
            <w:vAlign w:val="center"/>
          </w:tcPr>
          <w:p w14:paraId="3A737324" w14:textId="44D6AA83" w:rsidR="005354D9" w:rsidRPr="00C07183" w:rsidRDefault="005354D9" w:rsidP="005354D9">
            <w:pPr>
              <w:jc w:val="center"/>
              <w:rPr>
                <w:rFonts w:ascii="Calibri" w:hAnsi="Calibri" w:cs="Calibri"/>
                <w:b/>
                <w:bCs/>
              </w:rPr>
            </w:pPr>
            <w:r>
              <w:rPr>
                <w:rFonts w:ascii="Calibri" w:hAnsi="Calibri" w:cs="Calibri"/>
                <w:b/>
                <w:bCs/>
              </w:rPr>
              <w:t>8 523</w:t>
            </w:r>
          </w:p>
        </w:tc>
        <w:tc>
          <w:tcPr>
            <w:tcW w:w="365" w:type="pct"/>
            <w:vAlign w:val="center"/>
          </w:tcPr>
          <w:p w14:paraId="7A1504F1" w14:textId="2381D5EF" w:rsidR="005354D9" w:rsidRPr="00C07183" w:rsidRDefault="005354D9" w:rsidP="005354D9">
            <w:pPr>
              <w:jc w:val="center"/>
              <w:rPr>
                <w:rFonts w:ascii="Calibri" w:hAnsi="Calibri" w:cs="Calibri"/>
                <w:b/>
                <w:bCs/>
              </w:rPr>
            </w:pPr>
            <w:r>
              <w:rPr>
                <w:rFonts w:ascii="Calibri" w:hAnsi="Calibri" w:cs="Calibri"/>
                <w:b/>
                <w:bCs/>
              </w:rPr>
              <w:t>8 443</w:t>
            </w:r>
          </w:p>
        </w:tc>
        <w:tc>
          <w:tcPr>
            <w:tcW w:w="365" w:type="pct"/>
            <w:vAlign w:val="center"/>
          </w:tcPr>
          <w:p w14:paraId="136B92BB" w14:textId="556A8DAE" w:rsidR="005354D9" w:rsidRPr="00C07183" w:rsidRDefault="005354D9" w:rsidP="005354D9">
            <w:pPr>
              <w:jc w:val="center"/>
              <w:rPr>
                <w:rFonts w:ascii="Calibri" w:hAnsi="Calibri" w:cs="Calibri"/>
                <w:b/>
                <w:bCs/>
              </w:rPr>
            </w:pPr>
            <w:r>
              <w:rPr>
                <w:rFonts w:ascii="Calibri" w:hAnsi="Calibri" w:cs="Calibri"/>
                <w:b/>
                <w:bCs/>
              </w:rPr>
              <w:t>8 515</w:t>
            </w:r>
          </w:p>
        </w:tc>
        <w:tc>
          <w:tcPr>
            <w:tcW w:w="365" w:type="pct"/>
            <w:vAlign w:val="center"/>
          </w:tcPr>
          <w:p w14:paraId="20E8C91B" w14:textId="2C425C7C" w:rsidR="005354D9" w:rsidRPr="00C07183" w:rsidRDefault="005354D9" w:rsidP="005354D9">
            <w:pPr>
              <w:jc w:val="center"/>
              <w:rPr>
                <w:rFonts w:ascii="Calibri" w:hAnsi="Calibri" w:cs="Calibri"/>
                <w:b/>
                <w:bCs/>
              </w:rPr>
            </w:pPr>
            <w:r>
              <w:rPr>
                <w:rFonts w:ascii="Calibri" w:hAnsi="Calibri" w:cs="Calibri"/>
                <w:b/>
                <w:bCs/>
              </w:rPr>
              <w:t>8 690</w:t>
            </w:r>
          </w:p>
        </w:tc>
        <w:tc>
          <w:tcPr>
            <w:tcW w:w="365" w:type="pct"/>
            <w:vAlign w:val="center"/>
          </w:tcPr>
          <w:p w14:paraId="1D77DAFD" w14:textId="7E50B209" w:rsidR="005354D9" w:rsidRPr="00C07183" w:rsidRDefault="005354D9" w:rsidP="005354D9">
            <w:pPr>
              <w:jc w:val="center"/>
              <w:rPr>
                <w:rFonts w:ascii="Calibri" w:hAnsi="Calibri" w:cs="Calibri"/>
                <w:b/>
                <w:bCs/>
              </w:rPr>
            </w:pPr>
            <w:r>
              <w:rPr>
                <w:rFonts w:ascii="Calibri" w:hAnsi="Calibri" w:cs="Calibri"/>
                <w:b/>
                <w:bCs/>
              </w:rPr>
              <w:t>8 885</w:t>
            </w:r>
          </w:p>
        </w:tc>
        <w:tc>
          <w:tcPr>
            <w:tcW w:w="365" w:type="pct"/>
            <w:vAlign w:val="center"/>
          </w:tcPr>
          <w:p w14:paraId="1A18EF02" w14:textId="1E20586A" w:rsidR="005354D9" w:rsidRPr="00C07183" w:rsidRDefault="005354D9" w:rsidP="005354D9">
            <w:pPr>
              <w:jc w:val="center"/>
              <w:rPr>
                <w:rFonts w:ascii="Calibri" w:hAnsi="Calibri" w:cs="Calibri"/>
                <w:b/>
                <w:bCs/>
              </w:rPr>
            </w:pPr>
            <w:r>
              <w:rPr>
                <w:rFonts w:ascii="Calibri" w:hAnsi="Calibri" w:cs="Calibri"/>
                <w:b/>
                <w:bCs/>
              </w:rPr>
              <w:t>8 978</w:t>
            </w:r>
          </w:p>
        </w:tc>
        <w:tc>
          <w:tcPr>
            <w:tcW w:w="365" w:type="pct"/>
            <w:vAlign w:val="center"/>
          </w:tcPr>
          <w:p w14:paraId="4995E410" w14:textId="6645E93B" w:rsidR="005354D9" w:rsidRPr="00C07183" w:rsidRDefault="005354D9" w:rsidP="005354D9">
            <w:pPr>
              <w:jc w:val="center"/>
              <w:rPr>
                <w:rFonts w:ascii="Calibri" w:hAnsi="Calibri" w:cs="Calibri"/>
                <w:b/>
                <w:bCs/>
              </w:rPr>
            </w:pPr>
            <w:r>
              <w:rPr>
                <w:rFonts w:ascii="Calibri" w:hAnsi="Calibri" w:cs="Calibri"/>
                <w:b/>
                <w:bCs/>
              </w:rPr>
              <w:t>8 711</w:t>
            </w:r>
          </w:p>
        </w:tc>
        <w:tc>
          <w:tcPr>
            <w:tcW w:w="365" w:type="pct"/>
            <w:vAlign w:val="center"/>
          </w:tcPr>
          <w:p w14:paraId="165B0678" w14:textId="6CAE7B83" w:rsidR="005354D9" w:rsidRPr="00C07183" w:rsidRDefault="005354D9" w:rsidP="005354D9">
            <w:pPr>
              <w:jc w:val="center"/>
              <w:rPr>
                <w:rFonts w:ascii="Calibri" w:hAnsi="Calibri" w:cs="Calibri"/>
                <w:b/>
                <w:bCs/>
              </w:rPr>
            </w:pPr>
            <w:r>
              <w:rPr>
                <w:rFonts w:ascii="Calibri" w:hAnsi="Calibri" w:cs="Calibri"/>
                <w:b/>
                <w:bCs/>
              </w:rPr>
              <w:t>8 836</w:t>
            </w:r>
          </w:p>
        </w:tc>
        <w:tc>
          <w:tcPr>
            <w:tcW w:w="428" w:type="pct"/>
            <w:vAlign w:val="center"/>
          </w:tcPr>
          <w:p w14:paraId="3D13D61A" w14:textId="04475AE7" w:rsidR="005354D9" w:rsidRPr="00C07183" w:rsidRDefault="0029062F" w:rsidP="0029062F">
            <w:pPr>
              <w:jc w:val="center"/>
              <w:rPr>
                <w:rFonts w:ascii="Calibri" w:hAnsi="Calibri" w:cs="Calibri"/>
                <w:b/>
                <w:bCs/>
              </w:rPr>
            </w:pPr>
            <w:r w:rsidRPr="0029062F">
              <w:rPr>
                <w:rFonts w:ascii="Calibri" w:hAnsi="Calibri" w:cs="Calibri"/>
                <w:b/>
                <w:bCs/>
              </w:rPr>
              <w:t>485</w:t>
            </w:r>
          </w:p>
        </w:tc>
      </w:tr>
    </w:tbl>
    <w:p w14:paraId="2F7CF22D"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31.12.2021r.</w:t>
      </w:r>
    </w:p>
    <w:p w14:paraId="67637A18" w14:textId="7A5F3E16" w:rsidR="007F30DB" w:rsidRPr="00C07183" w:rsidRDefault="007F30DB" w:rsidP="001C3328">
      <w:pPr>
        <w:pStyle w:val="Akapitzlist"/>
        <w:numPr>
          <w:ilvl w:val="0"/>
          <w:numId w:val="21"/>
        </w:numPr>
        <w:spacing w:after="60" w:line="276" w:lineRule="auto"/>
        <w:ind w:left="567" w:hanging="567"/>
        <w:contextualSpacing w:val="0"/>
        <w:rPr>
          <w:rFonts w:cs="Calibri"/>
          <w:sz w:val="22"/>
          <w:szCs w:val="22"/>
        </w:rPr>
      </w:pPr>
      <w:r w:rsidRPr="00C07183">
        <w:rPr>
          <w:rFonts w:cs="Calibri"/>
          <w:sz w:val="22"/>
          <w:szCs w:val="22"/>
        </w:rPr>
        <w:t xml:space="preserve">Największy przyrost wśród osób pracujących zanotowała Gmina </w:t>
      </w:r>
      <w:r w:rsidR="0029062F">
        <w:rPr>
          <w:rFonts w:cs="Calibri"/>
          <w:sz w:val="22"/>
          <w:szCs w:val="22"/>
        </w:rPr>
        <w:t>Sokółka</w:t>
      </w:r>
      <w:r w:rsidRPr="00C07183">
        <w:rPr>
          <w:rFonts w:cs="Calibri"/>
          <w:sz w:val="22"/>
          <w:szCs w:val="22"/>
        </w:rPr>
        <w:t xml:space="preserve"> (+</w:t>
      </w:r>
      <w:r w:rsidR="0029062F">
        <w:rPr>
          <w:rFonts w:cs="Calibri"/>
          <w:sz w:val="22"/>
          <w:szCs w:val="22"/>
        </w:rPr>
        <w:t>325</w:t>
      </w:r>
      <w:r w:rsidRPr="00C07183">
        <w:rPr>
          <w:rFonts w:cs="Calibri"/>
          <w:sz w:val="22"/>
          <w:szCs w:val="22"/>
        </w:rPr>
        <w:t xml:space="preserve">), a największy spadek – Gmina </w:t>
      </w:r>
      <w:r w:rsidR="0029062F">
        <w:rPr>
          <w:rFonts w:cs="Calibri"/>
          <w:sz w:val="22"/>
          <w:szCs w:val="22"/>
        </w:rPr>
        <w:t>Krynki</w:t>
      </w:r>
      <w:r w:rsidRPr="00C07183">
        <w:rPr>
          <w:rFonts w:cs="Calibri"/>
          <w:sz w:val="22"/>
          <w:szCs w:val="22"/>
        </w:rPr>
        <w:t xml:space="preserve"> (-</w:t>
      </w:r>
      <w:r w:rsidR="0029062F">
        <w:rPr>
          <w:rFonts w:cs="Calibri"/>
          <w:sz w:val="22"/>
          <w:szCs w:val="22"/>
        </w:rPr>
        <w:t>33</w:t>
      </w:r>
      <w:r w:rsidRPr="00C07183">
        <w:rPr>
          <w:rFonts w:cs="Calibri"/>
          <w:sz w:val="22"/>
          <w:szCs w:val="22"/>
        </w:rPr>
        <w:t xml:space="preserve">). </w:t>
      </w:r>
    </w:p>
    <w:p w14:paraId="062E8860" w14:textId="213928A1" w:rsidR="007F30DB" w:rsidRPr="003E0EC5" w:rsidRDefault="007F30DB" w:rsidP="00C07183">
      <w:pPr>
        <w:pStyle w:val="Legenda"/>
        <w:spacing w:after="240" w:line="276" w:lineRule="auto"/>
        <w:ind w:left="1416" w:hanging="1416"/>
        <w:jc w:val="both"/>
        <w:rPr>
          <w:rFonts w:ascii="Calibri" w:hAnsi="Calibri" w:cs="Calibri"/>
          <w:color w:val="2F5496" w:themeColor="accent1" w:themeShade="BF"/>
          <w:sz w:val="22"/>
          <w:szCs w:val="22"/>
        </w:rPr>
      </w:pPr>
      <w:bookmarkStart w:id="35" w:name="_Toc123983622"/>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1C3328" w:rsidRPr="003E0EC5">
        <w:rPr>
          <w:rFonts w:ascii="Calibri" w:hAnsi="Calibri" w:cs="Calibri"/>
          <w:noProof/>
          <w:color w:val="2F5496" w:themeColor="accent1" w:themeShade="BF"/>
          <w:sz w:val="22"/>
          <w:szCs w:val="22"/>
        </w:rPr>
        <w:t>14</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Liczba bezrobotnych zarejestrowanych na obszarze LGD </w:t>
      </w:r>
      <w:bookmarkEnd w:id="35"/>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486"/>
        <w:gridCol w:w="1395"/>
        <w:gridCol w:w="741"/>
        <w:gridCol w:w="743"/>
        <w:gridCol w:w="743"/>
        <w:gridCol w:w="744"/>
        <w:gridCol w:w="744"/>
        <w:gridCol w:w="744"/>
        <w:gridCol w:w="744"/>
        <w:gridCol w:w="744"/>
        <w:gridCol w:w="744"/>
        <w:gridCol w:w="744"/>
        <w:gridCol w:w="872"/>
      </w:tblGrid>
      <w:tr w:rsidR="003E0EC5" w:rsidRPr="003E0EC5" w14:paraId="55326EFB" w14:textId="77777777" w:rsidTr="0029062F">
        <w:trPr>
          <w:trHeight w:val="646"/>
        </w:trPr>
        <w:tc>
          <w:tcPr>
            <w:tcW w:w="239" w:type="pct"/>
            <w:shd w:val="clear" w:color="auto" w:fill="D9E2F3" w:themeFill="accent1" w:themeFillTint="33"/>
            <w:vAlign w:val="center"/>
          </w:tcPr>
          <w:p w14:paraId="423270B7"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685" w:type="pct"/>
            <w:shd w:val="clear" w:color="auto" w:fill="D9E2F3" w:themeFill="accent1" w:themeFillTint="33"/>
            <w:vAlign w:val="center"/>
          </w:tcPr>
          <w:p w14:paraId="241AEBE8"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364" w:type="pct"/>
            <w:shd w:val="clear" w:color="auto" w:fill="D9E2F3" w:themeFill="accent1" w:themeFillTint="33"/>
            <w:vAlign w:val="center"/>
          </w:tcPr>
          <w:p w14:paraId="37D8EB70" w14:textId="77777777" w:rsidR="007F30DB" w:rsidRPr="003E0EC5" w:rsidRDefault="007F30DB" w:rsidP="001C3328">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2012</w:t>
            </w:r>
          </w:p>
        </w:tc>
        <w:tc>
          <w:tcPr>
            <w:tcW w:w="365" w:type="pct"/>
            <w:shd w:val="clear" w:color="auto" w:fill="D9E2F3" w:themeFill="accent1" w:themeFillTint="33"/>
            <w:vAlign w:val="center"/>
          </w:tcPr>
          <w:p w14:paraId="17CCFE75" w14:textId="77777777" w:rsidR="007F30DB" w:rsidRPr="003E0EC5" w:rsidRDefault="007F30DB" w:rsidP="001C3328">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2013</w:t>
            </w:r>
          </w:p>
        </w:tc>
        <w:tc>
          <w:tcPr>
            <w:tcW w:w="365" w:type="pct"/>
            <w:shd w:val="clear" w:color="auto" w:fill="D9E2F3" w:themeFill="accent1" w:themeFillTint="33"/>
            <w:vAlign w:val="center"/>
          </w:tcPr>
          <w:p w14:paraId="2E4A8F05" w14:textId="77777777" w:rsidR="007F30DB" w:rsidRPr="003E0EC5" w:rsidRDefault="007F30DB" w:rsidP="001C3328">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2014</w:t>
            </w:r>
          </w:p>
        </w:tc>
        <w:tc>
          <w:tcPr>
            <w:tcW w:w="365" w:type="pct"/>
            <w:shd w:val="clear" w:color="auto" w:fill="D9E2F3" w:themeFill="accent1" w:themeFillTint="33"/>
            <w:vAlign w:val="center"/>
          </w:tcPr>
          <w:p w14:paraId="7D5D7559"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2015</w:t>
            </w:r>
          </w:p>
        </w:tc>
        <w:tc>
          <w:tcPr>
            <w:tcW w:w="365" w:type="pct"/>
            <w:shd w:val="clear" w:color="auto" w:fill="D9E2F3" w:themeFill="accent1" w:themeFillTint="33"/>
            <w:vAlign w:val="center"/>
          </w:tcPr>
          <w:p w14:paraId="056BE2ED"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2016</w:t>
            </w:r>
          </w:p>
        </w:tc>
        <w:tc>
          <w:tcPr>
            <w:tcW w:w="365" w:type="pct"/>
            <w:shd w:val="clear" w:color="auto" w:fill="D9E2F3" w:themeFill="accent1" w:themeFillTint="33"/>
            <w:vAlign w:val="center"/>
          </w:tcPr>
          <w:p w14:paraId="16ED60DD"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2017</w:t>
            </w:r>
          </w:p>
        </w:tc>
        <w:tc>
          <w:tcPr>
            <w:tcW w:w="365" w:type="pct"/>
            <w:shd w:val="clear" w:color="auto" w:fill="D9E2F3" w:themeFill="accent1" w:themeFillTint="33"/>
            <w:vAlign w:val="center"/>
          </w:tcPr>
          <w:p w14:paraId="2BA9ABB1"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2018</w:t>
            </w:r>
          </w:p>
        </w:tc>
        <w:tc>
          <w:tcPr>
            <w:tcW w:w="365" w:type="pct"/>
            <w:shd w:val="clear" w:color="auto" w:fill="D9E2F3" w:themeFill="accent1" w:themeFillTint="33"/>
            <w:vAlign w:val="center"/>
          </w:tcPr>
          <w:p w14:paraId="272C81FD"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2019</w:t>
            </w:r>
          </w:p>
        </w:tc>
        <w:tc>
          <w:tcPr>
            <w:tcW w:w="365" w:type="pct"/>
            <w:shd w:val="clear" w:color="auto" w:fill="D9E2F3" w:themeFill="accent1" w:themeFillTint="33"/>
            <w:vAlign w:val="center"/>
          </w:tcPr>
          <w:p w14:paraId="718394D5"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2020</w:t>
            </w:r>
          </w:p>
        </w:tc>
        <w:tc>
          <w:tcPr>
            <w:tcW w:w="365" w:type="pct"/>
            <w:shd w:val="clear" w:color="auto" w:fill="D9E2F3" w:themeFill="accent1" w:themeFillTint="33"/>
            <w:vAlign w:val="center"/>
          </w:tcPr>
          <w:p w14:paraId="5FF1ABFC"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2021</w:t>
            </w:r>
          </w:p>
        </w:tc>
        <w:tc>
          <w:tcPr>
            <w:tcW w:w="428" w:type="pct"/>
            <w:shd w:val="clear" w:color="auto" w:fill="D9E2F3" w:themeFill="accent1" w:themeFillTint="33"/>
            <w:vAlign w:val="center"/>
          </w:tcPr>
          <w:p w14:paraId="555FBF15"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zmiana 2021-2012</w:t>
            </w:r>
          </w:p>
        </w:tc>
      </w:tr>
      <w:tr w:rsidR="0032766E" w:rsidRPr="00C07183" w14:paraId="65415E6E" w14:textId="77777777" w:rsidTr="00BD5B41">
        <w:tc>
          <w:tcPr>
            <w:tcW w:w="239" w:type="pct"/>
            <w:vAlign w:val="center"/>
          </w:tcPr>
          <w:p w14:paraId="0AD871AC" w14:textId="77777777" w:rsidR="0032766E" w:rsidRPr="00C07183" w:rsidRDefault="0032766E" w:rsidP="0032766E">
            <w:pPr>
              <w:pStyle w:val="Akapitzlist"/>
              <w:numPr>
                <w:ilvl w:val="0"/>
                <w:numId w:val="38"/>
              </w:numPr>
              <w:ind w:left="227" w:hanging="227"/>
              <w:jc w:val="center"/>
              <w:rPr>
                <w:rFonts w:cs="Calibri"/>
              </w:rPr>
            </w:pPr>
          </w:p>
        </w:tc>
        <w:tc>
          <w:tcPr>
            <w:tcW w:w="685" w:type="pct"/>
            <w:vAlign w:val="bottom"/>
          </w:tcPr>
          <w:p w14:paraId="2C8D88D6" w14:textId="5494D810" w:rsidR="0032766E" w:rsidRPr="00C07183" w:rsidRDefault="0032766E" w:rsidP="0032766E">
            <w:pPr>
              <w:jc w:val="center"/>
              <w:rPr>
                <w:rFonts w:ascii="Calibri" w:hAnsi="Calibri" w:cs="Calibri"/>
              </w:rPr>
            </w:pPr>
            <w:r>
              <w:rPr>
                <w:rFonts w:ascii="Calibri" w:hAnsi="Calibri" w:cs="Calibri"/>
              </w:rPr>
              <w:t>Dąbrowa Białostocka</w:t>
            </w:r>
          </w:p>
        </w:tc>
        <w:tc>
          <w:tcPr>
            <w:tcW w:w="364" w:type="pct"/>
            <w:vAlign w:val="center"/>
          </w:tcPr>
          <w:p w14:paraId="4CC739CE" w14:textId="25483596" w:rsidR="0032766E" w:rsidRPr="00C07183" w:rsidRDefault="0032766E" w:rsidP="0032766E">
            <w:pPr>
              <w:jc w:val="center"/>
              <w:rPr>
                <w:rFonts w:ascii="Calibri" w:hAnsi="Calibri" w:cs="Calibri"/>
              </w:rPr>
            </w:pPr>
            <w:r>
              <w:rPr>
                <w:rFonts w:ascii="Calibri" w:hAnsi="Calibri" w:cs="Calibri"/>
              </w:rPr>
              <w:t>963</w:t>
            </w:r>
          </w:p>
        </w:tc>
        <w:tc>
          <w:tcPr>
            <w:tcW w:w="365" w:type="pct"/>
            <w:vAlign w:val="center"/>
          </w:tcPr>
          <w:p w14:paraId="1201794B" w14:textId="5533EFCF" w:rsidR="0032766E" w:rsidRPr="00C07183" w:rsidRDefault="0032766E" w:rsidP="0032766E">
            <w:pPr>
              <w:jc w:val="center"/>
              <w:rPr>
                <w:rFonts w:ascii="Calibri" w:hAnsi="Calibri" w:cs="Calibri"/>
              </w:rPr>
            </w:pPr>
            <w:r>
              <w:rPr>
                <w:rFonts w:ascii="Calibri" w:hAnsi="Calibri" w:cs="Calibri"/>
              </w:rPr>
              <w:t>1 002</w:t>
            </w:r>
          </w:p>
        </w:tc>
        <w:tc>
          <w:tcPr>
            <w:tcW w:w="365" w:type="pct"/>
            <w:vAlign w:val="center"/>
          </w:tcPr>
          <w:p w14:paraId="5D96E379" w14:textId="0C7CEDDC" w:rsidR="0032766E" w:rsidRPr="00C07183" w:rsidRDefault="0032766E" w:rsidP="0032766E">
            <w:pPr>
              <w:jc w:val="center"/>
              <w:rPr>
                <w:rFonts w:ascii="Calibri" w:hAnsi="Calibri" w:cs="Calibri"/>
              </w:rPr>
            </w:pPr>
            <w:r>
              <w:rPr>
                <w:rFonts w:ascii="Calibri" w:hAnsi="Calibri" w:cs="Calibri"/>
              </w:rPr>
              <w:t>844</w:t>
            </w:r>
          </w:p>
        </w:tc>
        <w:tc>
          <w:tcPr>
            <w:tcW w:w="365" w:type="pct"/>
            <w:vAlign w:val="center"/>
          </w:tcPr>
          <w:p w14:paraId="00A17FC3" w14:textId="1D161AE3" w:rsidR="0032766E" w:rsidRPr="00C07183" w:rsidRDefault="0032766E" w:rsidP="0032766E">
            <w:pPr>
              <w:jc w:val="center"/>
              <w:rPr>
                <w:rFonts w:ascii="Calibri" w:hAnsi="Calibri" w:cs="Calibri"/>
              </w:rPr>
            </w:pPr>
            <w:r>
              <w:rPr>
                <w:rFonts w:ascii="Calibri" w:hAnsi="Calibri" w:cs="Calibri"/>
              </w:rPr>
              <w:t>809</w:t>
            </w:r>
          </w:p>
        </w:tc>
        <w:tc>
          <w:tcPr>
            <w:tcW w:w="365" w:type="pct"/>
            <w:vAlign w:val="center"/>
          </w:tcPr>
          <w:p w14:paraId="4EAF1768" w14:textId="785E4E87" w:rsidR="0032766E" w:rsidRPr="00C07183" w:rsidRDefault="0032766E" w:rsidP="0032766E">
            <w:pPr>
              <w:jc w:val="center"/>
              <w:rPr>
                <w:rFonts w:ascii="Calibri" w:hAnsi="Calibri" w:cs="Calibri"/>
              </w:rPr>
            </w:pPr>
            <w:r>
              <w:rPr>
                <w:rFonts w:ascii="Calibri" w:hAnsi="Calibri" w:cs="Calibri"/>
              </w:rPr>
              <w:t>653</w:t>
            </w:r>
          </w:p>
        </w:tc>
        <w:tc>
          <w:tcPr>
            <w:tcW w:w="365" w:type="pct"/>
            <w:vAlign w:val="center"/>
          </w:tcPr>
          <w:p w14:paraId="2E21DA22" w14:textId="3A12DE0C" w:rsidR="0032766E" w:rsidRPr="00C07183" w:rsidRDefault="0032766E" w:rsidP="0032766E">
            <w:pPr>
              <w:jc w:val="center"/>
              <w:rPr>
                <w:rFonts w:ascii="Calibri" w:hAnsi="Calibri" w:cs="Calibri"/>
              </w:rPr>
            </w:pPr>
            <w:r>
              <w:rPr>
                <w:rFonts w:ascii="Calibri" w:hAnsi="Calibri" w:cs="Calibri"/>
              </w:rPr>
              <w:t>519</w:t>
            </w:r>
          </w:p>
        </w:tc>
        <w:tc>
          <w:tcPr>
            <w:tcW w:w="365" w:type="pct"/>
            <w:vAlign w:val="center"/>
          </w:tcPr>
          <w:p w14:paraId="63BA1820" w14:textId="423A4F4C" w:rsidR="0032766E" w:rsidRPr="00C07183" w:rsidRDefault="0032766E" w:rsidP="0032766E">
            <w:pPr>
              <w:jc w:val="center"/>
              <w:rPr>
                <w:rFonts w:ascii="Calibri" w:hAnsi="Calibri" w:cs="Calibri"/>
              </w:rPr>
            </w:pPr>
            <w:r>
              <w:rPr>
                <w:rFonts w:ascii="Calibri" w:hAnsi="Calibri" w:cs="Calibri"/>
              </w:rPr>
              <w:t>561</w:t>
            </w:r>
          </w:p>
        </w:tc>
        <w:tc>
          <w:tcPr>
            <w:tcW w:w="365" w:type="pct"/>
            <w:vAlign w:val="center"/>
          </w:tcPr>
          <w:p w14:paraId="753C724B" w14:textId="09FE1E71" w:rsidR="0032766E" w:rsidRPr="00C07183" w:rsidRDefault="0032766E" w:rsidP="0032766E">
            <w:pPr>
              <w:jc w:val="center"/>
              <w:rPr>
                <w:rFonts w:ascii="Calibri" w:hAnsi="Calibri" w:cs="Calibri"/>
              </w:rPr>
            </w:pPr>
            <w:r>
              <w:rPr>
                <w:rFonts w:ascii="Calibri" w:hAnsi="Calibri" w:cs="Calibri"/>
              </w:rPr>
              <w:t>528</w:t>
            </w:r>
          </w:p>
        </w:tc>
        <w:tc>
          <w:tcPr>
            <w:tcW w:w="365" w:type="pct"/>
            <w:vAlign w:val="center"/>
          </w:tcPr>
          <w:p w14:paraId="2AF98BF4" w14:textId="320F6F8B" w:rsidR="0032766E" w:rsidRPr="00C07183" w:rsidRDefault="0032766E" w:rsidP="0032766E">
            <w:pPr>
              <w:jc w:val="center"/>
              <w:rPr>
                <w:rFonts w:ascii="Calibri" w:hAnsi="Calibri" w:cs="Calibri"/>
              </w:rPr>
            </w:pPr>
            <w:r>
              <w:rPr>
                <w:rFonts w:ascii="Calibri" w:hAnsi="Calibri" w:cs="Calibri"/>
              </w:rPr>
              <w:t>581</w:t>
            </w:r>
          </w:p>
        </w:tc>
        <w:tc>
          <w:tcPr>
            <w:tcW w:w="365" w:type="pct"/>
            <w:vAlign w:val="center"/>
          </w:tcPr>
          <w:p w14:paraId="427AC7E9" w14:textId="787AA616" w:rsidR="0032766E" w:rsidRPr="00C07183" w:rsidRDefault="0032766E" w:rsidP="0032766E">
            <w:pPr>
              <w:jc w:val="center"/>
              <w:rPr>
                <w:rFonts w:ascii="Calibri" w:hAnsi="Calibri" w:cs="Calibri"/>
              </w:rPr>
            </w:pPr>
            <w:r>
              <w:rPr>
                <w:rFonts w:ascii="Calibri" w:hAnsi="Calibri" w:cs="Calibri"/>
              </w:rPr>
              <w:t>501</w:t>
            </w:r>
          </w:p>
        </w:tc>
        <w:tc>
          <w:tcPr>
            <w:tcW w:w="428" w:type="pct"/>
            <w:vAlign w:val="bottom"/>
          </w:tcPr>
          <w:p w14:paraId="7B541F4A" w14:textId="743F254D" w:rsidR="0032766E" w:rsidRPr="00C07183" w:rsidRDefault="0032766E" w:rsidP="0032766E">
            <w:pPr>
              <w:jc w:val="center"/>
              <w:rPr>
                <w:rFonts w:ascii="Calibri" w:hAnsi="Calibri" w:cs="Calibri"/>
              </w:rPr>
            </w:pPr>
            <w:r>
              <w:rPr>
                <w:rFonts w:ascii="Calibri" w:hAnsi="Calibri" w:cs="Calibri"/>
              </w:rPr>
              <w:t>-462</w:t>
            </w:r>
          </w:p>
        </w:tc>
      </w:tr>
      <w:tr w:rsidR="0032766E" w:rsidRPr="00C07183" w14:paraId="00DA9BEA" w14:textId="77777777" w:rsidTr="00BD5B41">
        <w:tc>
          <w:tcPr>
            <w:tcW w:w="239" w:type="pct"/>
            <w:vAlign w:val="center"/>
          </w:tcPr>
          <w:p w14:paraId="17D0883E" w14:textId="77777777" w:rsidR="0032766E" w:rsidRPr="00C07183" w:rsidRDefault="0032766E" w:rsidP="0032766E">
            <w:pPr>
              <w:pStyle w:val="Akapitzlist"/>
              <w:numPr>
                <w:ilvl w:val="0"/>
                <w:numId w:val="38"/>
              </w:numPr>
              <w:ind w:left="227" w:hanging="227"/>
              <w:jc w:val="center"/>
              <w:rPr>
                <w:rFonts w:cs="Calibri"/>
              </w:rPr>
            </w:pPr>
          </w:p>
        </w:tc>
        <w:tc>
          <w:tcPr>
            <w:tcW w:w="685" w:type="pct"/>
            <w:vAlign w:val="bottom"/>
          </w:tcPr>
          <w:p w14:paraId="360763AD" w14:textId="293C7DE0" w:rsidR="0032766E" w:rsidRPr="00C07183" w:rsidRDefault="0032766E" w:rsidP="0032766E">
            <w:pPr>
              <w:jc w:val="center"/>
              <w:rPr>
                <w:rFonts w:ascii="Calibri" w:hAnsi="Calibri" w:cs="Calibri"/>
              </w:rPr>
            </w:pPr>
            <w:r>
              <w:rPr>
                <w:rFonts w:ascii="Calibri" w:hAnsi="Calibri" w:cs="Calibri"/>
              </w:rPr>
              <w:t>Janów</w:t>
            </w:r>
          </w:p>
        </w:tc>
        <w:tc>
          <w:tcPr>
            <w:tcW w:w="364" w:type="pct"/>
            <w:vAlign w:val="center"/>
          </w:tcPr>
          <w:p w14:paraId="5487C3AE" w14:textId="58AC92B9" w:rsidR="0032766E" w:rsidRPr="00C07183" w:rsidRDefault="0032766E" w:rsidP="0032766E">
            <w:pPr>
              <w:jc w:val="center"/>
              <w:rPr>
                <w:rFonts w:ascii="Calibri" w:hAnsi="Calibri" w:cs="Calibri"/>
              </w:rPr>
            </w:pPr>
            <w:r>
              <w:rPr>
                <w:rFonts w:ascii="Calibri" w:hAnsi="Calibri" w:cs="Calibri"/>
              </w:rPr>
              <w:t>153</w:t>
            </w:r>
          </w:p>
        </w:tc>
        <w:tc>
          <w:tcPr>
            <w:tcW w:w="365" w:type="pct"/>
            <w:vAlign w:val="center"/>
          </w:tcPr>
          <w:p w14:paraId="776AD043" w14:textId="74ACFE1B" w:rsidR="0032766E" w:rsidRPr="00C07183" w:rsidRDefault="0032766E" w:rsidP="0032766E">
            <w:pPr>
              <w:jc w:val="center"/>
              <w:rPr>
                <w:rFonts w:ascii="Calibri" w:hAnsi="Calibri" w:cs="Calibri"/>
              </w:rPr>
            </w:pPr>
            <w:r>
              <w:rPr>
                <w:rFonts w:ascii="Calibri" w:hAnsi="Calibri" w:cs="Calibri"/>
              </w:rPr>
              <w:t>172</w:t>
            </w:r>
          </w:p>
        </w:tc>
        <w:tc>
          <w:tcPr>
            <w:tcW w:w="365" w:type="pct"/>
            <w:vAlign w:val="center"/>
          </w:tcPr>
          <w:p w14:paraId="57C48350" w14:textId="4AF32AC5" w:rsidR="0032766E" w:rsidRPr="00C07183" w:rsidRDefault="0032766E" w:rsidP="0032766E">
            <w:pPr>
              <w:jc w:val="center"/>
              <w:rPr>
                <w:rFonts w:ascii="Calibri" w:hAnsi="Calibri" w:cs="Calibri"/>
              </w:rPr>
            </w:pPr>
            <w:r>
              <w:rPr>
                <w:rFonts w:ascii="Calibri" w:hAnsi="Calibri" w:cs="Calibri"/>
              </w:rPr>
              <w:t>155</w:t>
            </w:r>
          </w:p>
        </w:tc>
        <w:tc>
          <w:tcPr>
            <w:tcW w:w="365" w:type="pct"/>
            <w:vAlign w:val="center"/>
          </w:tcPr>
          <w:p w14:paraId="28EE8056" w14:textId="7AADEBC0" w:rsidR="0032766E" w:rsidRPr="00C07183" w:rsidRDefault="0032766E" w:rsidP="0032766E">
            <w:pPr>
              <w:jc w:val="center"/>
              <w:rPr>
                <w:rFonts w:ascii="Calibri" w:hAnsi="Calibri" w:cs="Calibri"/>
              </w:rPr>
            </w:pPr>
            <w:r>
              <w:rPr>
                <w:rFonts w:ascii="Calibri" w:hAnsi="Calibri" w:cs="Calibri"/>
              </w:rPr>
              <w:t>148</w:t>
            </w:r>
          </w:p>
        </w:tc>
        <w:tc>
          <w:tcPr>
            <w:tcW w:w="365" w:type="pct"/>
            <w:vAlign w:val="center"/>
          </w:tcPr>
          <w:p w14:paraId="60BE28C6" w14:textId="37A0594E" w:rsidR="0032766E" w:rsidRPr="00C07183" w:rsidRDefault="0032766E" w:rsidP="0032766E">
            <w:pPr>
              <w:jc w:val="center"/>
              <w:rPr>
                <w:rFonts w:ascii="Calibri" w:hAnsi="Calibri" w:cs="Calibri"/>
              </w:rPr>
            </w:pPr>
            <w:r>
              <w:rPr>
                <w:rFonts w:ascii="Calibri" w:hAnsi="Calibri" w:cs="Calibri"/>
              </w:rPr>
              <w:t>146</w:t>
            </w:r>
          </w:p>
        </w:tc>
        <w:tc>
          <w:tcPr>
            <w:tcW w:w="365" w:type="pct"/>
            <w:vAlign w:val="center"/>
          </w:tcPr>
          <w:p w14:paraId="7A2F2358" w14:textId="0E174762" w:rsidR="0032766E" w:rsidRPr="00C07183" w:rsidRDefault="0032766E" w:rsidP="0032766E">
            <w:pPr>
              <w:jc w:val="center"/>
              <w:rPr>
                <w:rFonts w:ascii="Calibri" w:hAnsi="Calibri" w:cs="Calibri"/>
              </w:rPr>
            </w:pPr>
            <w:r>
              <w:rPr>
                <w:rFonts w:ascii="Calibri" w:hAnsi="Calibri" w:cs="Calibri"/>
              </w:rPr>
              <w:t>115</w:t>
            </w:r>
          </w:p>
        </w:tc>
        <w:tc>
          <w:tcPr>
            <w:tcW w:w="365" w:type="pct"/>
            <w:vAlign w:val="center"/>
          </w:tcPr>
          <w:p w14:paraId="7D6BEAFD" w14:textId="3F3DF1BA" w:rsidR="0032766E" w:rsidRPr="00C07183" w:rsidRDefault="0032766E" w:rsidP="0032766E">
            <w:pPr>
              <w:jc w:val="center"/>
              <w:rPr>
                <w:rFonts w:ascii="Calibri" w:hAnsi="Calibri" w:cs="Calibri"/>
              </w:rPr>
            </w:pPr>
            <w:r>
              <w:rPr>
                <w:rFonts w:ascii="Calibri" w:hAnsi="Calibri" w:cs="Calibri"/>
              </w:rPr>
              <w:t>109</w:t>
            </w:r>
          </w:p>
        </w:tc>
        <w:tc>
          <w:tcPr>
            <w:tcW w:w="365" w:type="pct"/>
            <w:vAlign w:val="center"/>
          </w:tcPr>
          <w:p w14:paraId="3022EE36" w14:textId="380F233F" w:rsidR="0032766E" w:rsidRPr="00C07183" w:rsidRDefault="0032766E" w:rsidP="0032766E">
            <w:pPr>
              <w:jc w:val="center"/>
              <w:rPr>
                <w:rFonts w:ascii="Calibri" w:hAnsi="Calibri" w:cs="Calibri"/>
              </w:rPr>
            </w:pPr>
            <w:r>
              <w:rPr>
                <w:rFonts w:ascii="Calibri" w:hAnsi="Calibri" w:cs="Calibri"/>
              </w:rPr>
              <w:t>98</w:t>
            </w:r>
          </w:p>
        </w:tc>
        <w:tc>
          <w:tcPr>
            <w:tcW w:w="365" w:type="pct"/>
            <w:vAlign w:val="center"/>
          </w:tcPr>
          <w:p w14:paraId="471962A9" w14:textId="0C8A2A2E" w:rsidR="0032766E" w:rsidRPr="00C07183" w:rsidRDefault="0032766E" w:rsidP="0032766E">
            <w:pPr>
              <w:jc w:val="center"/>
              <w:rPr>
                <w:rFonts w:ascii="Calibri" w:hAnsi="Calibri" w:cs="Calibri"/>
              </w:rPr>
            </w:pPr>
            <w:r>
              <w:rPr>
                <w:rFonts w:ascii="Calibri" w:hAnsi="Calibri" w:cs="Calibri"/>
              </w:rPr>
              <w:t>99</w:t>
            </w:r>
          </w:p>
        </w:tc>
        <w:tc>
          <w:tcPr>
            <w:tcW w:w="365" w:type="pct"/>
            <w:vAlign w:val="center"/>
          </w:tcPr>
          <w:p w14:paraId="33EACD74" w14:textId="0A58E870" w:rsidR="0032766E" w:rsidRPr="00C07183" w:rsidRDefault="0032766E" w:rsidP="0032766E">
            <w:pPr>
              <w:jc w:val="center"/>
              <w:rPr>
                <w:rFonts w:ascii="Calibri" w:hAnsi="Calibri" w:cs="Calibri"/>
              </w:rPr>
            </w:pPr>
            <w:r>
              <w:rPr>
                <w:rFonts w:ascii="Calibri" w:hAnsi="Calibri" w:cs="Calibri"/>
              </w:rPr>
              <w:t>83</w:t>
            </w:r>
          </w:p>
        </w:tc>
        <w:tc>
          <w:tcPr>
            <w:tcW w:w="428" w:type="pct"/>
            <w:vAlign w:val="bottom"/>
          </w:tcPr>
          <w:p w14:paraId="51D8AFBC" w14:textId="42152D8B" w:rsidR="0032766E" w:rsidRPr="00C07183" w:rsidRDefault="0032766E" w:rsidP="0032766E">
            <w:pPr>
              <w:jc w:val="center"/>
              <w:rPr>
                <w:rFonts w:ascii="Calibri" w:hAnsi="Calibri" w:cs="Calibri"/>
              </w:rPr>
            </w:pPr>
            <w:r>
              <w:rPr>
                <w:rFonts w:ascii="Calibri" w:hAnsi="Calibri" w:cs="Calibri"/>
              </w:rPr>
              <w:t>-70</w:t>
            </w:r>
          </w:p>
        </w:tc>
      </w:tr>
      <w:tr w:rsidR="0032766E" w:rsidRPr="00C07183" w14:paraId="74FB1AB8" w14:textId="77777777" w:rsidTr="00BD5B41">
        <w:tc>
          <w:tcPr>
            <w:tcW w:w="239" w:type="pct"/>
            <w:vAlign w:val="center"/>
          </w:tcPr>
          <w:p w14:paraId="5D9C009A" w14:textId="77777777" w:rsidR="0032766E" w:rsidRPr="00C07183" w:rsidRDefault="0032766E" w:rsidP="0032766E">
            <w:pPr>
              <w:pStyle w:val="Akapitzlist"/>
              <w:numPr>
                <w:ilvl w:val="0"/>
                <w:numId w:val="38"/>
              </w:numPr>
              <w:ind w:left="227" w:hanging="227"/>
              <w:jc w:val="center"/>
              <w:rPr>
                <w:rFonts w:cs="Calibri"/>
              </w:rPr>
            </w:pPr>
          </w:p>
        </w:tc>
        <w:tc>
          <w:tcPr>
            <w:tcW w:w="685" w:type="pct"/>
            <w:vAlign w:val="bottom"/>
          </w:tcPr>
          <w:p w14:paraId="44CFEE4F" w14:textId="25C14B86" w:rsidR="0032766E" w:rsidRPr="00C07183" w:rsidRDefault="0032766E" w:rsidP="0032766E">
            <w:pPr>
              <w:jc w:val="center"/>
              <w:rPr>
                <w:rFonts w:ascii="Calibri" w:hAnsi="Calibri" w:cs="Calibri"/>
              </w:rPr>
            </w:pPr>
            <w:r>
              <w:rPr>
                <w:rFonts w:ascii="Calibri" w:hAnsi="Calibri" w:cs="Calibri"/>
              </w:rPr>
              <w:t>Korycin</w:t>
            </w:r>
          </w:p>
        </w:tc>
        <w:tc>
          <w:tcPr>
            <w:tcW w:w="364" w:type="pct"/>
            <w:vAlign w:val="center"/>
          </w:tcPr>
          <w:p w14:paraId="77F6343F" w14:textId="32EDB269" w:rsidR="0032766E" w:rsidRPr="00C07183" w:rsidRDefault="0032766E" w:rsidP="0032766E">
            <w:pPr>
              <w:jc w:val="center"/>
              <w:rPr>
                <w:rFonts w:ascii="Calibri" w:hAnsi="Calibri" w:cs="Calibri"/>
              </w:rPr>
            </w:pPr>
            <w:r>
              <w:rPr>
                <w:rFonts w:ascii="Calibri" w:hAnsi="Calibri" w:cs="Calibri"/>
              </w:rPr>
              <w:t>112</w:t>
            </w:r>
          </w:p>
        </w:tc>
        <w:tc>
          <w:tcPr>
            <w:tcW w:w="365" w:type="pct"/>
            <w:vAlign w:val="center"/>
          </w:tcPr>
          <w:p w14:paraId="3B3F5623" w14:textId="77A6D045" w:rsidR="0032766E" w:rsidRPr="00C07183" w:rsidRDefault="0032766E" w:rsidP="0032766E">
            <w:pPr>
              <w:jc w:val="center"/>
              <w:rPr>
                <w:rFonts w:ascii="Calibri" w:hAnsi="Calibri" w:cs="Calibri"/>
              </w:rPr>
            </w:pPr>
            <w:r>
              <w:rPr>
                <w:rFonts w:ascii="Calibri" w:hAnsi="Calibri" w:cs="Calibri"/>
              </w:rPr>
              <w:t>129</w:t>
            </w:r>
          </w:p>
        </w:tc>
        <w:tc>
          <w:tcPr>
            <w:tcW w:w="365" w:type="pct"/>
            <w:vAlign w:val="center"/>
          </w:tcPr>
          <w:p w14:paraId="07D8634C" w14:textId="32D715E2" w:rsidR="0032766E" w:rsidRPr="00C07183" w:rsidRDefault="0032766E" w:rsidP="0032766E">
            <w:pPr>
              <w:jc w:val="center"/>
              <w:rPr>
                <w:rFonts w:ascii="Calibri" w:hAnsi="Calibri" w:cs="Calibri"/>
              </w:rPr>
            </w:pPr>
            <w:r>
              <w:rPr>
                <w:rFonts w:ascii="Calibri" w:hAnsi="Calibri" w:cs="Calibri"/>
              </w:rPr>
              <w:t>103</w:t>
            </w:r>
          </w:p>
        </w:tc>
        <w:tc>
          <w:tcPr>
            <w:tcW w:w="365" w:type="pct"/>
            <w:vAlign w:val="center"/>
          </w:tcPr>
          <w:p w14:paraId="13660147" w14:textId="4A100E98" w:rsidR="0032766E" w:rsidRPr="00C07183" w:rsidRDefault="0032766E" w:rsidP="0032766E">
            <w:pPr>
              <w:jc w:val="center"/>
              <w:rPr>
                <w:rFonts w:ascii="Calibri" w:hAnsi="Calibri" w:cs="Calibri"/>
              </w:rPr>
            </w:pPr>
            <w:r>
              <w:rPr>
                <w:rFonts w:ascii="Calibri" w:hAnsi="Calibri" w:cs="Calibri"/>
              </w:rPr>
              <w:t>104</w:t>
            </w:r>
          </w:p>
        </w:tc>
        <w:tc>
          <w:tcPr>
            <w:tcW w:w="365" w:type="pct"/>
            <w:vAlign w:val="center"/>
          </w:tcPr>
          <w:p w14:paraId="4B4BA9C7" w14:textId="347B7037" w:rsidR="0032766E" w:rsidRPr="00C07183" w:rsidRDefault="0032766E" w:rsidP="0032766E">
            <w:pPr>
              <w:jc w:val="center"/>
              <w:rPr>
                <w:rFonts w:ascii="Calibri" w:hAnsi="Calibri" w:cs="Calibri"/>
              </w:rPr>
            </w:pPr>
            <w:r>
              <w:rPr>
                <w:rFonts w:ascii="Calibri" w:hAnsi="Calibri" w:cs="Calibri"/>
              </w:rPr>
              <w:t>87</w:t>
            </w:r>
          </w:p>
        </w:tc>
        <w:tc>
          <w:tcPr>
            <w:tcW w:w="365" w:type="pct"/>
            <w:vAlign w:val="center"/>
          </w:tcPr>
          <w:p w14:paraId="30BD1ED8" w14:textId="77E0ABB8" w:rsidR="0032766E" w:rsidRPr="00C07183" w:rsidRDefault="0032766E" w:rsidP="0032766E">
            <w:pPr>
              <w:jc w:val="center"/>
              <w:rPr>
                <w:rFonts w:ascii="Calibri" w:hAnsi="Calibri" w:cs="Calibri"/>
              </w:rPr>
            </w:pPr>
            <w:r>
              <w:rPr>
                <w:rFonts w:ascii="Calibri" w:hAnsi="Calibri" w:cs="Calibri"/>
              </w:rPr>
              <w:t>96</w:t>
            </w:r>
          </w:p>
        </w:tc>
        <w:tc>
          <w:tcPr>
            <w:tcW w:w="365" w:type="pct"/>
            <w:vAlign w:val="center"/>
          </w:tcPr>
          <w:p w14:paraId="62551F5B" w14:textId="10ADCED6" w:rsidR="0032766E" w:rsidRPr="00C07183" w:rsidRDefault="0032766E" w:rsidP="0032766E">
            <w:pPr>
              <w:jc w:val="center"/>
              <w:rPr>
                <w:rFonts w:ascii="Calibri" w:hAnsi="Calibri" w:cs="Calibri"/>
              </w:rPr>
            </w:pPr>
            <w:r>
              <w:rPr>
                <w:rFonts w:ascii="Calibri" w:hAnsi="Calibri" w:cs="Calibri"/>
              </w:rPr>
              <w:t>83</w:t>
            </w:r>
          </w:p>
        </w:tc>
        <w:tc>
          <w:tcPr>
            <w:tcW w:w="365" w:type="pct"/>
            <w:vAlign w:val="center"/>
          </w:tcPr>
          <w:p w14:paraId="76A0CC8F" w14:textId="39BC40AF" w:rsidR="0032766E" w:rsidRPr="00C07183" w:rsidRDefault="0032766E" w:rsidP="0032766E">
            <w:pPr>
              <w:jc w:val="center"/>
              <w:rPr>
                <w:rFonts w:ascii="Calibri" w:hAnsi="Calibri" w:cs="Calibri"/>
              </w:rPr>
            </w:pPr>
            <w:r>
              <w:rPr>
                <w:rFonts w:ascii="Calibri" w:hAnsi="Calibri" w:cs="Calibri"/>
              </w:rPr>
              <w:t>60</w:t>
            </w:r>
          </w:p>
        </w:tc>
        <w:tc>
          <w:tcPr>
            <w:tcW w:w="365" w:type="pct"/>
            <w:vAlign w:val="center"/>
          </w:tcPr>
          <w:p w14:paraId="11D47660" w14:textId="5409A85F" w:rsidR="0032766E" w:rsidRPr="00C07183" w:rsidRDefault="0032766E" w:rsidP="0032766E">
            <w:pPr>
              <w:jc w:val="center"/>
              <w:rPr>
                <w:rFonts w:ascii="Calibri" w:hAnsi="Calibri" w:cs="Calibri"/>
              </w:rPr>
            </w:pPr>
            <w:r>
              <w:rPr>
                <w:rFonts w:ascii="Calibri" w:hAnsi="Calibri" w:cs="Calibri"/>
              </w:rPr>
              <w:t>76</w:t>
            </w:r>
          </w:p>
        </w:tc>
        <w:tc>
          <w:tcPr>
            <w:tcW w:w="365" w:type="pct"/>
            <w:vAlign w:val="center"/>
          </w:tcPr>
          <w:p w14:paraId="1ECDEE0F" w14:textId="6D81B7FC" w:rsidR="0032766E" w:rsidRPr="00C07183" w:rsidRDefault="0032766E" w:rsidP="0032766E">
            <w:pPr>
              <w:jc w:val="center"/>
              <w:rPr>
                <w:rFonts w:ascii="Calibri" w:hAnsi="Calibri" w:cs="Calibri"/>
              </w:rPr>
            </w:pPr>
            <w:r>
              <w:rPr>
                <w:rFonts w:ascii="Calibri" w:hAnsi="Calibri" w:cs="Calibri"/>
              </w:rPr>
              <w:t>78</w:t>
            </w:r>
          </w:p>
        </w:tc>
        <w:tc>
          <w:tcPr>
            <w:tcW w:w="428" w:type="pct"/>
            <w:vAlign w:val="bottom"/>
          </w:tcPr>
          <w:p w14:paraId="5D327D3B" w14:textId="14054FB7" w:rsidR="0032766E" w:rsidRPr="00C07183" w:rsidRDefault="0032766E" w:rsidP="0032766E">
            <w:pPr>
              <w:jc w:val="center"/>
              <w:rPr>
                <w:rFonts w:ascii="Calibri" w:hAnsi="Calibri" w:cs="Calibri"/>
              </w:rPr>
            </w:pPr>
            <w:r>
              <w:rPr>
                <w:rFonts w:ascii="Calibri" w:hAnsi="Calibri" w:cs="Calibri"/>
              </w:rPr>
              <w:t>-34</w:t>
            </w:r>
          </w:p>
        </w:tc>
      </w:tr>
      <w:tr w:rsidR="0032766E" w:rsidRPr="00C07183" w14:paraId="43EAF761" w14:textId="77777777" w:rsidTr="00BD5B41">
        <w:tc>
          <w:tcPr>
            <w:tcW w:w="239" w:type="pct"/>
            <w:vAlign w:val="center"/>
          </w:tcPr>
          <w:p w14:paraId="603D0053" w14:textId="77777777" w:rsidR="0032766E" w:rsidRPr="00C07183" w:rsidRDefault="0032766E" w:rsidP="0032766E">
            <w:pPr>
              <w:pStyle w:val="Akapitzlist"/>
              <w:numPr>
                <w:ilvl w:val="0"/>
                <w:numId w:val="38"/>
              </w:numPr>
              <w:ind w:left="227" w:hanging="227"/>
              <w:jc w:val="center"/>
              <w:rPr>
                <w:rFonts w:cs="Calibri"/>
              </w:rPr>
            </w:pPr>
          </w:p>
        </w:tc>
        <w:tc>
          <w:tcPr>
            <w:tcW w:w="685" w:type="pct"/>
            <w:vAlign w:val="bottom"/>
          </w:tcPr>
          <w:p w14:paraId="1F42572E" w14:textId="24130115" w:rsidR="0032766E" w:rsidRPr="00C07183" w:rsidRDefault="0032766E" w:rsidP="0032766E">
            <w:pPr>
              <w:jc w:val="center"/>
              <w:rPr>
                <w:rFonts w:ascii="Calibri" w:hAnsi="Calibri" w:cs="Calibri"/>
              </w:rPr>
            </w:pPr>
            <w:r>
              <w:rPr>
                <w:rFonts w:ascii="Calibri" w:hAnsi="Calibri" w:cs="Calibri"/>
              </w:rPr>
              <w:t>Krynki</w:t>
            </w:r>
          </w:p>
        </w:tc>
        <w:tc>
          <w:tcPr>
            <w:tcW w:w="364" w:type="pct"/>
            <w:vAlign w:val="center"/>
          </w:tcPr>
          <w:p w14:paraId="4F17502F" w14:textId="4D7A5DC1" w:rsidR="0032766E" w:rsidRPr="00C07183" w:rsidRDefault="0032766E" w:rsidP="0032766E">
            <w:pPr>
              <w:jc w:val="center"/>
              <w:rPr>
                <w:rFonts w:ascii="Calibri" w:hAnsi="Calibri" w:cs="Calibri"/>
              </w:rPr>
            </w:pPr>
            <w:r>
              <w:rPr>
                <w:rFonts w:ascii="Calibri" w:hAnsi="Calibri" w:cs="Calibri"/>
              </w:rPr>
              <w:t>321</w:t>
            </w:r>
          </w:p>
        </w:tc>
        <w:tc>
          <w:tcPr>
            <w:tcW w:w="365" w:type="pct"/>
            <w:vAlign w:val="center"/>
          </w:tcPr>
          <w:p w14:paraId="4C6BF80F" w14:textId="3D8E3ED6" w:rsidR="0032766E" w:rsidRPr="00C07183" w:rsidRDefault="0032766E" w:rsidP="0032766E">
            <w:pPr>
              <w:jc w:val="center"/>
              <w:rPr>
                <w:rFonts w:ascii="Calibri" w:hAnsi="Calibri" w:cs="Calibri"/>
              </w:rPr>
            </w:pPr>
            <w:r>
              <w:rPr>
                <w:rFonts w:ascii="Calibri" w:hAnsi="Calibri" w:cs="Calibri"/>
              </w:rPr>
              <w:t>314</w:t>
            </w:r>
          </w:p>
        </w:tc>
        <w:tc>
          <w:tcPr>
            <w:tcW w:w="365" w:type="pct"/>
            <w:vAlign w:val="center"/>
          </w:tcPr>
          <w:p w14:paraId="6518413F" w14:textId="3ECB5E50" w:rsidR="0032766E" w:rsidRPr="00C07183" w:rsidRDefault="0032766E" w:rsidP="0032766E">
            <w:pPr>
              <w:jc w:val="center"/>
              <w:rPr>
                <w:rFonts w:ascii="Calibri" w:hAnsi="Calibri" w:cs="Calibri"/>
              </w:rPr>
            </w:pPr>
            <w:r>
              <w:rPr>
                <w:rFonts w:ascii="Calibri" w:hAnsi="Calibri" w:cs="Calibri"/>
              </w:rPr>
              <w:t>277</w:t>
            </w:r>
          </w:p>
        </w:tc>
        <w:tc>
          <w:tcPr>
            <w:tcW w:w="365" w:type="pct"/>
            <w:vAlign w:val="center"/>
          </w:tcPr>
          <w:p w14:paraId="6E8BFA01" w14:textId="3473F977" w:rsidR="0032766E" w:rsidRPr="00C07183" w:rsidRDefault="0032766E" w:rsidP="0032766E">
            <w:pPr>
              <w:jc w:val="center"/>
              <w:rPr>
                <w:rFonts w:ascii="Calibri" w:hAnsi="Calibri" w:cs="Calibri"/>
              </w:rPr>
            </w:pPr>
            <w:r>
              <w:rPr>
                <w:rFonts w:ascii="Calibri" w:hAnsi="Calibri" w:cs="Calibri"/>
              </w:rPr>
              <w:t>281</w:t>
            </w:r>
          </w:p>
        </w:tc>
        <w:tc>
          <w:tcPr>
            <w:tcW w:w="365" w:type="pct"/>
            <w:vAlign w:val="center"/>
          </w:tcPr>
          <w:p w14:paraId="0B02FCB1" w14:textId="16F04547" w:rsidR="0032766E" w:rsidRPr="00C07183" w:rsidRDefault="0032766E" w:rsidP="0032766E">
            <w:pPr>
              <w:jc w:val="center"/>
              <w:rPr>
                <w:rFonts w:ascii="Calibri" w:hAnsi="Calibri" w:cs="Calibri"/>
              </w:rPr>
            </w:pPr>
            <w:r>
              <w:rPr>
                <w:rFonts w:ascii="Calibri" w:hAnsi="Calibri" w:cs="Calibri"/>
              </w:rPr>
              <w:t>257</w:t>
            </w:r>
          </w:p>
        </w:tc>
        <w:tc>
          <w:tcPr>
            <w:tcW w:w="365" w:type="pct"/>
            <w:vAlign w:val="center"/>
          </w:tcPr>
          <w:p w14:paraId="0CA4BD63" w14:textId="49245B79" w:rsidR="0032766E" w:rsidRPr="00C07183" w:rsidRDefault="0032766E" w:rsidP="0032766E">
            <w:pPr>
              <w:jc w:val="center"/>
              <w:rPr>
                <w:rFonts w:ascii="Calibri" w:hAnsi="Calibri" w:cs="Calibri"/>
              </w:rPr>
            </w:pPr>
            <w:r>
              <w:rPr>
                <w:rFonts w:ascii="Calibri" w:hAnsi="Calibri" w:cs="Calibri"/>
              </w:rPr>
              <w:t>230</w:t>
            </w:r>
          </w:p>
        </w:tc>
        <w:tc>
          <w:tcPr>
            <w:tcW w:w="365" w:type="pct"/>
            <w:vAlign w:val="center"/>
          </w:tcPr>
          <w:p w14:paraId="27024373" w14:textId="37DC2C1E" w:rsidR="0032766E" w:rsidRPr="00C07183" w:rsidRDefault="0032766E" w:rsidP="0032766E">
            <w:pPr>
              <w:jc w:val="center"/>
              <w:rPr>
                <w:rFonts w:ascii="Calibri" w:hAnsi="Calibri" w:cs="Calibri"/>
              </w:rPr>
            </w:pPr>
            <w:r>
              <w:rPr>
                <w:rFonts w:ascii="Calibri" w:hAnsi="Calibri" w:cs="Calibri"/>
              </w:rPr>
              <w:t>228</w:t>
            </w:r>
          </w:p>
        </w:tc>
        <w:tc>
          <w:tcPr>
            <w:tcW w:w="365" w:type="pct"/>
            <w:vAlign w:val="center"/>
          </w:tcPr>
          <w:p w14:paraId="1CE26D5E" w14:textId="415377A6" w:rsidR="0032766E" w:rsidRPr="00C07183" w:rsidRDefault="0032766E" w:rsidP="0032766E">
            <w:pPr>
              <w:jc w:val="center"/>
              <w:rPr>
                <w:rFonts w:ascii="Calibri" w:hAnsi="Calibri" w:cs="Calibri"/>
              </w:rPr>
            </w:pPr>
            <w:r>
              <w:rPr>
                <w:rFonts w:ascii="Calibri" w:hAnsi="Calibri" w:cs="Calibri"/>
              </w:rPr>
              <w:t>209</w:t>
            </w:r>
          </w:p>
        </w:tc>
        <w:tc>
          <w:tcPr>
            <w:tcW w:w="365" w:type="pct"/>
            <w:vAlign w:val="center"/>
          </w:tcPr>
          <w:p w14:paraId="358A79C7" w14:textId="4486F573" w:rsidR="0032766E" w:rsidRPr="00C07183" w:rsidRDefault="0032766E" w:rsidP="0032766E">
            <w:pPr>
              <w:jc w:val="center"/>
              <w:rPr>
                <w:rFonts w:ascii="Calibri" w:hAnsi="Calibri" w:cs="Calibri"/>
              </w:rPr>
            </w:pPr>
            <w:r>
              <w:rPr>
                <w:rFonts w:ascii="Calibri" w:hAnsi="Calibri" w:cs="Calibri"/>
              </w:rPr>
              <w:t>214</w:t>
            </w:r>
          </w:p>
        </w:tc>
        <w:tc>
          <w:tcPr>
            <w:tcW w:w="365" w:type="pct"/>
            <w:vAlign w:val="center"/>
          </w:tcPr>
          <w:p w14:paraId="1C6E9DD6" w14:textId="26D3EAE9" w:rsidR="0032766E" w:rsidRPr="00C07183" w:rsidRDefault="0032766E" w:rsidP="0032766E">
            <w:pPr>
              <w:jc w:val="center"/>
              <w:rPr>
                <w:rFonts w:ascii="Calibri" w:hAnsi="Calibri" w:cs="Calibri"/>
              </w:rPr>
            </w:pPr>
            <w:r>
              <w:rPr>
                <w:rFonts w:ascii="Calibri" w:hAnsi="Calibri" w:cs="Calibri"/>
              </w:rPr>
              <w:t>214</w:t>
            </w:r>
          </w:p>
        </w:tc>
        <w:tc>
          <w:tcPr>
            <w:tcW w:w="428" w:type="pct"/>
            <w:vAlign w:val="bottom"/>
          </w:tcPr>
          <w:p w14:paraId="5AA9ECB6" w14:textId="4A6C7EC2" w:rsidR="0032766E" w:rsidRPr="00C07183" w:rsidRDefault="0032766E" w:rsidP="0032766E">
            <w:pPr>
              <w:jc w:val="center"/>
              <w:rPr>
                <w:rFonts w:ascii="Calibri" w:hAnsi="Calibri" w:cs="Calibri"/>
              </w:rPr>
            </w:pPr>
            <w:r>
              <w:rPr>
                <w:rFonts w:ascii="Calibri" w:hAnsi="Calibri" w:cs="Calibri"/>
              </w:rPr>
              <w:t>-107</w:t>
            </w:r>
          </w:p>
        </w:tc>
      </w:tr>
      <w:tr w:rsidR="0032766E" w:rsidRPr="00C07183" w14:paraId="19A83647" w14:textId="77777777" w:rsidTr="00BD5B41">
        <w:tc>
          <w:tcPr>
            <w:tcW w:w="239" w:type="pct"/>
            <w:vAlign w:val="center"/>
          </w:tcPr>
          <w:p w14:paraId="28212858" w14:textId="77777777" w:rsidR="0032766E" w:rsidRPr="00C07183" w:rsidRDefault="0032766E" w:rsidP="0032766E">
            <w:pPr>
              <w:pStyle w:val="Akapitzlist"/>
              <w:numPr>
                <w:ilvl w:val="0"/>
                <w:numId w:val="38"/>
              </w:numPr>
              <w:ind w:left="227" w:hanging="227"/>
              <w:jc w:val="center"/>
              <w:rPr>
                <w:rFonts w:cs="Calibri"/>
              </w:rPr>
            </w:pPr>
          </w:p>
        </w:tc>
        <w:tc>
          <w:tcPr>
            <w:tcW w:w="685" w:type="pct"/>
            <w:vAlign w:val="bottom"/>
          </w:tcPr>
          <w:p w14:paraId="1B158539" w14:textId="655AE857" w:rsidR="0032766E" w:rsidRPr="00C07183" w:rsidRDefault="0032766E" w:rsidP="0032766E">
            <w:pPr>
              <w:jc w:val="center"/>
              <w:rPr>
                <w:rFonts w:ascii="Calibri" w:hAnsi="Calibri" w:cs="Calibri"/>
              </w:rPr>
            </w:pPr>
            <w:r>
              <w:rPr>
                <w:rFonts w:ascii="Calibri" w:hAnsi="Calibri" w:cs="Calibri"/>
              </w:rPr>
              <w:t>Kuźnica</w:t>
            </w:r>
          </w:p>
        </w:tc>
        <w:tc>
          <w:tcPr>
            <w:tcW w:w="364" w:type="pct"/>
            <w:vAlign w:val="center"/>
          </w:tcPr>
          <w:p w14:paraId="23A4999A" w14:textId="15BC96FE" w:rsidR="0032766E" w:rsidRPr="00C07183" w:rsidRDefault="0032766E" w:rsidP="0032766E">
            <w:pPr>
              <w:jc w:val="center"/>
              <w:rPr>
                <w:rFonts w:ascii="Calibri" w:hAnsi="Calibri" w:cs="Calibri"/>
              </w:rPr>
            </w:pPr>
            <w:r>
              <w:rPr>
                <w:rFonts w:ascii="Calibri" w:hAnsi="Calibri" w:cs="Calibri"/>
              </w:rPr>
              <w:t>279</w:t>
            </w:r>
          </w:p>
        </w:tc>
        <w:tc>
          <w:tcPr>
            <w:tcW w:w="365" w:type="pct"/>
            <w:vAlign w:val="center"/>
          </w:tcPr>
          <w:p w14:paraId="7CA55DC4" w14:textId="3DF9F64A" w:rsidR="0032766E" w:rsidRPr="00C07183" w:rsidRDefault="0032766E" w:rsidP="0032766E">
            <w:pPr>
              <w:jc w:val="center"/>
              <w:rPr>
                <w:rFonts w:ascii="Calibri" w:hAnsi="Calibri" w:cs="Calibri"/>
              </w:rPr>
            </w:pPr>
            <w:r>
              <w:rPr>
                <w:rFonts w:ascii="Calibri" w:hAnsi="Calibri" w:cs="Calibri"/>
              </w:rPr>
              <w:t>311</w:t>
            </w:r>
          </w:p>
        </w:tc>
        <w:tc>
          <w:tcPr>
            <w:tcW w:w="365" w:type="pct"/>
            <w:vAlign w:val="center"/>
          </w:tcPr>
          <w:p w14:paraId="6F0B2A93" w14:textId="3E216377" w:rsidR="0032766E" w:rsidRPr="00C07183" w:rsidRDefault="0032766E" w:rsidP="0032766E">
            <w:pPr>
              <w:jc w:val="center"/>
              <w:rPr>
                <w:rFonts w:ascii="Calibri" w:hAnsi="Calibri" w:cs="Calibri"/>
              </w:rPr>
            </w:pPr>
            <w:r>
              <w:rPr>
                <w:rFonts w:ascii="Calibri" w:hAnsi="Calibri" w:cs="Calibri"/>
              </w:rPr>
              <w:t>298</w:t>
            </w:r>
          </w:p>
        </w:tc>
        <w:tc>
          <w:tcPr>
            <w:tcW w:w="365" w:type="pct"/>
            <w:vAlign w:val="center"/>
          </w:tcPr>
          <w:p w14:paraId="1A6D4BB5" w14:textId="4F460928" w:rsidR="0032766E" w:rsidRPr="00C07183" w:rsidRDefault="0032766E" w:rsidP="0032766E">
            <w:pPr>
              <w:jc w:val="center"/>
              <w:rPr>
                <w:rFonts w:ascii="Calibri" w:hAnsi="Calibri" w:cs="Calibri"/>
              </w:rPr>
            </w:pPr>
            <w:r>
              <w:rPr>
                <w:rFonts w:ascii="Calibri" w:hAnsi="Calibri" w:cs="Calibri"/>
              </w:rPr>
              <w:t>286</w:t>
            </w:r>
          </w:p>
        </w:tc>
        <w:tc>
          <w:tcPr>
            <w:tcW w:w="365" w:type="pct"/>
            <w:vAlign w:val="center"/>
          </w:tcPr>
          <w:p w14:paraId="6DFE0D6F" w14:textId="69577825" w:rsidR="0032766E" w:rsidRPr="00C07183" w:rsidRDefault="0032766E" w:rsidP="0032766E">
            <w:pPr>
              <w:jc w:val="center"/>
              <w:rPr>
                <w:rFonts w:ascii="Calibri" w:hAnsi="Calibri" w:cs="Calibri"/>
              </w:rPr>
            </w:pPr>
            <w:r>
              <w:rPr>
                <w:rFonts w:ascii="Calibri" w:hAnsi="Calibri" w:cs="Calibri"/>
              </w:rPr>
              <w:t>266</w:t>
            </w:r>
          </w:p>
        </w:tc>
        <w:tc>
          <w:tcPr>
            <w:tcW w:w="365" w:type="pct"/>
            <w:vAlign w:val="center"/>
          </w:tcPr>
          <w:p w14:paraId="46563B62" w14:textId="7E3A371E" w:rsidR="0032766E" w:rsidRPr="00C07183" w:rsidRDefault="0032766E" w:rsidP="0032766E">
            <w:pPr>
              <w:jc w:val="center"/>
              <w:rPr>
                <w:rFonts w:ascii="Calibri" w:hAnsi="Calibri" w:cs="Calibri"/>
              </w:rPr>
            </w:pPr>
            <w:r>
              <w:rPr>
                <w:rFonts w:ascii="Calibri" w:hAnsi="Calibri" w:cs="Calibri"/>
              </w:rPr>
              <w:t>220</w:t>
            </w:r>
          </w:p>
        </w:tc>
        <w:tc>
          <w:tcPr>
            <w:tcW w:w="365" w:type="pct"/>
            <w:vAlign w:val="center"/>
          </w:tcPr>
          <w:p w14:paraId="7530F358" w14:textId="264BA394" w:rsidR="0032766E" w:rsidRPr="00C07183" w:rsidRDefault="0032766E" w:rsidP="0032766E">
            <w:pPr>
              <w:jc w:val="center"/>
              <w:rPr>
                <w:rFonts w:ascii="Calibri" w:hAnsi="Calibri" w:cs="Calibri"/>
              </w:rPr>
            </w:pPr>
            <w:r>
              <w:rPr>
                <w:rFonts w:ascii="Calibri" w:hAnsi="Calibri" w:cs="Calibri"/>
              </w:rPr>
              <w:t>221</w:t>
            </w:r>
          </w:p>
        </w:tc>
        <w:tc>
          <w:tcPr>
            <w:tcW w:w="365" w:type="pct"/>
            <w:vAlign w:val="center"/>
          </w:tcPr>
          <w:p w14:paraId="71F46184" w14:textId="2A5D6EA3" w:rsidR="0032766E" w:rsidRPr="00C07183" w:rsidRDefault="0032766E" w:rsidP="0032766E">
            <w:pPr>
              <w:jc w:val="center"/>
              <w:rPr>
                <w:rFonts w:ascii="Calibri" w:hAnsi="Calibri" w:cs="Calibri"/>
              </w:rPr>
            </w:pPr>
            <w:r>
              <w:rPr>
                <w:rFonts w:ascii="Calibri" w:hAnsi="Calibri" w:cs="Calibri"/>
              </w:rPr>
              <w:t>189</w:t>
            </w:r>
          </w:p>
        </w:tc>
        <w:tc>
          <w:tcPr>
            <w:tcW w:w="365" w:type="pct"/>
            <w:vAlign w:val="center"/>
          </w:tcPr>
          <w:p w14:paraId="474DEA2E" w14:textId="4C149D88" w:rsidR="0032766E" w:rsidRPr="00C07183" w:rsidRDefault="0032766E" w:rsidP="0032766E">
            <w:pPr>
              <w:jc w:val="center"/>
              <w:rPr>
                <w:rFonts w:ascii="Calibri" w:hAnsi="Calibri" w:cs="Calibri"/>
              </w:rPr>
            </w:pPr>
            <w:r>
              <w:rPr>
                <w:rFonts w:ascii="Calibri" w:hAnsi="Calibri" w:cs="Calibri"/>
              </w:rPr>
              <w:t>197</w:t>
            </w:r>
          </w:p>
        </w:tc>
        <w:tc>
          <w:tcPr>
            <w:tcW w:w="365" w:type="pct"/>
            <w:vAlign w:val="center"/>
          </w:tcPr>
          <w:p w14:paraId="131DCFD7" w14:textId="7A342B60" w:rsidR="0032766E" w:rsidRPr="00C07183" w:rsidRDefault="0032766E" w:rsidP="0032766E">
            <w:pPr>
              <w:jc w:val="center"/>
              <w:rPr>
                <w:rFonts w:ascii="Calibri" w:hAnsi="Calibri" w:cs="Calibri"/>
              </w:rPr>
            </w:pPr>
            <w:r>
              <w:rPr>
                <w:rFonts w:ascii="Calibri" w:hAnsi="Calibri" w:cs="Calibri"/>
              </w:rPr>
              <w:t>179</w:t>
            </w:r>
          </w:p>
        </w:tc>
        <w:tc>
          <w:tcPr>
            <w:tcW w:w="428" w:type="pct"/>
            <w:vAlign w:val="bottom"/>
          </w:tcPr>
          <w:p w14:paraId="79BB1882" w14:textId="6B98174B" w:rsidR="0032766E" w:rsidRPr="00C07183" w:rsidRDefault="0032766E" w:rsidP="0032766E">
            <w:pPr>
              <w:jc w:val="center"/>
              <w:rPr>
                <w:rFonts w:ascii="Calibri" w:hAnsi="Calibri" w:cs="Calibri"/>
              </w:rPr>
            </w:pPr>
            <w:r>
              <w:rPr>
                <w:rFonts w:ascii="Calibri" w:hAnsi="Calibri" w:cs="Calibri"/>
              </w:rPr>
              <w:t>-100</w:t>
            </w:r>
          </w:p>
        </w:tc>
      </w:tr>
      <w:tr w:rsidR="0032766E" w:rsidRPr="00C07183" w14:paraId="36757B3A" w14:textId="77777777" w:rsidTr="00BD5B41">
        <w:tc>
          <w:tcPr>
            <w:tcW w:w="239" w:type="pct"/>
            <w:vAlign w:val="center"/>
          </w:tcPr>
          <w:p w14:paraId="65370FCB" w14:textId="77777777" w:rsidR="0032766E" w:rsidRPr="00C07183" w:rsidRDefault="0032766E" w:rsidP="0032766E">
            <w:pPr>
              <w:pStyle w:val="Akapitzlist"/>
              <w:numPr>
                <w:ilvl w:val="0"/>
                <w:numId w:val="38"/>
              </w:numPr>
              <w:ind w:left="227" w:hanging="227"/>
              <w:jc w:val="center"/>
              <w:rPr>
                <w:rFonts w:cs="Calibri"/>
              </w:rPr>
            </w:pPr>
          </w:p>
        </w:tc>
        <w:tc>
          <w:tcPr>
            <w:tcW w:w="685" w:type="pct"/>
            <w:vAlign w:val="bottom"/>
          </w:tcPr>
          <w:p w14:paraId="0C65BBF6" w14:textId="1563C024" w:rsidR="0032766E" w:rsidRPr="00C07183" w:rsidRDefault="0032766E" w:rsidP="0032766E">
            <w:pPr>
              <w:jc w:val="center"/>
              <w:rPr>
                <w:rFonts w:ascii="Calibri" w:hAnsi="Calibri" w:cs="Calibri"/>
              </w:rPr>
            </w:pPr>
            <w:r>
              <w:rPr>
                <w:rFonts w:ascii="Calibri" w:hAnsi="Calibri" w:cs="Calibri"/>
              </w:rPr>
              <w:t xml:space="preserve">Nowy Dwór </w:t>
            </w:r>
          </w:p>
        </w:tc>
        <w:tc>
          <w:tcPr>
            <w:tcW w:w="364" w:type="pct"/>
            <w:vAlign w:val="center"/>
          </w:tcPr>
          <w:p w14:paraId="35E87E58" w14:textId="120A5830" w:rsidR="0032766E" w:rsidRPr="00C07183" w:rsidRDefault="0032766E" w:rsidP="0032766E">
            <w:pPr>
              <w:jc w:val="center"/>
              <w:rPr>
                <w:rFonts w:ascii="Calibri" w:hAnsi="Calibri" w:cs="Calibri"/>
              </w:rPr>
            </w:pPr>
            <w:r>
              <w:rPr>
                <w:rFonts w:ascii="Calibri" w:hAnsi="Calibri" w:cs="Calibri"/>
              </w:rPr>
              <w:t>183</w:t>
            </w:r>
          </w:p>
        </w:tc>
        <w:tc>
          <w:tcPr>
            <w:tcW w:w="365" w:type="pct"/>
            <w:vAlign w:val="center"/>
          </w:tcPr>
          <w:p w14:paraId="3343D5BA" w14:textId="5CB75364" w:rsidR="0032766E" w:rsidRPr="00C07183" w:rsidRDefault="0032766E" w:rsidP="0032766E">
            <w:pPr>
              <w:jc w:val="center"/>
              <w:rPr>
                <w:rFonts w:ascii="Calibri" w:hAnsi="Calibri" w:cs="Calibri"/>
              </w:rPr>
            </w:pPr>
            <w:r>
              <w:rPr>
                <w:rFonts w:ascii="Calibri" w:hAnsi="Calibri" w:cs="Calibri"/>
              </w:rPr>
              <w:t>192</w:t>
            </w:r>
          </w:p>
        </w:tc>
        <w:tc>
          <w:tcPr>
            <w:tcW w:w="365" w:type="pct"/>
            <w:vAlign w:val="center"/>
          </w:tcPr>
          <w:p w14:paraId="4C6B1FA7" w14:textId="290576F5" w:rsidR="0032766E" w:rsidRPr="00C07183" w:rsidRDefault="0032766E" w:rsidP="0032766E">
            <w:pPr>
              <w:jc w:val="center"/>
              <w:rPr>
                <w:rFonts w:ascii="Calibri" w:hAnsi="Calibri" w:cs="Calibri"/>
              </w:rPr>
            </w:pPr>
            <w:r>
              <w:rPr>
                <w:rFonts w:ascii="Calibri" w:hAnsi="Calibri" w:cs="Calibri"/>
              </w:rPr>
              <w:t>181</w:t>
            </w:r>
          </w:p>
        </w:tc>
        <w:tc>
          <w:tcPr>
            <w:tcW w:w="365" w:type="pct"/>
            <w:vAlign w:val="center"/>
          </w:tcPr>
          <w:p w14:paraId="44AA36C3" w14:textId="1ABA8489" w:rsidR="0032766E" w:rsidRPr="00C07183" w:rsidRDefault="0032766E" w:rsidP="0032766E">
            <w:pPr>
              <w:jc w:val="center"/>
              <w:rPr>
                <w:rFonts w:ascii="Calibri" w:hAnsi="Calibri" w:cs="Calibri"/>
              </w:rPr>
            </w:pPr>
            <w:r>
              <w:rPr>
                <w:rFonts w:ascii="Calibri" w:hAnsi="Calibri" w:cs="Calibri"/>
              </w:rPr>
              <w:t>177</w:t>
            </w:r>
          </w:p>
        </w:tc>
        <w:tc>
          <w:tcPr>
            <w:tcW w:w="365" w:type="pct"/>
            <w:vAlign w:val="center"/>
          </w:tcPr>
          <w:p w14:paraId="5103C2A9" w14:textId="13F2517B" w:rsidR="0032766E" w:rsidRPr="00C07183" w:rsidRDefault="0032766E" w:rsidP="0032766E">
            <w:pPr>
              <w:jc w:val="center"/>
              <w:rPr>
                <w:rFonts w:ascii="Calibri" w:hAnsi="Calibri" w:cs="Calibri"/>
              </w:rPr>
            </w:pPr>
            <w:r>
              <w:rPr>
                <w:rFonts w:ascii="Calibri" w:hAnsi="Calibri" w:cs="Calibri"/>
              </w:rPr>
              <w:t>149</w:t>
            </w:r>
          </w:p>
        </w:tc>
        <w:tc>
          <w:tcPr>
            <w:tcW w:w="365" w:type="pct"/>
            <w:vAlign w:val="center"/>
          </w:tcPr>
          <w:p w14:paraId="184FB5D9" w14:textId="1296D3E8" w:rsidR="0032766E" w:rsidRPr="00C07183" w:rsidRDefault="0032766E" w:rsidP="0032766E">
            <w:pPr>
              <w:jc w:val="center"/>
              <w:rPr>
                <w:rFonts w:ascii="Calibri" w:hAnsi="Calibri" w:cs="Calibri"/>
              </w:rPr>
            </w:pPr>
            <w:r>
              <w:rPr>
                <w:rFonts w:ascii="Calibri" w:hAnsi="Calibri" w:cs="Calibri"/>
              </w:rPr>
              <w:t>136</w:t>
            </w:r>
          </w:p>
        </w:tc>
        <w:tc>
          <w:tcPr>
            <w:tcW w:w="365" w:type="pct"/>
            <w:vAlign w:val="center"/>
          </w:tcPr>
          <w:p w14:paraId="45000140" w14:textId="6897CF60" w:rsidR="0032766E" w:rsidRPr="00C07183" w:rsidRDefault="0032766E" w:rsidP="0032766E">
            <w:pPr>
              <w:jc w:val="center"/>
              <w:rPr>
                <w:rFonts w:ascii="Calibri" w:hAnsi="Calibri" w:cs="Calibri"/>
              </w:rPr>
            </w:pPr>
            <w:r>
              <w:rPr>
                <w:rFonts w:ascii="Calibri" w:hAnsi="Calibri" w:cs="Calibri"/>
              </w:rPr>
              <w:t>145</w:t>
            </w:r>
          </w:p>
        </w:tc>
        <w:tc>
          <w:tcPr>
            <w:tcW w:w="365" w:type="pct"/>
            <w:vAlign w:val="center"/>
          </w:tcPr>
          <w:p w14:paraId="2C3CCFAA" w14:textId="274C3F5D" w:rsidR="0032766E" w:rsidRPr="00C07183" w:rsidRDefault="0032766E" w:rsidP="0032766E">
            <w:pPr>
              <w:jc w:val="center"/>
              <w:rPr>
                <w:rFonts w:ascii="Calibri" w:hAnsi="Calibri" w:cs="Calibri"/>
              </w:rPr>
            </w:pPr>
            <w:r>
              <w:rPr>
                <w:rFonts w:ascii="Calibri" w:hAnsi="Calibri" w:cs="Calibri"/>
              </w:rPr>
              <w:t>132</w:t>
            </w:r>
          </w:p>
        </w:tc>
        <w:tc>
          <w:tcPr>
            <w:tcW w:w="365" w:type="pct"/>
            <w:vAlign w:val="center"/>
          </w:tcPr>
          <w:p w14:paraId="33F77750" w14:textId="11F7003E" w:rsidR="0032766E" w:rsidRPr="00C07183" w:rsidRDefault="0032766E" w:rsidP="0032766E">
            <w:pPr>
              <w:jc w:val="center"/>
              <w:rPr>
                <w:rFonts w:ascii="Calibri" w:hAnsi="Calibri" w:cs="Calibri"/>
              </w:rPr>
            </w:pPr>
            <w:r>
              <w:rPr>
                <w:rFonts w:ascii="Calibri" w:hAnsi="Calibri" w:cs="Calibri"/>
              </w:rPr>
              <w:t>151</w:t>
            </w:r>
          </w:p>
        </w:tc>
        <w:tc>
          <w:tcPr>
            <w:tcW w:w="365" w:type="pct"/>
            <w:vAlign w:val="center"/>
          </w:tcPr>
          <w:p w14:paraId="37A907A3" w14:textId="2D596467" w:rsidR="0032766E" w:rsidRPr="00C07183" w:rsidRDefault="0032766E" w:rsidP="0032766E">
            <w:pPr>
              <w:jc w:val="center"/>
              <w:rPr>
                <w:rFonts w:ascii="Calibri" w:hAnsi="Calibri" w:cs="Calibri"/>
              </w:rPr>
            </w:pPr>
            <w:r>
              <w:rPr>
                <w:rFonts w:ascii="Calibri" w:hAnsi="Calibri" w:cs="Calibri"/>
              </w:rPr>
              <w:t>136</w:t>
            </w:r>
          </w:p>
        </w:tc>
        <w:tc>
          <w:tcPr>
            <w:tcW w:w="428" w:type="pct"/>
            <w:vAlign w:val="bottom"/>
          </w:tcPr>
          <w:p w14:paraId="6A96CE4E" w14:textId="27E98F6F" w:rsidR="0032766E" w:rsidRPr="00C07183" w:rsidRDefault="0032766E" w:rsidP="0032766E">
            <w:pPr>
              <w:jc w:val="center"/>
              <w:rPr>
                <w:rFonts w:ascii="Calibri" w:hAnsi="Calibri" w:cs="Calibri"/>
              </w:rPr>
            </w:pPr>
            <w:r>
              <w:rPr>
                <w:rFonts w:ascii="Calibri" w:hAnsi="Calibri" w:cs="Calibri"/>
              </w:rPr>
              <w:t>-47</w:t>
            </w:r>
          </w:p>
        </w:tc>
      </w:tr>
      <w:tr w:rsidR="0032766E" w:rsidRPr="00C07183" w14:paraId="554F2660" w14:textId="77777777" w:rsidTr="00BD5B41">
        <w:tc>
          <w:tcPr>
            <w:tcW w:w="239" w:type="pct"/>
            <w:vAlign w:val="center"/>
          </w:tcPr>
          <w:p w14:paraId="54052155" w14:textId="77777777" w:rsidR="0032766E" w:rsidRPr="00C07183" w:rsidRDefault="0032766E" w:rsidP="0032766E">
            <w:pPr>
              <w:pStyle w:val="Akapitzlist"/>
              <w:numPr>
                <w:ilvl w:val="0"/>
                <w:numId w:val="38"/>
              </w:numPr>
              <w:ind w:left="227" w:hanging="227"/>
              <w:jc w:val="center"/>
              <w:rPr>
                <w:rFonts w:cs="Calibri"/>
              </w:rPr>
            </w:pPr>
          </w:p>
        </w:tc>
        <w:tc>
          <w:tcPr>
            <w:tcW w:w="685" w:type="pct"/>
            <w:vAlign w:val="bottom"/>
          </w:tcPr>
          <w:p w14:paraId="63DC9BBC" w14:textId="509B8E27" w:rsidR="0032766E" w:rsidRPr="00C07183" w:rsidRDefault="0032766E" w:rsidP="0032766E">
            <w:pPr>
              <w:jc w:val="center"/>
              <w:rPr>
                <w:rFonts w:ascii="Calibri" w:hAnsi="Calibri" w:cs="Calibri"/>
              </w:rPr>
            </w:pPr>
            <w:r>
              <w:rPr>
                <w:rFonts w:ascii="Calibri" w:hAnsi="Calibri" w:cs="Calibri"/>
              </w:rPr>
              <w:t>Sidra</w:t>
            </w:r>
          </w:p>
        </w:tc>
        <w:tc>
          <w:tcPr>
            <w:tcW w:w="364" w:type="pct"/>
            <w:vAlign w:val="center"/>
          </w:tcPr>
          <w:p w14:paraId="214F5DAE" w14:textId="5D1CDFD0" w:rsidR="0032766E" w:rsidRPr="00C07183" w:rsidRDefault="0032766E" w:rsidP="0032766E">
            <w:pPr>
              <w:jc w:val="center"/>
              <w:rPr>
                <w:rFonts w:ascii="Calibri" w:hAnsi="Calibri" w:cs="Calibri"/>
              </w:rPr>
            </w:pPr>
            <w:r>
              <w:rPr>
                <w:rFonts w:ascii="Calibri" w:hAnsi="Calibri" w:cs="Calibri"/>
              </w:rPr>
              <w:t>206</w:t>
            </w:r>
          </w:p>
        </w:tc>
        <w:tc>
          <w:tcPr>
            <w:tcW w:w="365" w:type="pct"/>
            <w:vAlign w:val="center"/>
          </w:tcPr>
          <w:p w14:paraId="7CC9A2A4" w14:textId="4FE40C10" w:rsidR="0032766E" w:rsidRPr="00C07183" w:rsidRDefault="0032766E" w:rsidP="0032766E">
            <w:pPr>
              <w:jc w:val="center"/>
              <w:rPr>
                <w:rFonts w:ascii="Calibri" w:hAnsi="Calibri" w:cs="Calibri"/>
              </w:rPr>
            </w:pPr>
            <w:r>
              <w:rPr>
                <w:rFonts w:ascii="Calibri" w:hAnsi="Calibri" w:cs="Calibri"/>
              </w:rPr>
              <w:t>228</w:t>
            </w:r>
          </w:p>
        </w:tc>
        <w:tc>
          <w:tcPr>
            <w:tcW w:w="365" w:type="pct"/>
            <w:vAlign w:val="center"/>
          </w:tcPr>
          <w:p w14:paraId="5E7163E3" w14:textId="4096A8F3" w:rsidR="0032766E" w:rsidRPr="00C07183" w:rsidRDefault="0032766E" w:rsidP="0032766E">
            <w:pPr>
              <w:jc w:val="center"/>
              <w:rPr>
                <w:rFonts w:ascii="Calibri" w:hAnsi="Calibri" w:cs="Calibri"/>
              </w:rPr>
            </w:pPr>
            <w:r>
              <w:rPr>
                <w:rFonts w:ascii="Calibri" w:hAnsi="Calibri" w:cs="Calibri"/>
              </w:rPr>
              <w:t>203</w:t>
            </w:r>
          </w:p>
        </w:tc>
        <w:tc>
          <w:tcPr>
            <w:tcW w:w="365" w:type="pct"/>
            <w:vAlign w:val="center"/>
          </w:tcPr>
          <w:p w14:paraId="3F11F479" w14:textId="12EB3D63" w:rsidR="0032766E" w:rsidRPr="00C07183" w:rsidRDefault="0032766E" w:rsidP="0032766E">
            <w:pPr>
              <w:jc w:val="center"/>
              <w:rPr>
                <w:rFonts w:ascii="Calibri" w:hAnsi="Calibri" w:cs="Calibri"/>
              </w:rPr>
            </w:pPr>
            <w:r>
              <w:rPr>
                <w:rFonts w:ascii="Calibri" w:hAnsi="Calibri" w:cs="Calibri"/>
              </w:rPr>
              <w:t>212</w:t>
            </w:r>
          </w:p>
        </w:tc>
        <w:tc>
          <w:tcPr>
            <w:tcW w:w="365" w:type="pct"/>
            <w:vAlign w:val="center"/>
          </w:tcPr>
          <w:p w14:paraId="2EDCAD36" w14:textId="13EB6DD4" w:rsidR="0032766E" w:rsidRPr="00C07183" w:rsidRDefault="0032766E" w:rsidP="0032766E">
            <w:pPr>
              <w:jc w:val="center"/>
              <w:rPr>
                <w:rFonts w:ascii="Calibri" w:hAnsi="Calibri" w:cs="Calibri"/>
              </w:rPr>
            </w:pPr>
            <w:r>
              <w:rPr>
                <w:rFonts w:ascii="Calibri" w:hAnsi="Calibri" w:cs="Calibri"/>
              </w:rPr>
              <w:t>174</w:t>
            </w:r>
          </w:p>
        </w:tc>
        <w:tc>
          <w:tcPr>
            <w:tcW w:w="365" w:type="pct"/>
            <w:vAlign w:val="center"/>
          </w:tcPr>
          <w:p w14:paraId="62EDAFA1" w14:textId="5DAA7AF0" w:rsidR="0032766E" w:rsidRPr="00C07183" w:rsidRDefault="0032766E" w:rsidP="0032766E">
            <w:pPr>
              <w:jc w:val="center"/>
              <w:rPr>
                <w:rFonts w:ascii="Calibri" w:hAnsi="Calibri" w:cs="Calibri"/>
              </w:rPr>
            </w:pPr>
            <w:r>
              <w:rPr>
                <w:rFonts w:ascii="Calibri" w:hAnsi="Calibri" w:cs="Calibri"/>
              </w:rPr>
              <w:t>144</w:t>
            </w:r>
          </w:p>
        </w:tc>
        <w:tc>
          <w:tcPr>
            <w:tcW w:w="365" w:type="pct"/>
            <w:vAlign w:val="center"/>
          </w:tcPr>
          <w:p w14:paraId="5377AA79" w14:textId="2C89DDDD" w:rsidR="0032766E" w:rsidRPr="00C07183" w:rsidRDefault="0032766E" w:rsidP="0032766E">
            <w:pPr>
              <w:jc w:val="center"/>
              <w:rPr>
                <w:rFonts w:ascii="Calibri" w:hAnsi="Calibri" w:cs="Calibri"/>
              </w:rPr>
            </w:pPr>
            <w:r>
              <w:rPr>
                <w:rFonts w:ascii="Calibri" w:hAnsi="Calibri" w:cs="Calibri"/>
              </w:rPr>
              <w:t>128</w:t>
            </w:r>
          </w:p>
        </w:tc>
        <w:tc>
          <w:tcPr>
            <w:tcW w:w="365" w:type="pct"/>
            <w:vAlign w:val="center"/>
          </w:tcPr>
          <w:p w14:paraId="30D3CEE2" w14:textId="71133942" w:rsidR="0032766E" w:rsidRPr="00C07183" w:rsidRDefault="0032766E" w:rsidP="0032766E">
            <w:pPr>
              <w:jc w:val="center"/>
              <w:rPr>
                <w:rFonts w:ascii="Calibri" w:hAnsi="Calibri" w:cs="Calibri"/>
              </w:rPr>
            </w:pPr>
            <w:r>
              <w:rPr>
                <w:rFonts w:ascii="Calibri" w:hAnsi="Calibri" w:cs="Calibri"/>
              </w:rPr>
              <w:t>113</w:t>
            </w:r>
          </w:p>
        </w:tc>
        <w:tc>
          <w:tcPr>
            <w:tcW w:w="365" w:type="pct"/>
            <w:vAlign w:val="center"/>
          </w:tcPr>
          <w:p w14:paraId="48B46F4B" w14:textId="592702EC" w:rsidR="0032766E" w:rsidRPr="00C07183" w:rsidRDefault="0032766E" w:rsidP="0032766E">
            <w:pPr>
              <w:jc w:val="center"/>
              <w:rPr>
                <w:rFonts w:ascii="Calibri" w:hAnsi="Calibri" w:cs="Calibri"/>
              </w:rPr>
            </w:pPr>
            <w:r>
              <w:rPr>
                <w:rFonts w:ascii="Calibri" w:hAnsi="Calibri" w:cs="Calibri"/>
              </w:rPr>
              <w:t>120</w:t>
            </w:r>
          </w:p>
        </w:tc>
        <w:tc>
          <w:tcPr>
            <w:tcW w:w="365" w:type="pct"/>
            <w:vAlign w:val="center"/>
          </w:tcPr>
          <w:p w14:paraId="4D1E7D1E" w14:textId="6E6140C5" w:rsidR="0032766E" w:rsidRPr="00C07183" w:rsidRDefault="0032766E" w:rsidP="0032766E">
            <w:pPr>
              <w:jc w:val="center"/>
              <w:rPr>
                <w:rFonts w:ascii="Calibri" w:hAnsi="Calibri" w:cs="Calibri"/>
              </w:rPr>
            </w:pPr>
            <w:r>
              <w:rPr>
                <w:rFonts w:ascii="Calibri" w:hAnsi="Calibri" w:cs="Calibri"/>
              </w:rPr>
              <w:t>98</w:t>
            </w:r>
          </w:p>
        </w:tc>
        <w:tc>
          <w:tcPr>
            <w:tcW w:w="428" w:type="pct"/>
            <w:vAlign w:val="bottom"/>
          </w:tcPr>
          <w:p w14:paraId="25B2BED1" w14:textId="0CA500D7" w:rsidR="0032766E" w:rsidRPr="00C07183" w:rsidRDefault="0032766E" w:rsidP="0032766E">
            <w:pPr>
              <w:jc w:val="center"/>
              <w:rPr>
                <w:rFonts w:ascii="Calibri" w:hAnsi="Calibri" w:cs="Calibri"/>
              </w:rPr>
            </w:pPr>
            <w:r>
              <w:rPr>
                <w:rFonts w:ascii="Calibri" w:hAnsi="Calibri" w:cs="Calibri"/>
              </w:rPr>
              <w:t>-108</w:t>
            </w:r>
          </w:p>
        </w:tc>
      </w:tr>
      <w:tr w:rsidR="0032766E" w:rsidRPr="00C07183" w14:paraId="707A318A" w14:textId="77777777" w:rsidTr="00BD5B41">
        <w:tc>
          <w:tcPr>
            <w:tcW w:w="239" w:type="pct"/>
            <w:vAlign w:val="center"/>
          </w:tcPr>
          <w:p w14:paraId="58801188" w14:textId="77777777" w:rsidR="0032766E" w:rsidRPr="00C07183" w:rsidRDefault="0032766E" w:rsidP="0032766E">
            <w:pPr>
              <w:pStyle w:val="Akapitzlist"/>
              <w:numPr>
                <w:ilvl w:val="0"/>
                <w:numId w:val="38"/>
              </w:numPr>
              <w:ind w:left="227" w:hanging="227"/>
              <w:jc w:val="center"/>
              <w:rPr>
                <w:rFonts w:cs="Calibri"/>
              </w:rPr>
            </w:pPr>
          </w:p>
        </w:tc>
        <w:tc>
          <w:tcPr>
            <w:tcW w:w="685" w:type="pct"/>
            <w:vAlign w:val="bottom"/>
          </w:tcPr>
          <w:p w14:paraId="442D7462" w14:textId="4D97EB3D" w:rsidR="0032766E" w:rsidRPr="00C07183" w:rsidRDefault="0032766E" w:rsidP="0032766E">
            <w:pPr>
              <w:jc w:val="center"/>
              <w:rPr>
                <w:rFonts w:ascii="Calibri" w:hAnsi="Calibri" w:cs="Calibri"/>
              </w:rPr>
            </w:pPr>
            <w:r>
              <w:rPr>
                <w:rFonts w:ascii="Calibri" w:hAnsi="Calibri" w:cs="Calibri"/>
              </w:rPr>
              <w:t>Sokółka</w:t>
            </w:r>
          </w:p>
        </w:tc>
        <w:tc>
          <w:tcPr>
            <w:tcW w:w="364" w:type="pct"/>
            <w:vAlign w:val="center"/>
          </w:tcPr>
          <w:p w14:paraId="1ED6B59C" w14:textId="7D91A3EE" w:rsidR="0032766E" w:rsidRPr="00C07183" w:rsidRDefault="0032766E" w:rsidP="0032766E">
            <w:pPr>
              <w:jc w:val="center"/>
              <w:rPr>
                <w:rFonts w:ascii="Calibri" w:hAnsi="Calibri" w:cs="Calibri"/>
              </w:rPr>
            </w:pPr>
            <w:r>
              <w:rPr>
                <w:rFonts w:ascii="Calibri" w:hAnsi="Calibri" w:cs="Calibri"/>
              </w:rPr>
              <w:t>1 899</w:t>
            </w:r>
          </w:p>
        </w:tc>
        <w:tc>
          <w:tcPr>
            <w:tcW w:w="365" w:type="pct"/>
            <w:vAlign w:val="center"/>
          </w:tcPr>
          <w:p w14:paraId="2E01EBA1" w14:textId="70161930" w:rsidR="0032766E" w:rsidRPr="00C07183" w:rsidRDefault="0032766E" w:rsidP="0032766E">
            <w:pPr>
              <w:jc w:val="center"/>
              <w:rPr>
                <w:rFonts w:ascii="Calibri" w:hAnsi="Calibri" w:cs="Calibri"/>
              </w:rPr>
            </w:pPr>
            <w:r>
              <w:rPr>
                <w:rFonts w:ascii="Calibri" w:hAnsi="Calibri" w:cs="Calibri"/>
              </w:rPr>
              <w:t>2 014</w:t>
            </w:r>
          </w:p>
        </w:tc>
        <w:tc>
          <w:tcPr>
            <w:tcW w:w="365" w:type="pct"/>
            <w:vAlign w:val="center"/>
          </w:tcPr>
          <w:p w14:paraId="1AB93DAE" w14:textId="67148FFB" w:rsidR="0032766E" w:rsidRPr="00C07183" w:rsidRDefault="0032766E" w:rsidP="0032766E">
            <w:pPr>
              <w:jc w:val="center"/>
              <w:rPr>
                <w:rFonts w:ascii="Calibri" w:hAnsi="Calibri" w:cs="Calibri"/>
              </w:rPr>
            </w:pPr>
            <w:r>
              <w:rPr>
                <w:rFonts w:ascii="Calibri" w:hAnsi="Calibri" w:cs="Calibri"/>
              </w:rPr>
              <w:t>1 688</w:t>
            </w:r>
          </w:p>
        </w:tc>
        <w:tc>
          <w:tcPr>
            <w:tcW w:w="365" w:type="pct"/>
            <w:vAlign w:val="center"/>
          </w:tcPr>
          <w:p w14:paraId="4F800CE8" w14:textId="484B53C6" w:rsidR="0032766E" w:rsidRPr="00C07183" w:rsidRDefault="0032766E" w:rsidP="0032766E">
            <w:pPr>
              <w:jc w:val="center"/>
              <w:rPr>
                <w:rFonts w:ascii="Calibri" w:hAnsi="Calibri" w:cs="Calibri"/>
              </w:rPr>
            </w:pPr>
            <w:r>
              <w:rPr>
                <w:rFonts w:ascii="Calibri" w:hAnsi="Calibri" w:cs="Calibri"/>
              </w:rPr>
              <w:t>1 606</w:t>
            </w:r>
          </w:p>
        </w:tc>
        <w:tc>
          <w:tcPr>
            <w:tcW w:w="365" w:type="pct"/>
            <w:vAlign w:val="center"/>
          </w:tcPr>
          <w:p w14:paraId="7E7C122B" w14:textId="156CB740" w:rsidR="0032766E" w:rsidRPr="00C07183" w:rsidRDefault="0032766E" w:rsidP="0032766E">
            <w:pPr>
              <w:jc w:val="center"/>
              <w:rPr>
                <w:rFonts w:ascii="Calibri" w:hAnsi="Calibri" w:cs="Calibri"/>
              </w:rPr>
            </w:pPr>
            <w:r>
              <w:rPr>
                <w:rFonts w:ascii="Calibri" w:hAnsi="Calibri" w:cs="Calibri"/>
              </w:rPr>
              <w:t>1 299</w:t>
            </w:r>
          </w:p>
        </w:tc>
        <w:tc>
          <w:tcPr>
            <w:tcW w:w="365" w:type="pct"/>
            <w:vAlign w:val="center"/>
          </w:tcPr>
          <w:p w14:paraId="78D1FF6B" w14:textId="6188CD29" w:rsidR="0032766E" w:rsidRPr="00C07183" w:rsidRDefault="0032766E" w:rsidP="0032766E">
            <w:pPr>
              <w:jc w:val="center"/>
              <w:rPr>
                <w:rFonts w:ascii="Calibri" w:hAnsi="Calibri" w:cs="Calibri"/>
              </w:rPr>
            </w:pPr>
            <w:r>
              <w:rPr>
                <w:rFonts w:ascii="Calibri" w:hAnsi="Calibri" w:cs="Calibri"/>
              </w:rPr>
              <w:t>1 123</w:t>
            </w:r>
          </w:p>
        </w:tc>
        <w:tc>
          <w:tcPr>
            <w:tcW w:w="365" w:type="pct"/>
            <w:vAlign w:val="center"/>
          </w:tcPr>
          <w:p w14:paraId="2B409931" w14:textId="4C457949" w:rsidR="0032766E" w:rsidRPr="00C07183" w:rsidRDefault="0032766E" w:rsidP="0032766E">
            <w:pPr>
              <w:jc w:val="center"/>
              <w:rPr>
                <w:rFonts w:ascii="Calibri" w:hAnsi="Calibri" w:cs="Calibri"/>
              </w:rPr>
            </w:pPr>
            <w:r>
              <w:rPr>
                <w:rFonts w:ascii="Calibri" w:hAnsi="Calibri" w:cs="Calibri"/>
              </w:rPr>
              <w:t>1 139</w:t>
            </w:r>
          </w:p>
        </w:tc>
        <w:tc>
          <w:tcPr>
            <w:tcW w:w="365" w:type="pct"/>
            <w:vAlign w:val="center"/>
          </w:tcPr>
          <w:p w14:paraId="6841C73D" w14:textId="6CB633F3" w:rsidR="0032766E" w:rsidRPr="00C07183" w:rsidRDefault="0032766E" w:rsidP="0032766E">
            <w:pPr>
              <w:jc w:val="center"/>
              <w:rPr>
                <w:rFonts w:ascii="Calibri" w:hAnsi="Calibri" w:cs="Calibri"/>
              </w:rPr>
            </w:pPr>
            <w:r>
              <w:rPr>
                <w:rFonts w:ascii="Calibri" w:hAnsi="Calibri" w:cs="Calibri"/>
              </w:rPr>
              <w:t>1 003</w:t>
            </w:r>
          </w:p>
        </w:tc>
        <w:tc>
          <w:tcPr>
            <w:tcW w:w="365" w:type="pct"/>
            <w:vAlign w:val="center"/>
          </w:tcPr>
          <w:p w14:paraId="3E855237" w14:textId="3895E621" w:rsidR="0032766E" w:rsidRPr="00C07183" w:rsidRDefault="0032766E" w:rsidP="0032766E">
            <w:pPr>
              <w:jc w:val="center"/>
              <w:rPr>
                <w:rFonts w:ascii="Calibri" w:hAnsi="Calibri" w:cs="Calibri"/>
              </w:rPr>
            </w:pPr>
            <w:r>
              <w:rPr>
                <w:rFonts w:ascii="Calibri" w:hAnsi="Calibri" w:cs="Calibri"/>
              </w:rPr>
              <w:t>1 048</w:t>
            </w:r>
          </w:p>
        </w:tc>
        <w:tc>
          <w:tcPr>
            <w:tcW w:w="365" w:type="pct"/>
            <w:vAlign w:val="center"/>
          </w:tcPr>
          <w:p w14:paraId="1BAFE6C4" w14:textId="481C81FD" w:rsidR="0032766E" w:rsidRPr="00C07183" w:rsidRDefault="0032766E" w:rsidP="0032766E">
            <w:pPr>
              <w:jc w:val="center"/>
              <w:rPr>
                <w:rFonts w:ascii="Calibri" w:hAnsi="Calibri" w:cs="Calibri"/>
              </w:rPr>
            </w:pPr>
            <w:r>
              <w:rPr>
                <w:rFonts w:ascii="Calibri" w:hAnsi="Calibri" w:cs="Calibri"/>
              </w:rPr>
              <w:t>945</w:t>
            </w:r>
          </w:p>
        </w:tc>
        <w:tc>
          <w:tcPr>
            <w:tcW w:w="428" w:type="pct"/>
            <w:vAlign w:val="bottom"/>
          </w:tcPr>
          <w:p w14:paraId="4634BE6D" w14:textId="08FD5AD1" w:rsidR="0032766E" w:rsidRPr="00C07183" w:rsidRDefault="0032766E" w:rsidP="0032766E">
            <w:pPr>
              <w:jc w:val="center"/>
              <w:rPr>
                <w:rFonts w:ascii="Calibri" w:hAnsi="Calibri" w:cs="Calibri"/>
              </w:rPr>
            </w:pPr>
            <w:r>
              <w:rPr>
                <w:rFonts w:ascii="Calibri" w:hAnsi="Calibri" w:cs="Calibri"/>
              </w:rPr>
              <w:t>-954</w:t>
            </w:r>
          </w:p>
        </w:tc>
      </w:tr>
      <w:tr w:rsidR="0032766E" w:rsidRPr="00C07183" w14:paraId="2E4D6B0C" w14:textId="77777777" w:rsidTr="00BD5B41">
        <w:tc>
          <w:tcPr>
            <w:tcW w:w="239" w:type="pct"/>
            <w:vAlign w:val="center"/>
          </w:tcPr>
          <w:p w14:paraId="1ACB6216" w14:textId="77777777" w:rsidR="0032766E" w:rsidRPr="00C07183" w:rsidRDefault="0032766E" w:rsidP="0032766E">
            <w:pPr>
              <w:pStyle w:val="Akapitzlist"/>
              <w:numPr>
                <w:ilvl w:val="0"/>
                <w:numId w:val="38"/>
              </w:numPr>
              <w:ind w:left="227" w:hanging="227"/>
              <w:jc w:val="center"/>
              <w:rPr>
                <w:rFonts w:cs="Calibri"/>
              </w:rPr>
            </w:pPr>
          </w:p>
        </w:tc>
        <w:tc>
          <w:tcPr>
            <w:tcW w:w="685" w:type="pct"/>
            <w:vAlign w:val="bottom"/>
          </w:tcPr>
          <w:p w14:paraId="077EAFA7" w14:textId="21FCFE39" w:rsidR="0032766E" w:rsidRPr="00C07183" w:rsidRDefault="0032766E" w:rsidP="0032766E">
            <w:pPr>
              <w:jc w:val="center"/>
              <w:rPr>
                <w:rFonts w:ascii="Calibri" w:hAnsi="Calibri" w:cs="Calibri"/>
              </w:rPr>
            </w:pPr>
            <w:r>
              <w:rPr>
                <w:rFonts w:ascii="Calibri" w:hAnsi="Calibri" w:cs="Calibri"/>
              </w:rPr>
              <w:t xml:space="preserve">Suchowola </w:t>
            </w:r>
          </w:p>
        </w:tc>
        <w:tc>
          <w:tcPr>
            <w:tcW w:w="364" w:type="pct"/>
            <w:vAlign w:val="center"/>
          </w:tcPr>
          <w:p w14:paraId="22253BFD" w14:textId="6DC61BF2" w:rsidR="0032766E" w:rsidRPr="00C07183" w:rsidRDefault="0032766E" w:rsidP="0032766E">
            <w:pPr>
              <w:jc w:val="center"/>
              <w:rPr>
                <w:rFonts w:ascii="Calibri" w:hAnsi="Calibri" w:cs="Calibri"/>
              </w:rPr>
            </w:pPr>
            <w:r>
              <w:rPr>
                <w:rFonts w:ascii="Calibri" w:hAnsi="Calibri" w:cs="Calibri"/>
              </w:rPr>
              <w:t>439</w:t>
            </w:r>
          </w:p>
        </w:tc>
        <w:tc>
          <w:tcPr>
            <w:tcW w:w="365" w:type="pct"/>
            <w:vAlign w:val="center"/>
          </w:tcPr>
          <w:p w14:paraId="097B13BC" w14:textId="62166867" w:rsidR="0032766E" w:rsidRPr="00C07183" w:rsidRDefault="0032766E" w:rsidP="0032766E">
            <w:pPr>
              <w:jc w:val="center"/>
              <w:rPr>
                <w:rFonts w:ascii="Calibri" w:hAnsi="Calibri" w:cs="Calibri"/>
              </w:rPr>
            </w:pPr>
            <w:r>
              <w:rPr>
                <w:rFonts w:ascii="Calibri" w:hAnsi="Calibri" w:cs="Calibri"/>
              </w:rPr>
              <w:t>441</w:t>
            </w:r>
          </w:p>
        </w:tc>
        <w:tc>
          <w:tcPr>
            <w:tcW w:w="365" w:type="pct"/>
            <w:vAlign w:val="center"/>
          </w:tcPr>
          <w:p w14:paraId="51B0B6F6" w14:textId="4EC674CF" w:rsidR="0032766E" w:rsidRPr="00C07183" w:rsidRDefault="0032766E" w:rsidP="0032766E">
            <w:pPr>
              <w:jc w:val="center"/>
              <w:rPr>
                <w:rFonts w:ascii="Calibri" w:hAnsi="Calibri" w:cs="Calibri"/>
              </w:rPr>
            </w:pPr>
            <w:r>
              <w:rPr>
                <w:rFonts w:ascii="Calibri" w:hAnsi="Calibri" w:cs="Calibri"/>
              </w:rPr>
              <w:t>387</w:t>
            </w:r>
          </w:p>
        </w:tc>
        <w:tc>
          <w:tcPr>
            <w:tcW w:w="365" w:type="pct"/>
            <w:vAlign w:val="center"/>
          </w:tcPr>
          <w:p w14:paraId="0367E6E5" w14:textId="6964A795" w:rsidR="0032766E" w:rsidRPr="00C07183" w:rsidRDefault="0032766E" w:rsidP="0032766E">
            <w:pPr>
              <w:jc w:val="center"/>
              <w:rPr>
                <w:rFonts w:ascii="Calibri" w:hAnsi="Calibri" w:cs="Calibri"/>
              </w:rPr>
            </w:pPr>
            <w:r>
              <w:rPr>
                <w:rFonts w:ascii="Calibri" w:hAnsi="Calibri" w:cs="Calibri"/>
              </w:rPr>
              <w:t>366</w:t>
            </w:r>
          </w:p>
        </w:tc>
        <w:tc>
          <w:tcPr>
            <w:tcW w:w="365" w:type="pct"/>
            <w:vAlign w:val="center"/>
          </w:tcPr>
          <w:p w14:paraId="44118568" w14:textId="5CA25E18" w:rsidR="0032766E" w:rsidRPr="00C07183" w:rsidRDefault="0032766E" w:rsidP="0032766E">
            <w:pPr>
              <w:jc w:val="center"/>
              <w:rPr>
                <w:rFonts w:ascii="Calibri" w:hAnsi="Calibri" w:cs="Calibri"/>
              </w:rPr>
            </w:pPr>
            <w:r>
              <w:rPr>
                <w:rFonts w:ascii="Calibri" w:hAnsi="Calibri" w:cs="Calibri"/>
              </w:rPr>
              <w:t>326</w:t>
            </w:r>
          </w:p>
        </w:tc>
        <w:tc>
          <w:tcPr>
            <w:tcW w:w="365" w:type="pct"/>
            <w:vAlign w:val="center"/>
          </w:tcPr>
          <w:p w14:paraId="6F37B2AE" w14:textId="20423C98" w:rsidR="0032766E" w:rsidRPr="00C07183" w:rsidRDefault="0032766E" w:rsidP="0032766E">
            <w:pPr>
              <w:jc w:val="center"/>
              <w:rPr>
                <w:rFonts w:ascii="Calibri" w:hAnsi="Calibri" w:cs="Calibri"/>
              </w:rPr>
            </w:pPr>
            <w:r>
              <w:rPr>
                <w:rFonts w:ascii="Calibri" w:hAnsi="Calibri" w:cs="Calibri"/>
              </w:rPr>
              <w:t>288</w:t>
            </w:r>
          </w:p>
        </w:tc>
        <w:tc>
          <w:tcPr>
            <w:tcW w:w="365" w:type="pct"/>
            <w:vAlign w:val="center"/>
          </w:tcPr>
          <w:p w14:paraId="46CEBD7D" w14:textId="3C8A68C6" w:rsidR="0032766E" w:rsidRPr="00C07183" w:rsidRDefault="0032766E" w:rsidP="0032766E">
            <w:pPr>
              <w:jc w:val="center"/>
              <w:rPr>
                <w:rFonts w:ascii="Calibri" w:hAnsi="Calibri" w:cs="Calibri"/>
              </w:rPr>
            </w:pPr>
            <w:r>
              <w:rPr>
                <w:rFonts w:ascii="Calibri" w:hAnsi="Calibri" w:cs="Calibri"/>
              </w:rPr>
              <w:t>278</w:t>
            </w:r>
          </w:p>
        </w:tc>
        <w:tc>
          <w:tcPr>
            <w:tcW w:w="365" w:type="pct"/>
            <w:vAlign w:val="center"/>
          </w:tcPr>
          <w:p w14:paraId="04483D0E" w14:textId="15A0D4D7" w:rsidR="0032766E" w:rsidRPr="00C07183" w:rsidRDefault="0032766E" w:rsidP="0032766E">
            <w:pPr>
              <w:jc w:val="center"/>
              <w:rPr>
                <w:rFonts w:ascii="Calibri" w:hAnsi="Calibri" w:cs="Calibri"/>
              </w:rPr>
            </w:pPr>
            <w:r>
              <w:rPr>
                <w:rFonts w:ascii="Calibri" w:hAnsi="Calibri" w:cs="Calibri"/>
              </w:rPr>
              <w:t>256</w:t>
            </w:r>
          </w:p>
        </w:tc>
        <w:tc>
          <w:tcPr>
            <w:tcW w:w="365" w:type="pct"/>
            <w:vAlign w:val="center"/>
          </w:tcPr>
          <w:p w14:paraId="625AF0FD" w14:textId="0B5CFF12" w:rsidR="0032766E" w:rsidRPr="00C07183" w:rsidRDefault="0032766E" w:rsidP="0032766E">
            <w:pPr>
              <w:jc w:val="center"/>
              <w:rPr>
                <w:rFonts w:ascii="Calibri" w:hAnsi="Calibri" w:cs="Calibri"/>
              </w:rPr>
            </w:pPr>
            <w:r>
              <w:rPr>
                <w:rFonts w:ascii="Calibri" w:hAnsi="Calibri" w:cs="Calibri"/>
              </w:rPr>
              <w:t>287</w:t>
            </w:r>
          </w:p>
        </w:tc>
        <w:tc>
          <w:tcPr>
            <w:tcW w:w="365" w:type="pct"/>
            <w:vAlign w:val="center"/>
          </w:tcPr>
          <w:p w14:paraId="55DC0EDF" w14:textId="0BD4A9DD" w:rsidR="0032766E" w:rsidRPr="00C07183" w:rsidRDefault="0032766E" w:rsidP="0032766E">
            <w:pPr>
              <w:jc w:val="center"/>
              <w:rPr>
                <w:rFonts w:ascii="Calibri" w:hAnsi="Calibri" w:cs="Calibri"/>
              </w:rPr>
            </w:pPr>
            <w:r>
              <w:rPr>
                <w:rFonts w:ascii="Calibri" w:hAnsi="Calibri" w:cs="Calibri"/>
              </w:rPr>
              <w:t>273</w:t>
            </w:r>
          </w:p>
        </w:tc>
        <w:tc>
          <w:tcPr>
            <w:tcW w:w="428" w:type="pct"/>
            <w:vAlign w:val="bottom"/>
          </w:tcPr>
          <w:p w14:paraId="76336F9A" w14:textId="208D6B79" w:rsidR="0032766E" w:rsidRPr="00C07183" w:rsidRDefault="0032766E" w:rsidP="0032766E">
            <w:pPr>
              <w:jc w:val="center"/>
              <w:rPr>
                <w:rFonts w:ascii="Calibri" w:hAnsi="Calibri" w:cs="Calibri"/>
              </w:rPr>
            </w:pPr>
            <w:r>
              <w:rPr>
                <w:rFonts w:ascii="Calibri" w:hAnsi="Calibri" w:cs="Calibri"/>
              </w:rPr>
              <w:t>-166</w:t>
            </w:r>
          </w:p>
        </w:tc>
      </w:tr>
      <w:tr w:rsidR="0032766E" w:rsidRPr="00C07183" w14:paraId="29A9523C" w14:textId="77777777" w:rsidTr="00BD5B41">
        <w:tc>
          <w:tcPr>
            <w:tcW w:w="239" w:type="pct"/>
            <w:vAlign w:val="center"/>
          </w:tcPr>
          <w:p w14:paraId="6B1067D3" w14:textId="77777777" w:rsidR="0032766E" w:rsidRPr="00C07183" w:rsidRDefault="0032766E" w:rsidP="0032766E">
            <w:pPr>
              <w:pStyle w:val="Akapitzlist"/>
              <w:numPr>
                <w:ilvl w:val="0"/>
                <w:numId w:val="38"/>
              </w:numPr>
              <w:ind w:left="227" w:hanging="227"/>
              <w:jc w:val="center"/>
              <w:rPr>
                <w:rFonts w:cs="Calibri"/>
              </w:rPr>
            </w:pPr>
          </w:p>
        </w:tc>
        <w:tc>
          <w:tcPr>
            <w:tcW w:w="685" w:type="pct"/>
            <w:vAlign w:val="bottom"/>
          </w:tcPr>
          <w:p w14:paraId="6F6BF9E4" w14:textId="1433F936" w:rsidR="0032766E" w:rsidRPr="00C07183" w:rsidRDefault="0032766E" w:rsidP="0032766E">
            <w:pPr>
              <w:jc w:val="center"/>
              <w:rPr>
                <w:rFonts w:ascii="Calibri" w:hAnsi="Calibri" w:cs="Calibri"/>
              </w:rPr>
            </w:pPr>
            <w:r>
              <w:rPr>
                <w:rFonts w:ascii="Calibri" w:hAnsi="Calibri" w:cs="Calibri"/>
              </w:rPr>
              <w:t xml:space="preserve">Szudziałowo </w:t>
            </w:r>
          </w:p>
        </w:tc>
        <w:tc>
          <w:tcPr>
            <w:tcW w:w="364" w:type="pct"/>
            <w:vAlign w:val="center"/>
          </w:tcPr>
          <w:p w14:paraId="1C5EA3EE" w14:textId="2BAC3054" w:rsidR="0032766E" w:rsidRPr="00C07183" w:rsidRDefault="0032766E" w:rsidP="0032766E">
            <w:pPr>
              <w:jc w:val="center"/>
              <w:rPr>
                <w:rFonts w:ascii="Calibri" w:hAnsi="Calibri" w:cs="Calibri"/>
              </w:rPr>
            </w:pPr>
            <w:r>
              <w:rPr>
                <w:rFonts w:ascii="Calibri" w:hAnsi="Calibri" w:cs="Calibri"/>
              </w:rPr>
              <w:t>238</w:t>
            </w:r>
          </w:p>
        </w:tc>
        <w:tc>
          <w:tcPr>
            <w:tcW w:w="365" w:type="pct"/>
            <w:vAlign w:val="center"/>
          </w:tcPr>
          <w:p w14:paraId="75C39DED" w14:textId="730A1B32" w:rsidR="0032766E" w:rsidRPr="00C07183" w:rsidRDefault="0032766E" w:rsidP="0032766E">
            <w:pPr>
              <w:jc w:val="center"/>
              <w:rPr>
                <w:rFonts w:ascii="Calibri" w:hAnsi="Calibri" w:cs="Calibri"/>
              </w:rPr>
            </w:pPr>
            <w:r>
              <w:rPr>
                <w:rFonts w:ascii="Calibri" w:hAnsi="Calibri" w:cs="Calibri"/>
              </w:rPr>
              <w:t>240</w:t>
            </w:r>
          </w:p>
        </w:tc>
        <w:tc>
          <w:tcPr>
            <w:tcW w:w="365" w:type="pct"/>
            <w:vAlign w:val="center"/>
          </w:tcPr>
          <w:p w14:paraId="6C8E7D56" w14:textId="66700B50" w:rsidR="0032766E" w:rsidRPr="00C07183" w:rsidRDefault="0032766E" w:rsidP="0032766E">
            <w:pPr>
              <w:jc w:val="center"/>
              <w:rPr>
                <w:rFonts w:ascii="Calibri" w:hAnsi="Calibri" w:cs="Calibri"/>
              </w:rPr>
            </w:pPr>
            <w:r>
              <w:rPr>
                <w:rFonts w:ascii="Calibri" w:hAnsi="Calibri" w:cs="Calibri"/>
              </w:rPr>
              <w:t>219</w:t>
            </w:r>
          </w:p>
        </w:tc>
        <w:tc>
          <w:tcPr>
            <w:tcW w:w="365" w:type="pct"/>
            <w:vAlign w:val="center"/>
          </w:tcPr>
          <w:p w14:paraId="316B5058" w14:textId="0063D5D3" w:rsidR="0032766E" w:rsidRPr="00C07183" w:rsidRDefault="0032766E" w:rsidP="0032766E">
            <w:pPr>
              <w:jc w:val="center"/>
              <w:rPr>
                <w:rFonts w:ascii="Calibri" w:hAnsi="Calibri" w:cs="Calibri"/>
              </w:rPr>
            </w:pPr>
            <w:r>
              <w:rPr>
                <w:rFonts w:ascii="Calibri" w:hAnsi="Calibri" w:cs="Calibri"/>
              </w:rPr>
              <w:t>186</w:t>
            </w:r>
          </w:p>
        </w:tc>
        <w:tc>
          <w:tcPr>
            <w:tcW w:w="365" w:type="pct"/>
            <w:vAlign w:val="center"/>
          </w:tcPr>
          <w:p w14:paraId="7CF5FC6F" w14:textId="7A909AF4" w:rsidR="0032766E" w:rsidRPr="00C07183" w:rsidRDefault="0032766E" w:rsidP="0032766E">
            <w:pPr>
              <w:jc w:val="center"/>
              <w:rPr>
                <w:rFonts w:ascii="Calibri" w:hAnsi="Calibri" w:cs="Calibri"/>
              </w:rPr>
            </w:pPr>
            <w:r>
              <w:rPr>
                <w:rFonts w:ascii="Calibri" w:hAnsi="Calibri" w:cs="Calibri"/>
              </w:rPr>
              <w:t>200</w:t>
            </w:r>
          </w:p>
        </w:tc>
        <w:tc>
          <w:tcPr>
            <w:tcW w:w="365" w:type="pct"/>
            <w:vAlign w:val="center"/>
          </w:tcPr>
          <w:p w14:paraId="03E21E92" w14:textId="3A3338EB" w:rsidR="0032766E" w:rsidRPr="00C07183" w:rsidRDefault="0032766E" w:rsidP="0032766E">
            <w:pPr>
              <w:jc w:val="center"/>
              <w:rPr>
                <w:rFonts w:ascii="Calibri" w:hAnsi="Calibri" w:cs="Calibri"/>
              </w:rPr>
            </w:pPr>
            <w:r>
              <w:rPr>
                <w:rFonts w:ascii="Calibri" w:hAnsi="Calibri" w:cs="Calibri"/>
              </w:rPr>
              <w:t>174</w:t>
            </w:r>
          </w:p>
        </w:tc>
        <w:tc>
          <w:tcPr>
            <w:tcW w:w="365" w:type="pct"/>
            <w:vAlign w:val="center"/>
          </w:tcPr>
          <w:p w14:paraId="14BB7E6A" w14:textId="6697C5B2" w:rsidR="0032766E" w:rsidRPr="00C07183" w:rsidRDefault="0032766E" w:rsidP="0032766E">
            <w:pPr>
              <w:jc w:val="center"/>
              <w:rPr>
                <w:rFonts w:ascii="Calibri" w:hAnsi="Calibri" w:cs="Calibri"/>
              </w:rPr>
            </w:pPr>
            <w:r>
              <w:rPr>
                <w:rFonts w:ascii="Calibri" w:hAnsi="Calibri" w:cs="Calibri"/>
              </w:rPr>
              <w:t>153</w:t>
            </w:r>
          </w:p>
        </w:tc>
        <w:tc>
          <w:tcPr>
            <w:tcW w:w="365" w:type="pct"/>
            <w:vAlign w:val="center"/>
          </w:tcPr>
          <w:p w14:paraId="77ED64E6" w14:textId="6D75C4F4" w:rsidR="0032766E" w:rsidRPr="00C07183" w:rsidRDefault="0032766E" w:rsidP="0032766E">
            <w:pPr>
              <w:jc w:val="center"/>
              <w:rPr>
                <w:rFonts w:ascii="Calibri" w:hAnsi="Calibri" w:cs="Calibri"/>
              </w:rPr>
            </w:pPr>
            <w:r>
              <w:rPr>
                <w:rFonts w:ascii="Calibri" w:hAnsi="Calibri" w:cs="Calibri"/>
              </w:rPr>
              <w:t>139</w:t>
            </w:r>
          </w:p>
        </w:tc>
        <w:tc>
          <w:tcPr>
            <w:tcW w:w="365" w:type="pct"/>
            <w:vAlign w:val="center"/>
          </w:tcPr>
          <w:p w14:paraId="6944B4D4" w14:textId="7266B614" w:rsidR="0032766E" w:rsidRPr="00C07183" w:rsidRDefault="0032766E" w:rsidP="0032766E">
            <w:pPr>
              <w:jc w:val="center"/>
              <w:rPr>
                <w:rFonts w:ascii="Calibri" w:hAnsi="Calibri" w:cs="Calibri"/>
              </w:rPr>
            </w:pPr>
            <w:r>
              <w:rPr>
                <w:rFonts w:ascii="Calibri" w:hAnsi="Calibri" w:cs="Calibri"/>
              </w:rPr>
              <w:t>155</w:t>
            </w:r>
          </w:p>
        </w:tc>
        <w:tc>
          <w:tcPr>
            <w:tcW w:w="365" w:type="pct"/>
            <w:vAlign w:val="center"/>
          </w:tcPr>
          <w:p w14:paraId="0BDA0ACD" w14:textId="3F1F09AF" w:rsidR="0032766E" w:rsidRPr="00C07183" w:rsidRDefault="0032766E" w:rsidP="0032766E">
            <w:pPr>
              <w:jc w:val="center"/>
              <w:rPr>
                <w:rFonts w:ascii="Calibri" w:hAnsi="Calibri" w:cs="Calibri"/>
              </w:rPr>
            </w:pPr>
            <w:r>
              <w:rPr>
                <w:rFonts w:ascii="Calibri" w:hAnsi="Calibri" w:cs="Calibri"/>
              </w:rPr>
              <w:t>153</w:t>
            </w:r>
          </w:p>
        </w:tc>
        <w:tc>
          <w:tcPr>
            <w:tcW w:w="428" w:type="pct"/>
            <w:vAlign w:val="bottom"/>
          </w:tcPr>
          <w:p w14:paraId="46DD0F86" w14:textId="70A268AA" w:rsidR="0032766E" w:rsidRPr="00C07183" w:rsidRDefault="0032766E" w:rsidP="0032766E">
            <w:pPr>
              <w:jc w:val="center"/>
              <w:rPr>
                <w:rFonts w:ascii="Calibri" w:hAnsi="Calibri" w:cs="Calibri"/>
              </w:rPr>
            </w:pPr>
            <w:r>
              <w:rPr>
                <w:rFonts w:ascii="Calibri" w:hAnsi="Calibri" w:cs="Calibri"/>
              </w:rPr>
              <w:t>-85</w:t>
            </w:r>
          </w:p>
        </w:tc>
      </w:tr>
      <w:tr w:rsidR="007F30DB" w:rsidRPr="00C07183" w14:paraId="51A517D7" w14:textId="77777777" w:rsidTr="0029062F">
        <w:tc>
          <w:tcPr>
            <w:tcW w:w="923" w:type="pct"/>
            <w:gridSpan w:val="2"/>
            <w:vAlign w:val="center"/>
          </w:tcPr>
          <w:p w14:paraId="247E5685" w14:textId="77777777" w:rsidR="007F30DB" w:rsidRPr="00C07183" w:rsidRDefault="007F30DB" w:rsidP="001C3328">
            <w:pPr>
              <w:jc w:val="center"/>
              <w:rPr>
                <w:rFonts w:ascii="Calibri" w:hAnsi="Calibri" w:cs="Calibri"/>
                <w:b/>
                <w:bCs/>
              </w:rPr>
            </w:pPr>
            <w:r w:rsidRPr="00C07183">
              <w:rPr>
                <w:rFonts w:ascii="Calibri" w:hAnsi="Calibri" w:cs="Calibri"/>
                <w:b/>
                <w:bCs/>
              </w:rPr>
              <w:t>Razem obszar LGD</w:t>
            </w:r>
          </w:p>
        </w:tc>
        <w:tc>
          <w:tcPr>
            <w:tcW w:w="364" w:type="pct"/>
            <w:vAlign w:val="center"/>
          </w:tcPr>
          <w:p w14:paraId="1DC9FCA4" w14:textId="77777777" w:rsidR="007F30DB" w:rsidRPr="00C07183" w:rsidRDefault="007F30DB" w:rsidP="001C3328">
            <w:pPr>
              <w:jc w:val="center"/>
              <w:rPr>
                <w:rFonts w:ascii="Calibri" w:hAnsi="Calibri" w:cs="Calibri"/>
                <w:b/>
                <w:bCs/>
              </w:rPr>
            </w:pPr>
            <w:r w:rsidRPr="00C07183">
              <w:rPr>
                <w:rFonts w:ascii="Calibri" w:hAnsi="Calibri" w:cs="Calibri"/>
                <w:b/>
                <w:bCs/>
              </w:rPr>
              <w:t>4 272</w:t>
            </w:r>
          </w:p>
        </w:tc>
        <w:tc>
          <w:tcPr>
            <w:tcW w:w="365" w:type="pct"/>
            <w:vAlign w:val="center"/>
          </w:tcPr>
          <w:p w14:paraId="68EDEEA0" w14:textId="77777777" w:rsidR="007F30DB" w:rsidRPr="00C07183" w:rsidRDefault="007F30DB" w:rsidP="001C3328">
            <w:pPr>
              <w:jc w:val="center"/>
              <w:rPr>
                <w:rFonts w:ascii="Calibri" w:hAnsi="Calibri" w:cs="Calibri"/>
                <w:b/>
                <w:bCs/>
              </w:rPr>
            </w:pPr>
            <w:r w:rsidRPr="00C07183">
              <w:rPr>
                <w:rFonts w:ascii="Calibri" w:hAnsi="Calibri" w:cs="Calibri"/>
                <w:b/>
                <w:bCs/>
              </w:rPr>
              <w:t>4 382</w:t>
            </w:r>
          </w:p>
        </w:tc>
        <w:tc>
          <w:tcPr>
            <w:tcW w:w="365" w:type="pct"/>
            <w:vAlign w:val="center"/>
          </w:tcPr>
          <w:p w14:paraId="0AE8622B" w14:textId="77777777" w:rsidR="007F30DB" w:rsidRPr="00C07183" w:rsidRDefault="007F30DB" w:rsidP="001C3328">
            <w:pPr>
              <w:jc w:val="center"/>
              <w:rPr>
                <w:rFonts w:ascii="Calibri" w:hAnsi="Calibri" w:cs="Calibri"/>
                <w:b/>
                <w:bCs/>
              </w:rPr>
            </w:pPr>
            <w:r w:rsidRPr="00C07183">
              <w:rPr>
                <w:rFonts w:ascii="Calibri" w:hAnsi="Calibri" w:cs="Calibri"/>
                <w:b/>
                <w:bCs/>
              </w:rPr>
              <w:t>3 856</w:t>
            </w:r>
          </w:p>
        </w:tc>
        <w:tc>
          <w:tcPr>
            <w:tcW w:w="365" w:type="pct"/>
            <w:vAlign w:val="center"/>
          </w:tcPr>
          <w:p w14:paraId="100AD0A2" w14:textId="77777777" w:rsidR="007F30DB" w:rsidRPr="00C07183" w:rsidRDefault="007F30DB" w:rsidP="001C3328">
            <w:pPr>
              <w:jc w:val="center"/>
              <w:rPr>
                <w:rFonts w:ascii="Calibri" w:hAnsi="Calibri" w:cs="Calibri"/>
                <w:b/>
                <w:bCs/>
              </w:rPr>
            </w:pPr>
            <w:r w:rsidRPr="00C07183">
              <w:rPr>
                <w:rFonts w:ascii="Calibri" w:hAnsi="Calibri" w:cs="Calibri"/>
                <w:b/>
                <w:bCs/>
              </w:rPr>
              <w:t>3 549</w:t>
            </w:r>
          </w:p>
        </w:tc>
        <w:tc>
          <w:tcPr>
            <w:tcW w:w="365" w:type="pct"/>
            <w:vAlign w:val="center"/>
          </w:tcPr>
          <w:p w14:paraId="09F2957F" w14:textId="77777777" w:rsidR="007F30DB" w:rsidRPr="00C07183" w:rsidRDefault="007F30DB" w:rsidP="001C3328">
            <w:pPr>
              <w:jc w:val="center"/>
              <w:rPr>
                <w:rFonts w:ascii="Calibri" w:hAnsi="Calibri" w:cs="Calibri"/>
                <w:b/>
                <w:bCs/>
              </w:rPr>
            </w:pPr>
            <w:r w:rsidRPr="00C07183">
              <w:rPr>
                <w:rFonts w:ascii="Calibri" w:hAnsi="Calibri" w:cs="Calibri"/>
                <w:b/>
                <w:bCs/>
              </w:rPr>
              <w:t>3 176</w:t>
            </w:r>
          </w:p>
        </w:tc>
        <w:tc>
          <w:tcPr>
            <w:tcW w:w="365" w:type="pct"/>
            <w:vAlign w:val="center"/>
          </w:tcPr>
          <w:p w14:paraId="3A5DD6EB" w14:textId="77777777" w:rsidR="007F30DB" w:rsidRPr="00C07183" w:rsidRDefault="007F30DB" w:rsidP="001C3328">
            <w:pPr>
              <w:jc w:val="center"/>
              <w:rPr>
                <w:rFonts w:ascii="Calibri" w:hAnsi="Calibri" w:cs="Calibri"/>
                <w:b/>
                <w:bCs/>
              </w:rPr>
            </w:pPr>
            <w:r w:rsidRPr="00C07183">
              <w:rPr>
                <w:rFonts w:ascii="Calibri" w:hAnsi="Calibri" w:cs="Calibri"/>
                <w:b/>
                <w:bCs/>
              </w:rPr>
              <w:t>2 687</w:t>
            </w:r>
          </w:p>
        </w:tc>
        <w:tc>
          <w:tcPr>
            <w:tcW w:w="365" w:type="pct"/>
            <w:vAlign w:val="center"/>
          </w:tcPr>
          <w:p w14:paraId="3D0ACE89" w14:textId="77777777" w:rsidR="007F30DB" w:rsidRPr="00C07183" w:rsidRDefault="007F30DB" w:rsidP="001C3328">
            <w:pPr>
              <w:jc w:val="center"/>
              <w:rPr>
                <w:rFonts w:ascii="Calibri" w:hAnsi="Calibri" w:cs="Calibri"/>
                <w:b/>
                <w:bCs/>
              </w:rPr>
            </w:pPr>
            <w:r w:rsidRPr="00C07183">
              <w:rPr>
                <w:rFonts w:ascii="Calibri" w:hAnsi="Calibri" w:cs="Calibri"/>
                <w:b/>
                <w:bCs/>
              </w:rPr>
              <w:t>2 436</w:t>
            </w:r>
          </w:p>
        </w:tc>
        <w:tc>
          <w:tcPr>
            <w:tcW w:w="365" w:type="pct"/>
            <w:vAlign w:val="center"/>
          </w:tcPr>
          <w:p w14:paraId="62A23D73" w14:textId="77777777" w:rsidR="007F30DB" w:rsidRPr="00C07183" w:rsidRDefault="007F30DB" w:rsidP="001C3328">
            <w:pPr>
              <w:jc w:val="center"/>
              <w:rPr>
                <w:rFonts w:ascii="Calibri" w:hAnsi="Calibri" w:cs="Calibri"/>
                <w:b/>
                <w:bCs/>
              </w:rPr>
            </w:pPr>
            <w:r w:rsidRPr="00C07183">
              <w:rPr>
                <w:rFonts w:ascii="Calibri" w:hAnsi="Calibri" w:cs="Calibri"/>
                <w:b/>
                <w:bCs/>
              </w:rPr>
              <w:t>2 246</w:t>
            </w:r>
          </w:p>
        </w:tc>
        <w:tc>
          <w:tcPr>
            <w:tcW w:w="365" w:type="pct"/>
            <w:vAlign w:val="center"/>
          </w:tcPr>
          <w:p w14:paraId="051C6343" w14:textId="77777777" w:rsidR="007F30DB" w:rsidRPr="00C07183" w:rsidRDefault="007F30DB" w:rsidP="001C3328">
            <w:pPr>
              <w:jc w:val="center"/>
              <w:rPr>
                <w:rFonts w:ascii="Calibri" w:hAnsi="Calibri" w:cs="Calibri"/>
                <w:b/>
                <w:bCs/>
              </w:rPr>
            </w:pPr>
            <w:r w:rsidRPr="00C07183">
              <w:rPr>
                <w:rFonts w:ascii="Calibri" w:hAnsi="Calibri" w:cs="Calibri"/>
                <w:b/>
                <w:bCs/>
              </w:rPr>
              <w:t>2 609</w:t>
            </w:r>
          </w:p>
        </w:tc>
        <w:tc>
          <w:tcPr>
            <w:tcW w:w="365" w:type="pct"/>
            <w:vAlign w:val="center"/>
          </w:tcPr>
          <w:p w14:paraId="2D18A5D5" w14:textId="77777777" w:rsidR="007F30DB" w:rsidRPr="00C07183" w:rsidRDefault="007F30DB" w:rsidP="001C3328">
            <w:pPr>
              <w:jc w:val="center"/>
              <w:rPr>
                <w:rFonts w:ascii="Calibri" w:hAnsi="Calibri" w:cs="Calibri"/>
                <w:b/>
                <w:bCs/>
              </w:rPr>
            </w:pPr>
            <w:r w:rsidRPr="00C07183">
              <w:rPr>
                <w:rFonts w:ascii="Calibri" w:hAnsi="Calibri" w:cs="Calibri"/>
                <w:b/>
                <w:bCs/>
              </w:rPr>
              <w:t>2 332</w:t>
            </w:r>
          </w:p>
        </w:tc>
        <w:tc>
          <w:tcPr>
            <w:tcW w:w="428" w:type="pct"/>
            <w:vAlign w:val="center"/>
          </w:tcPr>
          <w:p w14:paraId="259EA177" w14:textId="6703E483" w:rsidR="007F30DB" w:rsidRPr="00C07183" w:rsidRDefault="0032766E" w:rsidP="00611FF1">
            <w:pPr>
              <w:jc w:val="center"/>
              <w:rPr>
                <w:rFonts w:ascii="Calibri" w:hAnsi="Calibri" w:cs="Calibri"/>
                <w:b/>
                <w:bCs/>
              </w:rPr>
            </w:pPr>
            <w:r w:rsidRPr="0032766E">
              <w:rPr>
                <w:rFonts w:ascii="Calibri" w:hAnsi="Calibri" w:cs="Calibri"/>
                <w:b/>
                <w:bCs/>
              </w:rPr>
              <w:t>-2 133</w:t>
            </w:r>
          </w:p>
        </w:tc>
      </w:tr>
      <w:tr w:rsidR="007F30DB" w:rsidRPr="00C07183" w14:paraId="15C432BA" w14:textId="77777777" w:rsidTr="0029062F">
        <w:tc>
          <w:tcPr>
            <w:tcW w:w="923" w:type="pct"/>
            <w:gridSpan w:val="2"/>
            <w:vAlign w:val="center"/>
          </w:tcPr>
          <w:p w14:paraId="45906321" w14:textId="77777777" w:rsidR="007F30DB" w:rsidRPr="00C07183" w:rsidRDefault="007F30DB" w:rsidP="001C3328">
            <w:pPr>
              <w:jc w:val="center"/>
              <w:rPr>
                <w:rFonts w:ascii="Calibri" w:hAnsi="Calibri" w:cs="Calibri"/>
                <w:b/>
                <w:bCs/>
              </w:rPr>
            </w:pPr>
            <w:r w:rsidRPr="00C07183">
              <w:rPr>
                <w:rFonts w:ascii="Calibri" w:hAnsi="Calibri" w:cs="Calibri"/>
                <w:b/>
                <w:bCs/>
              </w:rPr>
              <w:t>woj. podlaskie</w:t>
            </w:r>
          </w:p>
        </w:tc>
        <w:tc>
          <w:tcPr>
            <w:tcW w:w="364" w:type="pct"/>
            <w:vAlign w:val="bottom"/>
          </w:tcPr>
          <w:p w14:paraId="4F37C287" w14:textId="77777777" w:rsidR="007F30DB" w:rsidRPr="00C07183" w:rsidRDefault="007F30DB" w:rsidP="001C3328">
            <w:pPr>
              <w:jc w:val="center"/>
              <w:rPr>
                <w:rFonts w:ascii="Calibri" w:hAnsi="Calibri" w:cs="Calibri"/>
                <w:b/>
                <w:bCs/>
              </w:rPr>
            </w:pPr>
            <w:r w:rsidRPr="00C07183">
              <w:rPr>
                <w:rFonts w:ascii="Calibri" w:hAnsi="Calibri" w:cs="Calibri"/>
                <w:b/>
                <w:bCs/>
              </w:rPr>
              <w:t>68 705</w:t>
            </w:r>
          </w:p>
        </w:tc>
        <w:tc>
          <w:tcPr>
            <w:tcW w:w="365" w:type="pct"/>
            <w:vAlign w:val="bottom"/>
          </w:tcPr>
          <w:p w14:paraId="292E9135" w14:textId="77777777" w:rsidR="007F30DB" w:rsidRPr="00C07183" w:rsidRDefault="007F30DB" w:rsidP="001C3328">
            <w:pPr>
              <w:jc w:val="center"/>
              <w:rPr>
                <w:rFonts w:ascii="Calibri" w:hAnsi="Calibri" w:cs="Calibri"/>
                <w:b/>
                <w:bCs/>
              </w:rPr>
            </w:pPr>
            <w:r w:rsidRPr="00C07183">
              <w:rPr>
                <w:rFonts w:ascii="Calibri" w:hAnsi="Calibri" w:cs="Calibri"/>
                <w:b/>
                <w:bCs/>
              </w:rPr>
              <w:t>70 889</w:t>
            </w:r>
          </w:p>
        </w:tc>
        <w:tc>
          <w:tcPr>
            <w:tcW w:w="365" w:type="pct"/>
            <w:vAlign w:val="bottom"/>
          </w:tcPr>
          <w:p w14:paraId="7A8561C3" w14:textId="77777777" w:rsidR="007F30DB" w:rsidRPr="00C07183" w:rsidRDefault="007F30DB" w:rsidP="001C3328">
            <w:pPr>
              <w:jc w:val="center"/>
              <w:rPr>
                <w:rFonts w:ascii="Calibri" w:hAnsi="Calibri" w:cs="Calibri"/>
                <w:b/>
                <w:bCs/>
              </w:rPr>
            </w:pPr>
            <w:r w:rsidRPr="00C07183">
              <w:rPr>
                <w:rFonts w:ascii="Calibri" w:hAnsi="Calibri" w:cs="Calibri"/>
                <w:b/>
                <w:bCs/>
              </w:rPr>
              <w:t>60 394</w:t>
            </w:r>
          </w:p>
        </w:tc>
        <w:tc>
          <w:tcPr>
            <w:tcW w:w="365" w:type="pct"/>
            <w:vAlign w:val="bottom"/>
          </w:tcPr>
          <w:p w14:paraId="6A0468ED" w14:textId="77777777" w:rsidR="007F30DB" w:rsidRPr="00C07183" w:rsidRDefault="007F30DB" w:rsidP="001C3328">
            <w:pPr>
              <w:jc w:val="center"/>
              <w:rPr>
                <w:rFonts w:ascii="Calibri" w:hAnsi="Calibri" w:cs="Calibri"/>
                <w:b/>
                <w:bCs/>
              </w:rPr>
            </w:pPr>
            <w:r w:rsidRPr="00C07183">
              <w:rPr>
                <w:rFonts w:ascii="Calibri" w:hAnsi="Calibri" w:cs="Calibri"/>
                <w:b/>
                <w:bCs/>
              </w:rPr>
              <w:t>55 019</w:t>
            </w:r>
          </w:p>
        </w:tc>
        <w:tc>
          <w:tcPr>
            <w:tcW w:w="365" w:type="pct"/>
            <w:vAlign w:val="bottom"/>
          </w:tcPr>
          <w:p w14:paraId="463A4C4D" w14:textId="77777777" w:rsidR="007F30DB" w:rsidRPr="00C07183" w:rsidRDefault="007F30DB" w:rsidP="001C3328">
            <w:pPr>
              <w:jc w:val="center"/>
              <w:rPr>
                <w:rFonts w:ascii="Calibri" w:hAnsi="Calibri" w:cs="Calibri"/>
                <w:b/>
                <w:bCs/>
              </w:rPr>
            </w:pPr>
            <w:r w:rsidRPr="00C07183">
              <w:rPr>
                <w:rFonts w:ascii="Calibri" w:hAnsi="Calibri" w:cs="Calibri"/>
                <w:b/>
                <w:bCs/>
              </w:rPr>
              <w:t>48 361</w:t>
            </w:r>
          </w:p>
        </w:tc>
        <w:tc>
          <w:tcPr>
            <w:tcW w:w="365" w:type="pct"/>
            <w:vAlign w:val="bottom"/>
          </w:tcPr>
          <w:p w14:paraId="458DF7A5" w14:textId="77777777" w:rsidR="007F30DB" w:rsidRPr="00C07183" w:rsidRDefault="007F30DB" w:rsidP="001C3328">
            <w:pPr>
              <w:jc w:val="center"/>
              <w:rPr>
                <w:rFonts w:ascii="Calibri" w:hAnsi="Calibri" w:cs="Calibri"/>
                <w:b/>
                <w:bCs/>
              </w:rPr>
            </w:pPr>
            <w:r w:rsidRPr="00C07183">
              <w:rPr>
                <w:rFonts w:ascii="Calibri" w:hAnsi="Calibri" w:cs="Calibri"/>
                <w:b/>
                <w:bCs/>
              </w:rPr>
              <w:t>39 997</w:t>
            </w:r>
          </w:p>
        </w:tc>
        <w:tc>
          <w:tcPr>
            <w:tcW w:w="365" w:type="pct"/>
            <w:vAlign w:val="bottom"/>
          </w:tcPr>
          <w:p w14:paraId="72624E54" w14:textId="77777777" w:rsidR="007F30DB" w:rsidRPr="00C07183" w:rsidRDefault="007F30DB" w:rsidP="001C3328">
            <w:pPr>
              <w:jc w:val="center"/>
              <w:rPr>
                <w:rFonts w:ascii="Calibri" w:hAnsi="Calibri" w:cs="Calibri"/>
                <w:b/>
                <w:bCs/>
              </w:rPr>
            </w:pPr>
            <w:r w:rsidRPr="00C07183">
              <w:rPr>
                <w:rFonts w:ascii="Calibri" w:hAnsi="Calibri" w:cs="Calibri"/>
                <w:b/>
                <w:bCs/>
              </w:rPr>
              <w:t>36 786</w:t>
            </w:r>
          </w:p>
        </w:tc>
        <w:tc>
          <w:tcPr>
            <w:tcW w:w="365" w:type="pct"/>
            <w:vAlign w:val="bottom"/>
          </w:tcPr>
          <w:p w14:paraId="4063E11B" w14:textId="77777777" w:rsidR="007F30DB" w:rsidRPr="00C07183" w:rsidRDefault="007F30DB" w:rsidP="001C3328">
            <w:pPr>
              <w:jc w:val="center"/>
              <w:rPr>
                <w:rFonts w:ascii="Calibri" w:hAnsi="Calibri" w:cs="Calibri"/>
                <w:b/>
                <w:bCs/>
              </w:rPr>
            </w:pPr>
            <w:r w:rsidRPr="00C07183">
              <w:rPr>
                <w:rFonts w:ascii="Calibri" w:hAnsi="Calibri" w:cs="Calibri"/>
                <w:b/>
                <w:bCs/>
              </w:rPr>
              <w:t>33 277</w:t>
            </w:r>
          </w:p>
        </w:tc>
        <w:tc>
          <w:tcPr>
            <w:tcW w:w="365" w:type="pct"/>
            <w:vAlign w:val="bottom"/>
          </w:tcPr>
          <w:p w14:paraId="52BF948F" w14:textId="77777777" w:rsidR="007F30DB" w:rsidRPr="00C07183" w:rsidRDefault="007F30DB" w:rsidP="001C3328">
            <w:pPr>
              <w:jc w:val="center"/>
              <w:rPr>
                <w:rFonts w:ascii="Calibri" w:hAnsi="Calibri" w:cs="Calibri"/>
                <w:b/>
                <w:bCs/>
              </w:rPr>
            </w:pPr>
            <w:r w:rsidRPr="00C07183">
              <w:rPr>
                <w:rFonts w:ascii="Calibri" w:hAnsi="Calibri" w:cs="Calibri"/>
                <w:b/>
                <w:bCs/>
              </w:rPr>
              <w:t>37 830</w:t>
            </w:r>
          </w:p>
        </w:tc>
        <w:tc>
          <w:tcPr>
            <w:tcW w:w="365" w:type="pct"/>
            <w:vAlign w:val="bottom"/>
          </w:tcPr>
          <w:p w14:paraId="1AB3244B" w14:textId="77777777" w:rsidR="007F30DB" w:rsidRPr="00C07183" w:rsidRDefault="007F30DB" w:rsidP="001C3328">
            <w:pPr>
              <w:jc w:val="center"/>
              <w:rPr>
                <w:rFonts w:ascii="Calibri" w:hAnsi="Calibri" w:cs="Calibri"/>
                <w:b/>
                <w:bCs/>
              </w:rPr>
            </w:pPr>
            <w:r w:rsidRPr="00C07183">
              <w:rPr>
                <w:rFonts w:ascii="Calibri" w:hAnsi="Calibri" w:cs="Calibri"/>
                <w:b/>
                <w:bCs/>
              </w:rPr>
              <w:t>33 374</w:t>
            </w:r>
          </w:p>
        </w:tc>
        <w:tc>
          <w:tcPr>
            <w:tcW w:w="428" w:type="pct"/>
            <w:vAlign w:val="center"/>
          </w:tcPr>
          <w:p w14:paraId="65840BC3" w14:textId="77777777" w:rsidR="007F30DB" w:rsidRPr="00C07183" w:rsidRDefault="007F30DB" w:rsidP="00611FF1">
            <w:pPr>
              <w:jc w:val="center"/>
              <w:rPr>
                <w:rFonts w:ascii="Calibri" w:hAnsi="Calibri" w:cs="Calibri"/>
                <w:b/>
                <w:bCs/>
              </w:rPr>
            </w:pPr>
            <w:r w:rsidRPr="00C07183">
              <w:rPr>
                <w:rFonts w:ascii="Calibri" w:hAnsi="Calibri" w:cs="Calibri"/>
                <w:b/>
                <w:bCs/>
              </w:rPr>
              <w:t>-35 331</w:t>
            </w:r>
          </w:p>
        </w:tc>
      </w:tr>
      <w:tr w:rsidR="007F30DB" w:rsidRPr="00C07183" w14:paraId="0EEA505E" w14:textId="77777777" w:rsidTr="0029062F">
        <w:tc>
          <w:tcPr>
            <w:tcW w:w="923" w:type="pct"/>
            <w:gridSpan w:val="2"/>
            <w:vAlign w:val="center"/>
          </w:tcPr>
          <w:p w14:paraId="22DAB8DA" w14:textId="77777777" w:rsidR="007F30DB" w:rsidRPr="00C07183" w:rsidRDefault="007F30DB" w:rsidP="001C3328">
            <w:pPr>
              <w:jc w:val="center"/>
              <w:rPr>
                <w:rFonts w:ascii="Calibri" w:hAnsi="Calibri" w:cs="Calibri"/>
                <w:b/>
                <w:bCs/>
              </w:rPr>
            </w:pPr>
            <w:r w:rsidRPr="00C07183">
              <w:rPr>
                <w:rFonts w:ascii="Calibri" w:hAnsi="Calibri" w:cs="Calibri"/>
                <w:b/>
                <w:bCs/>
              </w:rPr>
              <w:t>Polska</w:t>
            </w:r>
          </w:p>
        </w:tc>
        <w:tc>
          <w:tcPr>
            <w:tcW w:w="364" w:type="pct"/>
            <w:vAlign w:val="bottom"/>
          </w:tcPr>
          <w:p w14:paraId="3BF24E46" w14:textId="77777777" w:rsidR="007F30DB" w:rsidRPr="00C07183" w:rsidRDefault="007F30DB" w:rsidP="001C3328">
            <w:pPr>
              <w:jc w:val="center"/>
              <w:rPr>
                <w:rFonts w:ascii="Calibri" w:hAnsi="Calibri" w:cs="Calibri"/>
                <w:b/>
                <w:bCs/>
              </w:rPr>
            </w:pPr>
            <w:r w:rsidRPr="00C07183">
              <w:rPr>
                <w:rFonts w:ascii="Calibri" w:hAnsi="Calibri" w:cs="Calibri"/>
                <w:b/>
                <w:bCs/>
              </w:rPr>
              <w:t>2 136 815</w:t>
            </w:r>
          </w:p>
        </w:tc>
        <w:tc>
          <w:tcPr>
            <w:tcW w:w="365" w:type="pct"/>
            <w:vAlign w:val="bottom"/>
          </w:tcPr>
          <w:p w14:paraId="59B1AD6B" w14:textId="77777777" w:rsidR="007F30DB" w:rsidRPr="00C07183" w:rsidRDefault="007F30DB" w:rsidP="001C3328">
            <w:pPr>
              <w:jc w:val="center"/>
              <w:rPr>
                <w:rFonts w:ascii="Calibri" w:hAnsi="Calibri" w:cs="Calibri"/>
                <w:b/>
                <w:bCs/>
              </w:rPr>
            </w:pPr>
            <w:r w:rsidRPr="00C07183">
              <w:rPr>
                <w:rFonts w:ascii="Calibri" w:hAnsi="Calibri" w:cs="Calibri"/>
                <w:b/>
                <w:bCs/>
              </w:rPr>
              <w:t>2 157 883</w:t>
            </w:r>
          </w:p>
        </w:tc>
        <w:tc>
          <w:tcPr>
            <w:tcW w:w="365" w:type="pct"/>
            <w:vAlign w:val="bottom"/>
          </w:tcPr>
          <w:p w14:paraId="1056C17C" w14:textId="77777777" w:rsidR="007F30DB" w:rsidRPr="00C07183" w:rsidRDefault="007F30DB" w:rsidP="001C3328">
            <w:pPr>
              <w:jc w:val="center"/>
              <w:rPr>
                <w:rFonts w:ascii="Calibri" w:hAnsi="Calibri" w:cs="Calibri"/>
                <w:b/>
                <w:bCs/>
              </w:rPr>
            </w:pPr>
            <w:r w:rsidRPr="00C07183">
              <w:rPr>
                <w:rFonts w:ascii="Calibri" w:hAnsi="Calibri" w:cs="Calibri"/>
                <w:b/>
                <w:bCs/>
              </w:rPr>
              <w:t>1 825 180</w:t>
            </w:r>
          </w:p>
        </w:tc>
        <w:tc>
          <w:tcPr>
            <w:tcW w:w="365" w:type="pct"/>
            <w:vAlign w:val="bottom"/>
          </w:tcPr>
          <w:p w14:paraId="6B495CD4" w14:textId="77777777" w:rsidR="007F30DB" w:rsidRPr="00C07183" w:rsidRDefault="007F30DB" w:rsidP="001C3328">
            <w:pPr>
              <w:jc w:val="center"/>
              <w:rPr>
                <w:rFonts w:ascii="Calibri" w:hAnsi="Calibri" w:cs="Calibri"/>
                <w:b/>
                <w:bCs/>
              </w:rPr>
            </w:pPr>
            <w:r w:rsidRPr="00C07183">
              <w:rPr>
                <w:rFonts w:ascii="Calibri" w:hAnsi="Calibri" w:cs="Calibri"/>
                <w:b/>
                <w:bCs/>
              </w:rPr>
              <w:t>1 563 339</w:t>
            </w:r>
          </w:p>
        </w:tc>
        <w:tc>
          <w:tcPr>
            <w:tcW w:w="365" w:type="pct"/>
            <w:vAlign w:val="bottom"/>
          </w:tcPr>
          <w:p w14:paraId="787B265A" w14:textId="77777777" w:rsidR="007F30DB" w:rsidRPr="00C07183" w:rsidRDefault="007F30DB" w:rsidP="001C3328">
            <w:pPr>
              <w:jc w:val="center"/>
              <w:rPr>
                <w:rFonts w:ascii="Calibri" w:hAnsi="Calibri" w:cs="Calibri"/>
                <w:b/>
                <w:bCs/>
              </w:rPr>
            </w:pPr>
            <w:r w:rsidRPr="00C07183">
              <w:rPr>
                <w:rFonts w:ascii="Calibri" w:hAnsi="Calibri" w:cs="Calibri"/>
                <w:b/>
                <w:bCs/>
              </w:rPr>
              <w:t>1 335 155</w:t>
            </w:r>
          </w:p>
        </w:tc>
        <w:tc>
          <w:tcPr>
            <w:tcW w:w="365" w:type="pct"/>
            <w:vAlign w:val="bottom"/>
          </w:tcPr>
          <w:p w14:paraId="277B35EB" w14:textId="77777777" w:rsidR="007F30DB" w:rsidRPr="00C07183" w:rsidRDefault="007F30DB" w:rsidP="001C3328">
            <w:pPr>
              <w:jc w:val="center"/>
              <w:rPr>
                <w:rFonts w:ascii="Calibri" w:hAnsi="Calibri" w:cs="Calibri"/>
                <w:b/>
                <w:bCs/>
              </w:rPr>
            </w:pPr>
            <w:r w:rsidRPr="00C07183">
              <w:rPr>
                <w:rFonts w:ascii="Calibri" w:hAnsi="Calibri" w:cs="Calibri"/>
                <w:b/>
                <w:bCs/>
              </w:rPr>
              <w:t>1 081 746</w:t>
            </w:r>
          </w:p>
        </w:tc>
        <w:tc>
          <w:tcPr>
            <w:tcW w:w="365" w:type="pct"/>
            <w:vAlign w:val="bottom"/>
          </w:tcPr>
          <w:p w14:paraId="3CD04F83" w14:textId="77777777" w:rsidR="007F30DB" w:rsidRPr="00C07183" w:rsidRDefault="007F30DB" w:rsidP="001C3328">
            <w:pPr>
              <w:jc w:val="center"/>
              <w:rPr>
                <w:rFonts w:ascii="Calibri" w:hAnsi="Calibri" w:cs="Calibri"/>
                <w:b/>
                <w:bCs/>
              </w:rPr>
            </w:pPr>
            <w:r w:rsidRPr="00C07183">
              <w:rPr>
                <w:rFonts w:ascii="Calibri" w:hAnsi="Calibri" w:cs="Calibri"/>
                <w:b/>
                <w:bCs/>
              </w:rPr>
              <w:t>968 888</w:t>
            </w:r>
          </w:p>
        </w:tc>
        <w:tc>
          <w:tcPr>
            <w:tcW w:w="365" w:type="pct"/>
            <w:vAlign w:val="bottom"/>
          </w:tcPr>
          <w:p w14:paraId="1E8737F2" w14:textId="77777777" w:rsidR="007F30DB" w:rsidRPr="00C07183" w:rsidRDefault="007F30DB" w:rsidP="001C3328">
            <w:pPr>
              <w:jc w:val="center"/>
              <w:rPr>
                <w:rFonts w:ascii="Calibri" w:hAnsi="Calibri" w:cs="Calibri"/>
                <w:b/>
                <w:bCs/>
              </w:rPr>
            </w:pPr>
            <w:r w:rsidRPr="00C07183">
              <w:rPr>
                <w:rFonts w:ascii="Calibri" w:hAnsi="Calibri" w:cs="Calibri"/>
                <w:b/>
                <w:bCs/>
              </w:rPr>
              <w:t>866 374</w:t>
            </w:r>
          </w:p>
        </w:tc>
        <w:tc>
          <w:tcPr>
            <w:tcW w:w="365" w:type="pct"/>
            <w:vAlign w:val="bottom"/>
          </w:tcPr>
          <w:p w14:paraId="447A1335" w14:textId="77777777" w:rsidR="007F30DB" w:rsidRPr="00C07183" w:rsidRDefault="007F30DB" w:rsidP="001C3328">
            <w:pPr>
              <w:jc w:val="center"/>
              <w:rPr>
                <w:rFonts w:ascii="Calibri" w:hAnsi="Calibri" w:cs="Calibri"/>
                <w:b/>
                <w:bCs/>
              </w:rPr>
            </w:pPr>
            <w:r w:rsidRPr="00C07183">
              <w:rPr>
                <w:rFonts w:ascii="Calibri" w:hAnsi="Calibri" w:cs="Calibri"/>
                <w:b/>
                <w:bCs/>
              </w:rPr>
              <w:t>1 046 432</w:t>
            </w:r>
          </w:p>
        </w:tc>
        <w:tc>
          <w:tcPr>
            <w:tcW w:w="365" w:type="pct"/>
            <w:vAlign w:val="bottom"/>
          </w:tcPr>
          <w:p w14:paraId="1A3FBF5C" w14:textId="77777777" w:rsidR="007F30DB" w:rsidRPr="00C07183" w:rsidRDefault="007F30DB" w:rsidP="001C3328">
            <w:pPr>
              <w:jc w:val="center"/>
              <w:rPr>
                <w:rFonts w:ascii="Calibri" w:hAnsi="Calibri" w:cs="Calibri"/>
                <w:b/>
                <w:bCs/>
              </w:rPr>
            </w:pPr>
            <w:r w:rsidRPr="00C07183">
              <w:rPr>
                <w:rFonts w:ascii="Calibri" w:hAnsi="Calibri" w:cs="Calibri"/>
                <w:b/>
                <w:bCs/>
              </w:rPr>
              <w:t>895 203</w:t>
            </w:r>
          </w:p>
        </w:tc>
        <w:tc>
          <w:tcPr>
            <w:tcW w:w="428" w:type="pct"/>
            <w:vAlign w:val="center"/>
          </w:tcPr>
          <w:p w14:paraId="1A9CDD81" w14:textId="77777777" w:rsidR="007F30DB" w:rsidRPr="00C07183" w:rsidRDefault="007F30DB" w:rsidP="00611FF1">
            <w:pPr>
              <w:jc w:val="center"/>
              <w:rPr>
                <w:rFonts w:ascii="Calibri" w:hAnsi="Calibri" w:cs="Calibri"/>
                <w:b/>
                <w:bCs/>
              </w:rPr>
            </w:pPr>
            <w:r w:rsidRPr="00C07183">
              <w:rPr>
                <w:rFonts w:ascii="Calibri" w:hAnsi="Calibri" w:cs="Calibri"/>
                <w:b/>
                <w:bCs/>
              </w:rPr>
              <w:t>-1 241 612</w:t>
            </w:r>
          </w:p>
        </w:tc>
      </w:tr>
    </w:tbl>
    <w:p w14:paraId="4E19E9F5"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lastRenderedPageBreak/>
        <w:t>Źródło: opracowanie własne na podstawie danych BDL GUS, stan na 31.12.2021r.</w:t>
      </w:r>
    </w:p>
    <w:p w14:paraId="5331449A" w14:textId="7D5A758A" w:rsidR="007F30DB" w:rsidRPr="00C07183" w:rsidRDefault="007F30DB" w:rsidP="001C3328">
      <w:pPr>
        <w:pStyle w:val="Akapitzlist"/>
        <w:numPr>
          <w:ilvl w:val="0"/>
          <w:numId w:val="21"/>
        </w:numPr>
        <w:spacing w:after="60" w:line="276" w:lineRule="auto"/>
        <w:ind w:left="567" w:hanging="567"/>
        <w:contextualSpacing w:val="0"/>
        <w:rPr>
          <w:rFonts w:cs="Calibri"/>
          <w:sz w:val="22"/>
          <w:szCs w:val="22"/>
        </w:rPr>
      </w:pPr>
      <w:r w:rsidRPr="00C07183">
        <w:rPr>
          <w:rFonts w:cs="Calibri"/>
          <w:sz w:val="22"/>
          <w:szCs w:val="22"/>
        </w:rPr>
        <w:t xml:space="preserve">Widać wyraźny spadek bezrobocia rejestrowanego, ale jest on bardzo zróżnicowany w poszczególnych gminach. Największe zmiany zanotowano na terenie Gminy </w:t>
      </w:r>
      <w:r w:rsidR="0032766E">
        <w:rPr>
          <w:rFonts w:cs="Calibri"/>
          <w:sz w:val="22"/>
          <w:szCs w:val="22"/>
        </w:rPr>
        <w:t>Sokółka</w:t>
      </w:r>
      <w:r w:rsidRPr="00C07183">
        <w:rPr>
          <w:rFonts w:cs="Calibri"/>
          <w:sz w:val="22"/>
          <w:szCs w:val="22"/>
        </w:rPr>
        <w:t>, a najmniejsze na ter</w:t>
      </w:r>
      <w:r w:rsidR="006E1BAC">
        <w:rPr>
          <w:rFonts w:cs="Calibri"/>
          <w:sz w:val="22"/>
          <w:szCs w:val="22"/>
        </w:rPr>
        <w:t>e</w:t>
      </w:r>
      <w:r w:rsidRPr="00C07183">
        <w:rPr>
          <w:rFonts w:cs="Calibri"/>
          <w:sz w:val="22"/>
          <w:szCs w:val="22"/>
        </w:rPr>
        <w:t xml:space="preserve">nie Gminy </w:t>
      </w:r>
      <w:r w:rsidR="0032766E">
        <w:rPr>
          <w:rFonts w:cs="Calibri"/>
          <w:sz w:val="22"/>
          <w:szCs w:val="22"/>
        </w:rPr>
        <w:t>Ko</w:t>
      </w:r>
      <w:r w:rsidR="0035707B">
        <w:rPr>
          <w:rFonts w:cs="Calibri"/>
          <w:sz w:val="22"/>
          <w:szCs w:val="22"/>
        </w:rPr>
        <w:t>r</w:t>
      </w:r>
      <w:r w:rsidR="0032766E">
        <w:rPr>
          <w:rFonts w:cs="Calibri"/>
          <w:sz w:val="22"/>
          <w:szCs w:val="22"/>
        </w:rPr>
        <w:t>ycin</w:t>
      </w:r>
      <w:r w:rsidRPr="00C07183">
        <w:rPr>
          <w:rFonts w:cs="Calibri"/>
          <w:sz w:val="22"/>
          <w:szCs w:val="22"/>
        </w:rPr>
        <w:t xml:space="preserve">. </w:t>
      </w:r>
    </w:p>
    <w:p w14:paraId="2421B7AA" w14:textId="77777777" w:rsidR="007F30DB" w:rsidRPr="00C07183" w:rsidRDefault="007F30DB" w:rsidP="001C3328">
      <w:pPr>
        <w:pStyle w:val="Akapitzlist"/>
        <w:numPr>
          <w:ilvl w:val="0"/>
          <w:numId w:val="21"/>
        </w:numPr>
        <w:spacing w:after="60" w:line="276" w:lineRule="auto"/>
        <w:ind w:left="567" w:hanging="567"/>
        <w:contextualSpacing w:val="0"/>
        <w:rPr>
          <w:rFonts w:cs="Calibri"/>
          <w:sz w:val="22"/>
          <w:szCs w:val="22"/>
        </w:rPr>
      </w:pPr>
      <w:r w:rsidRPr="00C07183">
        <w:rPr>
          <w:rFonts w:cs="Calibri"/>
          <w:sz w:val="22"/>
          <w:szCs w:val="22"/>
        </w:rPr>
        <w:t>Warto też zaznaczyć, że w związku z dominującym, rolniczym charakterem obszaru LGD, duża liczba osób podlega ubezpieczeniu w KRUS, co przekłada się na dane dot. bezrobocia rejestrowanego i może wskazywać duże bezrobocie ukryte, ze względu na dużą ilość gospodarstw rolnych.</w:t>
      </w:r>
    </w:p>
    <w:p w14:paraId="3C8FC7EE" w14:textId="6FDC0BF3" w:rsidR="007F30DB" w:rsidRPr="00C07183" w:rsidRDefault="007F30DB" w:rsidP="001C3328">
      <w:pPr>
        <w:pStyle w:val="Akapitzlist"/>
        <w:numPr>
          <w:ilvl w:val="0"/>
          <w:numId w:val="21"/>
        </w:numPr>
        <w:spacing w:after="60" w:line="276" w:lineRule="auto"/>
        <w:ind w:left="567" w:hanging="567"/>
        <w:contextualSpacing w:val="0"/>
        <w:rPr>
          <w:rFonts w:cs="Calibri"/>
          <w:sz w:val="22"/>
          <w:szCs w:val="22"/>
        </w:rPr>
      </w:pPr>
      <w:r w:rsidRPr="00C07183">
        <w:rPr>
          <w:rFonts w:cs="Calibri"/>
          <w:sz w:val="22"/>
          <w:szCs w:val="22"/>
        </w:rPr>
        <w:t xml:space="preserve">W analizowanym okresie spadek bezrobocia na obszarze LGD wyniósł </w:t>
      </w:r>
      <w:r w:rsidR="0035707B" w:rsidRPr="0035707B">
        <w:rPr>
          <w:rFonts w:cs="Calibri"/>
          <w:sz w:val="22"/>
          <w:szCs w:val="22"/>
        </w:rPr>
        <w:t>44,5</w:t>
      </w:r>
      <w:r w:rsidRPr="00C07183">
        <w:rPr>
          <w:rFonts w:cs="Calibri"/>
          <w:sz w:val="22"/>
          <w:szCs w:val="22"/>
        </w:rPr>
        <w:t>%, na terenie woj. podlaskiego 51,4%, a w Polsce – 58,1%.</w:t>
      </w:r>
    </w:p>
    <w:p w14:paraId="72F5C0C3" w14:textId="77777777" w:rsidR="007F30DB" w:rsidRPr="00C07183" w:rsidRDefault="007F30DB" w:rsidP="001C3328">
      <w:pPr>
        <w:pStyle w:val="Akapitzlist"/>
        <w:numPr>
          <w:ilvl w:val="0"/>
          <w:numId w:val="21"/>
        </w:numPr>
        <w:spacing w:after="60" w:line="276" w:lineRule="auto"/>
        <w:ind w:left="567" w:hanging="567"/>
        <w:contextualSpacing w:val="0"/>
        <w:rPr>
          <w:rFonts w:cs="Calibri"/>
          <w:sz w:val="22"/>
          <w:szCs w:val="22"/>
        </w:rPr>
      </w:pPr>
      <w:r w:rsidRPr="00C07183">
        <w:rPr>
          <w:rFonts w:cs="Calibri"/>
          <w:sz w:val="22"/>
          <w:szCs w:val="22"/>
        </w:rPr>
        <w:t xml:space="preserve">Wskaźnikiem, który może dodatkowo zobrazować zmiany na rynku pracy, jest aktywność zawodowa, czyli liczba pracujących przypadająca na 1000 mieszkańców. </w:t>
      </w:r>
    </w:p>
    <w:p w14:paraId="58F0E7BC" w14:textId="66A15F95" w:rsidR="007F30DB" w:rsidRPr="003E0EC5" w:rsidRDefault="007F30DB" w:rsidP="00C07183">
      <w:pPr>
        <w:pStyle w:val="Legenda"/>
        <w:spacing w:after="240" w:line="276" w:lineRule="auto"/>
        <w:ind w:left="1416" w:hanging="1416"/>
        <w:jc w:val="both"/>
        <w:rPr>
          <w:rFonts w:ascii="Calibri" w:hAnsi="Calibri" w:cs="Calibri"/>
          <w:color w:val="2F5496" w:themeColor="accent1" w:themeShade="BF"/>
          <w:sz w:val="22"/>
          <w:szCs w:val="22"/>
        </w:rPr>
      </w:pPr>
      <w:bookmarkStart w:id="36" w:name="_Toc123983623"/>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C977AE" w:rsidRPr="003E0EC5">
        <w:rPr>
          <w:rFonts w:ascii="Calibri" w:hAnsi="Calibri" w:cs="Calibri"/>
          <w:noProof/>
          <w:color w:val="2F5496" w:themeColor="accent1" w:themeShade="BF"/>
          <w:sz w:val="22"/>
          <w:szCs w:val="22"/>
        </w:rPr>
        <w:t>15</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Aktywność zawodowa na obszarze LGD </w:t>
      </w:r>
      <w:bookmarkEnd w:id="36"/>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486"/>
        <w:gridCol w:w="1395"/>
        <w:gridCol w:w="741"/>
        <w:gridCol w:w="743"/>
        <w:gridCol w:w="743"/>
        <w:gridCol w:w="744"/>
        <w:gridCol w:w="744"/>
        <w:gridCol w:w="744"/>
        <w:gridCol w:w="744"/>
        <w:gridCol w:w="744"/>
        <w:gridCol w:w="744"/>
        <w:gridCol w:w="744"/>
        <w:gridCol w:w="872"/>
      </w:tblGrid>
      <w:tr w:rsidR="003E0EC5" w:rsidRPr="003E0EC5" w14:paraId="21F3EE68" w14:textId="77777777" w:rsidTr="003E0EC5">
        <w:trPr>
          <w:trHeight w:val="646"/>
        </w:trPr>
        <w:tc>
          <w:tcPr>
            <w:tcW w:w="239" w:type="pct"/>
            <w:shd w:val="clear" w:color="auto" w:fill="D9E2F3" w:themeFill="accent1" w:themeFillTint="33"/>
            <w:vAlign w:val="center"/>
          </w:tcPr>
          <w:p w14:paraId="2CF6EA8B"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685" w:type="pct"/>
            <w:shd w:val="clear" w:color="auto" w:fill="D9E2F3" w:themeFill="accent1" w:themeFillTint="33"/>
            <w:vAlign w:val="center"/>
          </w:tcPr>
          <w:p w14:paraId="1790A8C5"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364" w:type="pct"/>
            <w:shd w:val="clear" w:color="auto" w:fill="D9E2F3" w:themeFill="accent1" w:themeFillTint="33"/>
            <w:vAlign w:val="center"/>
          </w:tcPr>
          <w:p w14:paraId="23A751FA" w14:textId="77777777" w:rsidR="007F30DB" w:rsidRPr="003E0EC5" w:rsidRDefault="007F30DB" w:rsidP="001C3328">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2012</w:t>
            </w:r>
          </w:p>
        </w:tc>
        <w:tc>
          <w:tcPr>
            <w:tcW w:w="365" w:type="pct"/>
            <w:shd w:val="clear" w:color="auto" w:fill="D9E2F3" w:themeFill="accent1" w:themeFillTint="33"/>
            <w:vAlign w:val="center"/>
          </w:tcPr>
          <w:p w14:paraId="6500B770" w14:textId="77777777" w:rsidR="007F30DB" w:rsidRPr="003E0EC5" w:rsidRDefault="007F30DB" w:rsidP="001C3328">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2013</w:t>
            </w:r>
          </w:p>
        </w:tc>
        <w:tc>
          <w:tcPr>
            <w:tcW w:w="365" w:type="pct"/>
            <w:shd w:val="clear" w:color="auto" w:fill="D9E2F3" w:themeFill="accent1" w:themeFillTint="33"/>
            <w:vAlign w:val="center"/>
          </w:tcPr>
          <w:p w14:paraId="678A38CC" w14:textId="77777777" w:rsidR="007F30DB" w:rsidRPr="003E0EC5" w:rsidRDefault="007F30DB" w:rsidP="001C3328">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2014</w:t>
            </w:r>
          </w:p>
        </w:tc>
        <w:tc>
          <w:tcPr>
            <w:tcW w:w="365" w:type="pct"/>
            <w:shd w:val="clear" w:color="auto" w:fill="D9E2F3" w:themeFill="accent1" w:themeFillTint="33"/>
            <w:vAlign w:val="center"/>
          </w:tcPr>
          <w:p w14:paraId="3CB1E6A4"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2015</w:t>
            </w:r>
          </w:p>
        </w:tc>
        <w:tc>
          <w:tcPr>
            <w:tcW w:w="365" w:type="pct"/>
            <w:shd w:val="clear" w:color="auto" w:fill="D9E2F3" w:themeFill="accent1" w:themeFillTint="33"/>
            <w:vAlign w:val="center"/>
          </w:tcPr>
          <w:p w14:paraId="0FE9F713"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2016</w:t>
            </w:r>
          </w:p>
        </w:tc>
        <w:tc>
          <w:tcPr>
            <w:tcW w:w="365" w:type="pct"/>
            <w:shd w:val="clear" w:color="auto" w:fill="D9E2F3" w:themeFill="accent1" w:themeFillTint="33"/>
            <w:vAlign w:val="center"/>
          </w:tcPr>
          <w:p w14:paraId="1DB8510C"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2017</w:t>
            </w:r>
          </w:p>
        </w:tc>
        <w:tc>
          <w:tcPr>
            <w:tcW w:w="365" w:type="pct"/>
            <w:shd w:val="clear" w:color="auto" w:fill="D9E2F3" w:themeFill="accent1" w:themeFillTint="33"/>
            <w:vAlign w:val="center"/>
          </w:tcPr>
          <w:p w14:paraId="4309F53A"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2018</w:t>
            </w:r>
          </w:p>
        </w:tc>
        <w:tc>
          <w:tcPr>
            <w:tcW w:w="365" w:type="pct"/>
            <w:shd w:val="clear" w:color="auto" w:fill="D9E2F3" w:themeFill="accent1" w:themeFillTint="33"/>
            <w:vAlign w:val="center"/>
          </w:tcPr>
          <w:p w14:paraId="701190ED"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2019</w:t>
            </w:r>
          </w:p>
        </w:tc>
        <w:tc>
          <w:tcPr>
            <w:tcW w:w="365" w:type="pct"/>
            <w:shd w:val="clear" w:color="auto" w:fill="D9E2F3" w:themeFill="accent1" w:themeFillTint="33"/>
            <w:vAlign w:val="center"/>
          </w:tcPr>
          <w:p w14:paraId="6CF1D2A6"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2020</w:t>
            </w:r>
          </w:p>
        </w:tc>
        <w:tc>
          <w:tcPr>
            <w:tcW w:w="365" w:type="pct"/>
            <w:shd w:val="clear" w:color="auto" w:fill="D9E2F3" w:themeFill="accent1" w:themeFillTint="33"/>
            <w:vAlign w:val="center"/>
          </w:tcPr>
          <w:p w14:paraId="142B2291"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2021</w:t>
            </w:r>
          </w:p>
        </w:tc>
        <w:tc>
          <w:tcPr>
            <w:tcW w:w="428" w:type="pct"/>
            <w:shd w:val="clear" w:color="auto" w:fill="D9E2F3" w:themeFill="accent1" w:themeFillTint="33"/>
            <w:vAlign w:val="center"/>
          </w:tcPr>
          <w:p w14:paraId="55D9DCAE" w14:textId="77777777" w:rsidR="007F30DB" w:rsidRPr="003E0EC5" w:rsidRDefault="007F30DB" w:rsidP="001C3328">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zmiana 2021-2012</w:t>
            </w:r>
          </w:p>
        </w:tc>
      </w:tr>
      <w:tr w:rsidR="00C06D7D" w:rsidRPr="00C07183" w14:paraId="1B71B236" w14:textId="77777777" w:rsidTr="00C06D7D">
        <w:tc>
          <w:tcPr>
            <w:tcW w:w="239" w:type="pct"/>
            <w:vAlign w:val="center"/>
          </w:tcPr>
          <w:p w14:paraId="260DD48A" w14:textId="77777777" w:rsidR="00C06D7D" w:rsidRPr="00C07183" w:rsidRDefault="00C06D7D" w:rsidP="00C06D7D">
            <w:pPr>
              <w:pStyle w:val="Akapitzlist"/>
              <w:numPr>
                <w:ilvl w:val="0"/>
                <w:numId w:val="39"/>
              </w:numPr>
              <w:ind w:left="227" w:hanging="227"/>
              <w:jc w:val="center"/>
              <w:rPr>
                <w:rFonts w:cs="Calibri"/>
              </w:rPr>
            </w:pPr>
          </w:p>
        </w:tc>
        <w:tc>
          <w:tcPr>
            <w:tcW w:w="685" w:type="pct"/>
            <w:vAlign w:val="center"/>
          </w:tcPr>
          <w:p w14:paraId="7B9F73EB" w14:textId="307CE5E6" w:rsidR="00C06D7D" w:rsidRPr="00C07183" w:rsidRDefault="00C06D7D" w:rsidP="00C06D7D">
            <w:pPr>
              <w:jc w:val="center"/>
              <w:rPr>
                <w:rFonts w:ascii="Calibri" w:hAnsi="Calibri" w:cs="Calibri"/>
              </w:rPr>
            </w:pPr>
            <w:r>
              <w:rPr>
                <w:rFonts w:ascii="Calibri" w:hAnsi="Calibri" w:cs="Calibri"/>
              </w:rPr>
              <w:t>Dąbrowa Białostocka</w:t>
            </w:r>
          </w:p>
        </w:tc>
        <w:tc>
          <w:tcPr>
            <w:tcW w:w="364" w:type="pct"/>
            <w:vAlign w:val="center"/>
          </w:tcPr>
          <w:p w14:paraId="2F2EEAA5" w14:textId="7BCEC1E6" w:rsidR="00C06D7D" w:rsidRPr="00C07183" w:rsidRDefault="00C06D7D" w:rsidP="00C06D7D">
            <w:pPr>
              <w:jc w:val="center"/>
              <w:rPr>
                <w:rFonts w:ascii="Calibri" w:hAnsi="Calibri" w:cs="Calibri"/>
              </w:rPr>
            </w:pPr>
            <w:r>
              <w:rPr>
                <w:rFonts w:ascii="Calibri" w:hAnsi="Calibri" w:cs="Calibri"/>
              </w:rPr>
              <w:t>89</w:t>
            </w:r>
          </w:p>
        </w:tc>
        <w:tc>
          <w:tcPr>
            <w:tcW w:w="365" w:type="pct"/>
            <w:vAlign w:val="center"/>
          </w:tcPr>
          <w:p w14:paraId="35EC818D" w14:textId="5D10545A" w:rsidR="00C06D7D" w:rsidRPr="00C07183" w:rsidRDefault="00C06D7D" w:rsidP="00C06D7D">
            <w:pPr>
              <w:jc w:val="center"/>
              <w:rPr>
                <w:rFonts w:ascii="Calibri" w:hAnsi="Calibri" w:cs="Calibri"/>
              </w:rPr>
            </w:pPr>
            <w:r>
              <w:rPr>
                <w:rFonts w:ascii="Calibri" w:hAnsi="Calibri" w:cs="Calibri"/>
              </w:rPr>
              <w:t>92</w:t>
            </w:r>
          </w:p>
        </w:tc>
        <w:tc>
          <w:tcPr>
            <w:tcW w:w="365" w:type="pct"/>
            <w:vAlign w:val="center"/>
          </w:tcPr>
          <w:p w14:paraId="4D32CE3F" w14:textId="2985DD59" w:rsidR="00C06D7D" w:rsidRPr="00C07183" w:rsidRDefault="00C06D7D" w:rsidP="00C06D7D">
            <w:pPr>
              <w:jc w:val="center"/>
              <w:rPr>
                <w:rFonts w:ascii="Calibri" w:hAnsi="Calibri" w:cs="Calibri"/>
              </w:rPr>
            </w:pPr>
            <w:r>
              <w:rPr>
                <w:rFonts w:ascii="Calibri" w:hAnsi="Calibri" w:cs="Calibri"/>
              </w:rPr>
              <w:t>92</w:t>
            </w:r>
          </w:p>
        </w:tc>
        <w:tc>
          <w:tcPr>
            <w:tcW w:w="365" w:type="pct"/>
            <w:vAlign w:val="center"/>
          </w:tcPr>
          <w:p w14:paraId="311F206D" w14:textId="23D5AE61" w:rsidR="00C06D7D" w:rsidRPr="00C07183" w:rsidRDefault="00C06D7D" w:rsidP="00C06D7D">
            <w:pPr>
              <w:jc w:val="center"/>
              <w:rPr>
                <w:rFonts w:ascii="Calibri" w:hAnsi="Calibri" w:cs="Calibri"/>
              </w:rPr>
            </w:pPr>
            <w:r>
              <w:rPr>
                <w:rFonts w:ascii="Calibri" w:hAnsi="Calibri" w:cs="Calibri"/>
              </w:rPr>
              <w:t>87</w:t>
            </w:r>
          </w:p>
        </w:tc>
        <w:tc>
          <w:tcPr>
            <w:tcW w:w="365" w:type="pct"/>
            <w:vAlign w:val="center"/>
          </w:tcPr>
          <w:p w14:paraId="122BD1C3" w14:textId="38CB5EA4" w:rsidR="00C06D7D" w:rsidRPr="00C07183" w:rsidRDefault="00C06D7D" w:rsidP="00C06D7D">
            <w:pPr>
              <w:jc w:val="center"/>
              <w:rPr>
                <w:rFonts w:ascii="Calibri" w:hAnsi="Calibri" w:cs="Calibri"/>
              </w:rPr>
            </w:pPr>
            <w:r>
              <w:rPr>
                <w:rFonts w:ascii="Calibri" w:hAnsi="Calibri" w:cs="Calibri"/>
              </w:rPr>
              <w:t>88</w:t>
            </w:r>
          </w:p>
        </w:tc>
        <w:tc>
          <w:tcPr>
            <w:tcW w:w="365" w:type="pct"/>
            <w:vAlign w:val="center"/>
          </w:tcPr>
          <w:p w14:paraId="361AE95A" w14:textId="611F0243" w:rsidR="00C06D7D" w:rsidRPr="00C07183" w:rsidRDefault="00C06D7D" w:rsidP="00C06D7D">
            <w:pPr>
              <w:jc w:val="center"/>
              <w:rPr>
                <w:rFonts w:ascii="Calibri" w:hAnsi="Calibri" w:cs="Calibri"/>
              </w:rPr>
            </w:pPr>
            <w:r>
              <w:rPr>
                <w:rFonts w:ascii="Calibri" w:hAnsi="Calibri" w:cs="Calibri"/>
              </w:rPr>
              <w:t>93</w:t>
            </w:r>
          </w:p>
        </w:tc>
        <w:tc>
          <w:tcPr>
            <w:tcW w:w="365" w:type="pct"/>
            <w:vAlign w:val="center"/>
          </w:tcPr>
          <w:p w14:paraId="4176EE6C" w14:textId="7D065142" w:rsidR="00C06D7D" w:rsidRPr="00C07183" w:rsidRDefault="00C06D7D" w:rsidP="00C06D7D">
            <w:pPr>
              <w:jc w:val="center"/>
              <w:rPr>
                <w:rFonts w:ascii="Calibri" w:hAnsi="Calibri" w:cs="Calibri"/>
              </w:rPr>
            </w:pPr>
            <w:r>
              <w:rPr>
                <w:rFonts w:ascii="Calibri" w:hAnsi="Calibri" w:cs="Calibri"/>
              </w:rPr>
              <w:t>94</w:t>
            </w:r>
          </w:p>
        </w:tc>
        <w:tc>
          <w:tcPr>
            <w:tcW w:w="365" w:type="pct"/>
            <w:vAlign w:val="center"/>
          </w:tcPr>
          <w:p w14:paraId="0AA57F14" w14:textId="198F3404" w:rsidR="00C06D7D" w:rsidRPr="00C07183" w:rsidRDefault="00C06D7D" w:rsidP="00C06D7D">
            <w:pPr>
              <w:jc w:val="center"/>
              <w:rPr>
                <w:rFonts w:ascii="Calibri" w:hAnsi="Calibri" w:cs="Calibri"/>
              </w:rPr>
            </w:pPr>
            <w:r>
              <w:rPr>
                <w:rFonts w:ascii="Calibri" w:hAnsi="Calibri" w:cs="Calibri"/>
              </w:rPr>
              <w:t>100</w:t>
            </w:r>
          </w:p>
        </w:tc>
        <w:tc>
          <w:tcPr>
            <w:tcW w:w="365" w:type="pct"/>
            <w:vAlign w:val="center"/>
          </w:tcPr>
          <w:p w14:paraId="0A08CD94" w14:textId="7EADF14D" w:rsidR="00C06D7D" w:rsidRPr="00C07183" w:rsidRDefault="00C06D7D" w:rsidP="00C06D7D">
            <w:pPr>
              <w:jc w:val="center"/>
              <w:rPr>
                <w:rFonts w:ascii="Calibri" w:hAnsi="Calibri" w:cs="Calibri"/>
              </w:rPr>
            </w:pPr>
            <w:r>
              <w:rPr>
                <w:rFonts w:ascii="Calibri" w:hAnsi="Calibri" w:cs="Calibri"/>
              </w:rPr>
              <w:t>101</w:t>
            </w:r>
          </w:p>
        </w:tc>
        <w:tc>
          <w:tcPr>
            <w:tcW w:w="365" w:type="pct"/>
            <w:vAlign w:val="center"/>
          </w:tcPr>
          <w:p w14:paraId="0EC359CC" w14:textId="499C9836" w:rsidR="00C06D7D" w:rsidRPr="00C07183" w:rsidRDefault="00C06D7D" w:rsidP="00C06D7D">
            <w:pPr>
              <w:jc w:val="center"/>
              <w:rPr>
                <w:rFonts w:ascii="Calibri" w:hAnsi="Calibri" w:cs="Calibri"/>
              </w:rPr>
            </w:pPr>
            <w:r>
              <w:rPr>
                <w:rFonts w:ascii="Calibri" w:hAnsi="Calibri" w:cs="Calibri"/>
              </w:rPr>
              <w:t>104</w:t>
            </w:r>
          </w:p>
        </w:tc>
        <w:tc>
          <w:tcPr>
            <w:tcW w:w="428" w:type="pct"/>
            <w:vAlign w:val="center"/>
          </w:tcPr>
          <w:p w14:paraId="77588EF8" w14:textId="10A7DC34" w:rsidR="00C06D7D" w:rsidRPr="00C07183" w:rsidRDefault="00C06D7D" w:rsidP="00C06D7D">
            <w:pPr>
              <w:jc w:val="center"/>
              <w:rPr>
                <w:rFonts w:ascii="Calibri" w:hAnsi="Calibri" w:cs="Calibri"/>
              </w:rPr>
            </w:pPr>
            <w:r>
              <w:rPr>
                <w:rFonts w:ascii="Calibri" w:hAnsi="Calibri" w:cs="Calibri"/>
              </w:rPr>
              <w:t>15</w:t>
            </w:r>
          </w:p>
        </w:tc>
      </w:tr>
      <w:tr w:rsidR="00C06D7D" w:rsidRPr="00C07183" w14:paraId="212DB6E2" w14:textId="77777777" w:rsidTr="00C06D7D">
        <w:tc>
          <w:tcPr>
            <w:tcW w:w="239" w:type="pct"/>
            <w:vAlign w:val="center"/>
          </w:tcPr>
          <w:p w14:paraId="73CE8DAB" w14:textId="77777777" w:rsidR="00C06D7D" w:rsidRPr="00C07183" w:rsidRDefault="00C06D7D" w:rsidP="00C06D7D">
            <w:pPr>
              <w:pStyle w:val="Akapitzlist"/>
              <w:numPr>
                <w:ilvl w:val="0"/>
                <w:numId w:val="39"/>
              </w:numPr>
              <w:ind w:left="227" w:hanging="227"/>
              <w:jc w:val="center"/>
              <w:rPr>
                <w:rFonts w:cs="Calibri"/>
              </w:rPr>
            </w:pPr>
          </w:p>
        </w:tc>
        <w:tc>
          <w:tcPr>
            <w:tcW w:w="685" w:type="pct"/>
            <w:vAlign w:val="center"/>
          </w:tcPr>
          <w:p w14:paraId="561DC0F8" w14:textId="1EF2823A" w:rsidR="00C06D7D" w:rsidRPr="00C07183" w:rsidRDefault="00C06D7D" w:rsidP="00C06D7D">
            <w:pPr>
              <w:jc w:val="center"/>
              <w:rPr>
                <w:rFonts w:ascii="Calibri" w:hAnsi="Calibri" w:cs="Calibri"/>
              </w:rPr>
            </w:pPr>
            <w:r>
              <w:rPr>
                <w:rFonts w:ascii="Calibri" w:hAnsi="Calibri" w:cs="Calibri"/>
              </w:rPr>
              <w:t>Janów</w:t>
            </w:r>
          </w:p>
        </w:tc>
        <w:tc>
          <w:tcPr>
            <w:tcW w:w="364" w:type="pct"/>
            <w:vAlign w:val="center"/>
          </w:tcPr>
          <w:p w14:paraId="4E80E101" w14:textId="6079DED8" w:rsidR="00C06D7D" w:rsidRPr="00C07183" w:rsidRDefault="00C06D7D" w:rsidP="00C06D7D">
            <w:pPr>
              <w:jc w:val="center"/>
              <w:rPr>
                <w:rFonts w:ascii="Calibri" w:hAnsi="Calibri" w:cs="Calibri"/>
              </w:rPr>
            </w:pPr>
            <w:r>
              <w:rPr>
                <w:rFonts w:ascii="Calibri" w:hAnsi="Calibri" w:cs="Calibri"/>
              </w:rPr>
              <w:t>62</w:t>
            </w:r>
          </w:p>
        </w:tc>
        <w:tc>
          <w:tcPr>
            <w:tcW w:w="365" w:type="pct"/>
            <w:vAlign w:val="center"/>
          </w:tcPr>
          <w:p w14:paraId="4144C751" w14:textId="0C2EC595" w:rsidR="00C06D7D" w:rsidRPr="00C07183" w:rsidRDefault="00C06D7D" w:rsidP="00C06D7D">
            <w:pPr>
              <w:jc w:val="center"/>
              <w:rPr>
                <w:rFonts w:ascii="Calibri" w:hAnsi="Calibri" w:cs="Calibri"/>
              </w:rPr>
            </w:pPr>
            <w:r>
              <w:rPr>
                <w:rFonts w:ascii="Calibri" w:hAnsi="Calibri" w:cs="Calibri"/>
              </w:rPr>
              <w:t>65</w:t>
            </w:r>
          </w:p>
        </w:tc>
        <w:tc>
          <w:tcPr>
            <w:tcW w:w="365" w:type="pct"/>
            <w:vAlign w:val="center"/>
          </w:tcPr>
          <w:p w14:paraId="069F541B" w14:textId="3B3F98EF" w:rsidR="00C06D7D" w:rsidRPr="00C07183" w:rsidRDefault="00C06D7D" w:rsidP="00C06D7D">
            <w:pPr>
              <w:jc w:val="center"/>
              <w:rPr>
                <w:rFonts w:ascii="Calibri" w:hAnsi="Calibri" w:cs="Calibri"/>
              </w:rPr>
            </w:pPr>
            <w:r>
              <w:rPr>
                <w:rFonts w:ascii="Calibri" w:hAnsi="Calibri" w:cs="Calibri"/>
              </w:rPr>
              <w:t>69</w:t>
            </w:r>
          </w:p>
        </w:tc>
        <w:tc>
          <w:tcPr>
            <w:tcW w:w="365" w:type="pct"/>
            <w:vAlign w:val="center"/>
          </w:tcPr>
          <w:p w14:paraId="296A55F1" w14:textId="11B58DC8" w:rsidR="00C06D7D" w:rsidRPr="00C07183" w:rsidRDefault="00C06D7D" w:rsidP="00C06D7D">
            <w:pPr>
              <w:jc w:val="center"/>
              <w:rPr>
                <w:rFonts w:ascii="Calibri" w:hAnsi="Calibri" w:cs="Calibri"/>
              </w:rPr>
            </w:pPr>
            <w:r>
              <w:rPr>
                <w:rFonts w:ascii="Calibri" w:hAnsi="Calibri" w:cs="Calibri"/>
              </w:rPr>
              <w:t>72</w:t>
            </w:r>
          </w:p>
        </w:tc>
        <w:tc>
          <w:tcPr>
            <w:tcW w:w="365" w:type="pct"/>
            <w:vAlign w:val="center"/>
          </w:tcPr>
          <w:p w14:paraId="6F6FD8FD" w14:textId="75A4B9A8" w:rsidR="00C06D7D" w:rsidRPr="00C07183" w:rsidRDefault="00C06D7D" w:rsidP="00C06D7D">
            <w:pPr>
              <w:jc w:val="center"/>
              <w:rPr>
                <w:rFonts w:ascii="Calibri" w:hAnsi="Calibri" w:cs="Calibri"/>
              </w:rPr>
            </w:pPr>
            <w:r>
              <w:rPr>
                <w:rFonts w:ascii="Calibri" w:hAnsi="Calibri" w:cs="Calibri"/>
              </w:rPr>
              <w:t>72</w:t>
            </w:r>
          </w:p>
        </w:tc>
        <w:tc>
          <w:tcPr>
            <w:tcW w:w="365" w:type="pct"/>
            <w:vAlign w:val="center"/>
          </w:tcPr>
          <w:p w14:paraId="30E444F7" w14:textId="205F19A8" w:rsidR="00C06D7D" w:rsidRPr="00C07183" w:rsidRDefault="00C06D7D" w:rsidP="00C06D7D">
            <w:pPr>
              <w:jc w:val="center"/>
              <w:rPr>
                <w:rFonts w:ascii="Calibri" w:hAnsi="Calibri" w:cs="Calibri"/>
              </w:rPr>
            </w:pPr>
            <w:r>
              <w:rPr>
                <w:rFonts w:ascii="Calibri" w:hAnsi="Calibri" w:cs="Calibri"/>
              </w:rPr>
              <w:t>73</w:t>
            </w:r>
          </w:p>
        </w:tc>
        <w:tc>
          <w:tcPr>
            <w:tcW w:w="365" w:type="pct"/>
            <w:vAlign w:val="center"/>
          </w:tcPr>
          <w:p w14:paraId="403696AA" w14:textId="5F02E53B" w:rsidR="00C06D7D" w:rsidRPr="00C07183" w:rsidRDefault="00C06D7D" w:rsidP="00C06D7D">
            <w:pPr>
              <w:jc w:val="center"/>
              <w:rPr>
                <w:rFonts w:ascii="Calibri" w:hAnsi="Calibri" w:cs="Calibri"/>
              </w:rPr>
            </w:pPr>
            <w:r>
              <w:rPr>
                <w:rFonts w:ascii="Calibri" w:hAnsi="Calibri" w:cs="Calibri"/>
              </w:rPr>
              <w:t>66</w:t>
            </w:r>
          </w:p>
        </w:tc>
        <w:tc>
          <w:tcPr>
            <w:tcW w:w="365" w:type="pct"/>
            <w:vAlign w:val="center"/>
          </w:tcPr>
          <w:p w14:paraId="093ED6EC" w14:textId="46247498" w:rsidR="00C06D7D" w:rsidRPr="00C07183" w:rsidRDefault="00C06D7D" w:rsidP="00C06D7D">
            <w:pPr>
              <w:jc w:val="center"/>
              <w:rPr>
                <w:rFonts w:ascii="Calibri" w:hAnsi="Calibri" w:cs="Calibri"/>
              </w:rPr>
            </w:pPr>
            <w:r>
              <w:rPr>
                <w:rFonts w:ascii="Calibri" w:hAnsi="Calibri" w:cs="Calibri"/>
              </w:rPr>
              <w:t>65</w:t>
            </w:r>
          </w:p>
        </w:tc>
        <w:tc>
          <w:tcPr>
            <w:tcW w:w="365" w:type="pct"/>
            <w:vAlign w:val="center"/>
          </w:tcPr>
          <w:p w14:paraId="4AC7C312" w14:textId="4B51894A" w:rsidR="00C06D7D" w:rsidRPr="00C07183" w:rsidRDefault="00C06D7D" w:rsidP="00C06D7D">
            <w:pPr>
              <w:jc w:val="center"/>
              <w:rPr>
                <w:rFonts w:ascii="Calibri" w:hAnsi="Calibri" w:cs="Calibri"/>
              </w:rPr>
            </w:pPr>
            <w:r>
              <w:rPr>
                <w:rFonts w:ascii="Calibri" w:hAnsi="Calibri" w:cs="Calibri"/>
              </w:rPr>
              <w:t>74</w:t>
            </w:r>
          </w:p>
        </w:tc>
        <w:tc>
          <w:tcPr>
            <w:tcW w:w="365" w:type="pct"/>
            <w:vAlign w:val="center"/>
          </w:tcPr>
          <w:p w14:paraId="6C93713D" w14:textId="0EC0B392" w:rsidR="00C06D7D" w:rsidRPr="00C07183" w:rsidRDefault="00C06D7D" w:rsidP="00C06D7D">
            <w:pPr>
              <w:jc w:val="center"/>
              <w:rPr>
                <w:rFonts w:ascii="Calibri" w:hAnsi="Calibri" w:cs="Calibri"/>
              </w:rPr>
            </w:pPr>
            <w:r>
              <w:rPr>
                <w:rFonts w:ascii="Calibri" w:hAnsi="Calibri" w:cs="Calibri"/>
              </w:rPr>
              <w:t>74</w:t>
            </w:r>
          </w:p>
        </w:tc>
        <w:tc>
          <w:tcPr>
            <w:tcW w:w="428" w:type="pct"/>
            <w:vAlign w:val="center"/>
          </w:tcPr>
          <w:p w14:paraId="6F6C19FB" w14:textId="2407CC56" w:rsidR="00C06D7D" w:rsidRPr="00C07183" w:rsidRDefault="00C06D7D" w:rsidP="00C06D7D">
            <w:pPr>
              <w:jc w:val="center"/>
              <w:rPr>
                <w:rFonts w:ascii="Calibri" w:hAnsi="Calibri" w:cs="Calibri"/>
              </w:rPr>
            </w:pPr>
            <w:r>
              <w:rPr>
                <w:rFonts w:ascii="Calibri" w:hAnsi="Calibri" w:cs="Calibri"/>
              </w:rPr>
              <w:t>12</w:t>
            </w:r>
          </w:p>
        </w:tc>
      </w:tr>
      <w:tr w:rsidR="00C06D7D" w:rsidRPr="00C07183" w14:paraId="0251A571" w14:textId="77777777" w:rsidTr="00C06D7D">
        <w:tc>
          <w:tcPr>
            <w:tcW w:w="239" w:type="pct"/>
            <w:vAlign w:val="center"/>
          </w:tcPr>
          <w:p w14:paraId="71CDC9F3" w14:textId="77777777" w:rsidR="00C06D7D" w:rsidRPr="00C07183" w:rsidRDefault="00C06D7D" w:rsidP="00C06D7D">
            <w:pPr>
              <w:pStyle w:val="Akapitzlist"/>
              <w:numPr>
                <w:ilvl w:val="0"/>
                <w:numId w:val="39"/>
              </w:numPr>
              <w:ind w:left="227" w:hanging="227"/>
              <w:jc w:val="center"/>
              <w:rPr>
                <w:rFonts w:cs="Calibri"/>
              </w:rPr>
            </w:pPr>
          </w:p>
        </w:tc>
        <w:tc>
          <w:tcPr>
            <w:tcW w:w="685" w:type="pct"/>
            <w:vAlign w:val="center"/>
          </w:tcPr>
          <w:p w14:paraId="7EC964E9" w14:textId="73800E43" w:rsidR="00C06D7D" w:rsidRPr="00C07183" w:rsidRDefault="00C06D7D" w:rsidP="00C06D7D">
            <w:pPr>
              <w:jc w:val="center"/>
              <w:rPr>
                <w:rFonts w:ascii="Calibri" w:hAnsi="Calibri" w:cs="Calibri"/>
              </w:rPr>
            </w:pPr>
            <w:r>
              <w:rPr>
                <w:rFonts w:ascii="Calibri" w:hAnsi="Calibri" w:cs="Calibri"/>
              </w:rPr>
              <w:t>Korycin</w:t>
            </w:r>
          </w:p>
        </w:tc>
        <w:tc>
          <w:tcPr>
            <w:tcW w:w="364" w:type="pct"/>
            <w:vAlign w:val="center"/>
          </w:tcPr>
          <w:p w14:paraId="0F3145BE" w14:textId="7DEB3654" w:rsidR="00C06D7D" w:rsidRPr="00C07183" w:rsidRDefault="00C06D7D" w:rsidP="00C06D7D">
            <w:pPr>
              <w:jc w:val="center"/>
              <w:rPr>
                <w:rFonts w:ascii="Calibri" w:hAnsi="Calibri" w:cs="Calibri"/>
              </w:rPr>
            </w:pPr>
            <w:r>
              <w:rPr>
                <w:rFonts w:ascii="Calibri" w:hAnsi="Calibri" w:cs="Calibri"/>
              </w:rPr>
              <w:t>85</w:t>
            </w:r>
          </w:p>
        </w:tc>
        <w:tc>
          <w:tcPr>
            <w:tcW w:w="365" w:type="pct"/>
            <w:vAlign w:val="center"/>
          </w:tcPr>
          <w:p w14:paraId="704D50AE" w14:textId="106B2FC3" w:rsidR="00C06D7D" w:rsidRPr="00C07183" w:rsidRDefault="00C06D7D" w:rsidP="00C06D7D">
            <w:pPr>
              <w:jc w:val="center"/>
              <w:rPr>
                <w:rFonts w:ascii="Calibri" w:hAnsi="Calibri" w:cs="Calibri"/>
              </w:rPr>
            </w:pPr>
            <w:r>
              <w:rPr>
                <w:rFonts w:ascii="Calibri" w:hAnsi="Calibri" w:cs="Calibri"/>
              </w:rPr>
              <w:t>88</w:t>
            </w:r>
          </w:p>
        </w:tc>
        <w:tc>
          <w:tcPr>
            <w:tcW w:w="365" w:type="pct"/>
            <w:vAlign w:val="center"/>
          </w:tcPr>
          <w:p w14:paraId="611D0810" w14:textId="4C589404" w:rsidR="00C06D7D" w:rsidRPr="00C07183" w:rsidRDefault="00C06D7D" w:rsidP="00C06D7D">
            <w:pPr>
              <w:jc w:val="center"/>
              <w:rPr>
                <w:rFonts w:ascii="Calibri" w:hAnsi="Calibri" w:cs="Calibri"/>
              </w:rPr>
            </w:pPr>
            <w:r>
              <w:rPr>
                <w:rFonts w:ascii="Calibri" w:hAnsi="Calibri" w:cs="Calibri"/>
              </w:rPr>
              <w:t>74</w:t>
            </w:r>
          </w:p>
        </w:tc>
        <w:tc>
          <w:tcPr>
            <w:tcW w:w="365" w:type="pct"/>
            <w:vAlign w:val="center"/>
          </w:tcPr>
          <w:p w14:paraId="31CB3A89" w14:textId="30F9C8A0" w:rsidR="00C06D7D" w:rsidRPr="00C07183" w:rsidRDefault="00C06D7D" w:rsidP="00C06D7D">
            <w:pPr>
              <w:jc w:val="center"/>
              <w:rPr>
                <w:rFonts w:ascii="Calibri" w:hAnsi="Calibri" w:cs="Calibri"/>
              </w:rPr>
            </w:pPr>
            <w:r>
              <w:rPr>
                <w:rFonts w:ascii="Calibri" w:hAnsi="Calibri" w:cs="Calibri"/>
              </w:rPr>
              <w:t>76</w:t>
            </w:r>
          </w:p>
        </w:tc>
        <w:tc>
          <w:tcPr>
            <w:tcW w:w="365" w:type="pct"/>
            <w:vAlign w:val="center"/>
          </w:tcPr>
          <w:p w14:paraId="5C9162C0" w14:textId="032C0A19" w:rsidR="00C06D7D" w:rsidRPr="00C07183" w:rsidRDefault="00C06D7D" w:rsidP="00C06D7D">
            <w:pPr>
              <w:jc w:val="center"/>
              <w:rPr>
                <w:rFonts w:ascii="Calibri" w:hAnsi="Calibri" w:cs="Calibri"/>
              </w:rPr>
            </w:pPr>
            <w:r>
              <w:rPr>
                <w:rFonts w:ascii="Calibri" w:hAnsi="Calibri" w:cs="Calibri"/>
              </w:rPr>
              <w:t>87</w:t>
            </w:r>
          </w:p>
        </w:tc>
        <w:tc>
          <w:tcPr>
            <w:tcW w:w="365" w:type="pct"/>
            <w:vAlign w:val="center"/>
          </w:tcPr>
          <w:p w14:paraId="50863671" w14:textId="565F963F" w:rsidR="00C06D7D" w:rsidRPr="00C07183" w:rsidRDefault="00C06D7D" w:rsidP="00C06D7D">
            <w:pPr>
              <w:jc w:val="center"/>
              <w:rPr>
                <w:rFonts w:ascii="Calibri" w:hAnsi="Calibri" w:cs="Calibri"/>
              </w:rPr>
            </w:pPr>
            <w:r>
              <w:rPr>
                <w:rFonts w:ascii="Calibri" w:hAnsi="Calibri" w:cs="Calibri"/>
              </w:rPr>
              <w:t>91</w:t>
            </w:r>
          </w:p>
        </w:tc>
        <w:tc>
          <w:tcPr>
            <w:tcW w:w="365" w:type="pct"/>
            <w:vAlign w:val="center"/>
          </w:tcPr>
          <w:p w14:paraId="47E36CF5" w14:textId="0E5BB57F" w:rsidR="00C06D7D" w:rsidRPr="00C07183" w:rsidRDefault="00C06D7D" w:rsidP="00C06D7D">
            <w:pPr>
              <w:jc w:val="center"/>
              <w:rPr>
                <w:rFonts w:ascii="Calibri" w:hAnsi="Calibri" w:cs="Calibri"/>
              </w:rPr>
            </w:pPr>
            <w:r>
              <w:rPr>
                <w:rFonts w:ascii="Calibri" w:hAnsi="Calibri" w:cs="Calibri"/>
              </w:rPr>
              <w:t>87</w:t>
            </w:r>
          </w:p>
        </w:tc>
        <w:tc>
          <w:tcPr>
            <w:tcW w:w="365" w:type="pct"/>
            <w:vAlign w:val="center"/>
          </w:tcPr>
          <w:p w14:paraId="7AD7E005" w14:textId="30548D1D" w:rsidR="00C06D7D" w:rsidRPr="00C07183" w:rsidRDefault="00C06D7D" w:rsidP="00C06D7D">
            <w:pPr>
              <w:jc w:val="center"/>
              <w:rPr>
                <w:rFonts w:ascii="Calibri" w:hAnsi="Calibri" w:cs="Calibri"/>
              </w:rPr>
            </w:pPr>
            <w:r>
              <w:rPr>
                <w:rFonts w:ascii="Calibri" w:hAnsi="Calibri" w:cs="Calibri"/>
              </w:rPr>
              <w:t>106</w:t>
            </w:r>
          </w:p>
        </w:tc>
        <w:tc>
          <w:tcPr>
            <w:tcW w:w="365" w:type="pct"/>
            <w:vAlign w:val="center"/>
          </w:tcPr>
          <w:p w14:paraId="46BA2B08" w14:textId="0F19D55C" w:rsidR="00C06D7D" w:rsidRPr="00C07183" w:rsidRDefault="00C06D7D" w:rsidP="00C06D7D">
            <w:pPr>
              <w:jc w:val="center"/>
              <w:rPr>
                <w:rFonts w:ascii="Calibri" w:hAnsi="Calibri" w:cs="Calibri"/>
              </w:rPr>
            </w:pPr>
            <w:r>
              <w:rPr>
                <w:rFonts w:ascii="Calibri" w:hAnsi="Calibri" w:cs="Calibri"/>
              </w:rPr>
              <w:t>104</w:t>
            </w:r>
          </w:p>
        </w:tc>
        <w:tc>
          <w:tcPr>
            <w:tcW w:w="365" w:type="pct"/>
            <w:vAlign w:val="center"/>
          </w:tcPr>
          <w:p w14:paraId="6F11BEA0" w14:textId="3D93F1A3" w:rsidR="00C06D7D" w:rsidRPr="00C07183" w:rsidRDefault="00C06D7D" w:rsidP="00C06D7D">
            <w:pPr>
              <w:jc w:val="center"/>
              <w:rPr>
                <w:rFonts w:ascii="Calibri" w:hAnsi="Calibri" w:cs="Calibri"/>
              </w:rPr>
            </w:pPr>
            <w:r>
              <w:rPr>
                <w:rFonts w:ascii="Calibri" w:hAnsi="Calibri" w:cs="Calibri"/>
              </w:rPr>
              <w:t>104</w:t>
            </w:r>
          </w:p>
        </w:tc>
        <w:tc>
          <w:tcPr>
            <w:tcW w:w="428" w:type="pct"/>
            <w:vAlign w:val="center"/>
          </w:tcPr>
          <w:p w14:paraId="16CAEF79" w14:textId="024D2DAC" w:rsidR="00C06D7D" w:rsidRPr="00C07183" w:rsidRDefault="00C06D7D" w:rsidP="00C06D7D">
            <w:pPr>
              <w:jc w:val="center"/>
              <w:rPr>
                <w:rFonts w:ascii="Calibri" w:hAnsi="Calibri" w:cs="Calibri"/>
              </w:rPr>
            </w:pPr>
            <w:r>
              <w:rPr>
                <w:rFonts w:ascii="Calibri" w:hAnsi="Calibri" w:cs="Calibri"/>
              </w:rPr>
              <w:t>19</w:t>
            </w:r>
          </w:p>
        </w:tc>
      </w:tr>
      <w:tr w:rsidR="00C06D7D" w:rsidRPr="00C07183" w14:paraId="3A3FE09D" w14:textId="77777777" w:rsidTr="00C06D7D">
        <w:tc>
          <w:tcPr>
            <w:tcW w:w="239" w:type="pct"/>
            <w:vAlign w:val="center"/>
          </w:tcPr>
          <w:p w14:paraId="1144812C" w14:textId="77777777" w:rsidR="00C06D7D" w:rsidRPr="00C07183" w:rsidRDefault="00C06D7D" w:rsidP="00C06D7D">
            <w:pPr>
              <w:pStyle w:val="Akapitzlist"/>
              <w:numPr>
                <w:ilvl w:val="0"/>
                <w:numId w:val="39"/>
              </w:numPr>
              <w:ind w:left="227" w:hanging="227"/>
              <w:jc w:val="center"/>
              <w:rPr>
                <w:rFonts w:cs="Calibri"/>
              </w:rPr>
            </w:pPr>
          </w:p>
        </w:tc>
        <w:tc>
          <w:tcPr>
            <w:tcW w:w="685" w:type="pct"/>
            <w:vAlign w:val="center"/>
          </w:tcPr>
          <w:p w14:paraId="0C1C3368" w14:textId="06AA0B2E" w:rsidR="00C06D7D" w:rsidRPr="00C07183" w:rsidRDefault="00C06D7D" w:rsidP="00C06D7D">
            <w:pPr>
              <w:jc w:val="center"/>
              <w:rPr>
                <w:rFonts w:ascii="Calibri" w:hAnsi="Calibri" w:cs="Calibri"/>
              </w:rPr>
            </w:pPr>
            <w:r>
              <w:rPr>
                <w:rFonts w:ascii="Calibri" w:hAnsi="Calibri" w:cs="Calibri"/>
              </w:rPr>
              <w:t>Krynki</w:t>
            </w:r>
          </w:p>
        </w:tc>
        <w:tc>
          <w:tcPr>
            <w:tcW w:w="364" w:type="pct"/>
            <w:vAlign w:val="center"/>
          </w:tcPr>
          <w:p w14:paraId="30ECCCA9" w14:textId="60C5F3EE" w:rsidR="00C06D7D" w:rsidRPr="00C07183" w:rsidRDefault="00C06D7D" w:rsidP="00C06D7D">
            <w:pPr>
              <w:jc w:val="center"/>
              <w:rPr>
                <w:rFonts w:ascii="Calibri" w:hAnsi="Calibri" w:cs="Calibri"/>
              </w:rPr>
            </w:pPr>
            <w:r>
              <w:rPr>
                <w:rFonts w:ascii="Calibri" w:hAnsi="Calibri" w:cs="Calibri"/>
              </w:rPr>
              <w:t>70</w:t>
            </w:r>
          </w:p>
        </w:tc>
        <w:tc>
          <w:tcPr>
            <w:tcW w:w="365" w:type="pct"/>
            <w:vAlign w:val="center"/>
          </w:tcPr>
          <w:p w14:paraId="07744BDC" w14:textId="1DCC8782" w:rsidR="00C06D7D" w:rsidRPr="00C07183" w:rsidRDefault="00C06D7D" w:rsidP="00C06D7D">
            <w:pPr>
              <w:jc w:val="center"/>
              <w:rPr>
                <w:rFonts w:ascii="Calibri" w:hAnsi="Calibri" w:cs="Calibri"/>
              </w:rPr>
            </w:pPr>
            <w:r>
              <w:rPr>
                <w:rFonts w:ascii="Calibri" w:hAnsi="Calibri" w:cs="Calibri"/>
              </w:rPr>
              <w:t>68</w:t>
            </w:r>
          </w:p>
        </w:tc>
        <w:tc>
          <w:tcPr>
            <w:tcW w:w="365" w:type="pct"/>
            <w:vAlign w:val="center"/>
          </w:tcPr>
          <w:p w14:paraId="138EEFF2" w14:textId="5B71BA1D" w:rsidR="00C06D7D" w:rsidRPr="00C07183" w:rsidRDefault="00C06D7D" w:rsidP="00C06D7D">
            <w:pPr>
              <w:jc w:val="center"/>
              <w:rPr>
                <w:rFonts w:ascii="Calibri" w:hAnsi="Calibri" w:cs="Calibri"/>
              </w:rPr>
            </w:pPr>
            <w:r>
              <w:rPr>
                <w:rFonts w:ascii="Calibri" w:hAnsi="Calibri" w:cs="Calibri"/>
              </w:rPr>
              <w:t>63</w:t>
            </w:r>
          </w:p>
        </w:tc>
        <w:tc>
          <w:tcPr>
            <w:tcW w:w="365" w:type="pct"/>
            <w:vAlign w:val="center"/>
          </w:tcPr>
          <w:p w14:paraId="6D97D327" w14:textId="06A86572" w:rsidR="00C06D7D" w:rsidRPr="00C07183" w:rsidRDefault="00C06D7D" w:rsidP="00C06D7D">
            <w:pPr>
              <w:jc w:val="center"/>
              <w:rPr>
                <w:rFonts w:ascii="Calibri" w:hAnsi="Calibri" w:cs="Calibri"/>
              </w:rPr>
            </w:pPr>
            <w:r>
              <w:rPr>
                <w:rFonts w:ascii="Calibri" w:hAnsi="Calibri" w:cs="Calibri"/>
              </w:rPr>
              <w:t>64</w:t>
            </w:r>
          </w:p>
        </w:tc>
        <w:tc>
          <w:tcPr>
            <w:tcW w:w="365" w:type="pct"/>
            <w:vAlign w:val="center"/>
          </w:tcPr>
          <w:p w14:paraId="748C80DE" w14:textId="4AD49657" w:rsidR="00C06D7D" w:rsidRPr="00C07183" w:rsidRDefault="00C06D7D" w:rsidP="00C06D7D">
            <w:pPr>
              <w:jc w:val="center"/>
              <w:rPr>
                <w:rFonts w:ascii="Calibri" w:hAnsi="Calibri" w:cs="Calibri"/>
              </w:rPr>
            </w:pPr>
            <w:r>
              <w:rPr>
                <w:rFonts w:ascii="Calibri" w:hAnsi="Calibri" w:cs="Calibri"/>
              </w:rPr>
              <w:t>62</w:t>
            </w:r>
          </w:p>
        </w:tc>
        <w:tc>
          <w:tcPr>
            <w:tcW w:w="365" w:type="pct"/>
            <w:vAlign w:val="center"/>
          </w:tcPr>
          <w:p w14:paraId="4D38AEAC" w14:textId="6B5787A2" w:rsidR="00C06D7D" w:rsidRPr="00C07183" w:rsidRDefault="00C06D7D" w:rsidP="00C06D7D">
            <w:pPr>
              <w:jc w:val="center"/>
              <w:rPr>
                <w:rFonts w:ascii="Calibri" w:hAnsi="Calibri" w:cs="Calibri"/>
              </w:rPr>
            </w:pPr>
            <w:r>
              <w:rPr>
                <w:rFonts w:ascii="Calibri" w:hAnsi="Calibri" w:cs="Calibri"/>
              </w:rPr>
              <w:t>59</w:t>
            </w:r>
          </w:p>
        </w:tc>
        <w:tc>
          <w:tcPr>
            <w:tcW w:w="365" w:type="pct"/>
            <w:vAlign w:val="center"/>
          </w:tcPr>
          <w:p w14:paraId="1291D73A" w14:textId="1BD31F83" w:rsidR="00C06D7D" w:rsidRPr="00C07183" w:rsidRDefault="00C06D7D" w:rsidP="00C06D7D">
            <w:pPr>
              <w:jc w:val="center"/>
              <w:rPr>
                <w:rFonts w:ascii="Calibri" w:hAnsi="Calibri" w:cs="Calibri"/>
              </w:rPr>
            </w:pPr>
            <w:r>
              <w:rPr>
                <w:rFonts w:ascii="Calibri" w:hAnsi="Calibri" w:cs="Calibri"/>
              </w:rPr>
              <w:t>68</w:t>
            </w:r>
          </w:p>
        </w:tc>
        <w:tc>
          <w:tcPr>
            <w:tcW w:w="365" w:type="pct"/>
            <w:vAlign w:val="center"/>
          </w:tcPr>
          <w:p w14:paraId="7FFA7E45" w14:textId="1DA1CCDB" w:rsidR="00C06D7D" w:rsidRPr="00C07183" w:rsidRDefault="00C06D7D" w:rsidP="00C06D7D">
            <w:pPr>
              <w:jc w:val="center"/>
              <w:rPr>
                <w:rFonts w:ascii="Calibri" w:hAnsi="Calibri" w:cs="Calibri"/>
              </w:rPr>
            </w:pPr>
            <w:r>
              <w:rPr>
                <w:rFonts w:ascii="Calibri" w:hAnsi="Calibri" w:cs="Calibri"/>
              </w:rPr>
              <w:t>67</w:t>
            </w:r>
          </w:p>
        </w:tc>
        <w:tc>
          <w:tcPr>
            <w:tcW w:w="365" w:type="pct"/>
            <w:vAlign w:val="center"/>
          </w:tcPr>
          <w:p w14:paraId="47CB11BB" w14:textId="279BCC36" w:rsidR="00C06D7D" w:rsidRPr="00C07183" w:rsidRDefault="00C06D7D" w:rsidP="00C06D7D">
            <w:pPr>
              <w:jc w:val="center"/>
              <w:rPr>
                <w:rFonts w:ascii="Calibri" w:hAnsi="Calibri" w:cs="Calibri"/>
              </w:rPr>
            </w:pPr>
            <w:r>
              <w:rPr>
                <w:rFonts w:ascii="Calibri" w:hAnsi="Calibri" w:cs="Calibri"/>
              </w:rPr>
              <w:t>67</w:t>
            </w:r>
          </w:p>
        </w:tc>
        <w:tc>
          <w:tcPr>
            <w:tcW w:w="365" w:type="pct"/>
            <w:vAlign w:val="center"/>
          </w:tcPr>
          <w:p w14:paraId="547405BA" w14:textId="5DC01215" w:rsidR="00C06D7D" w:rsidRPr="00C07183" w:rsidRDefault="00C06D7D" w:rsidP="00C06D7D">
            <w:pPr>
              <w:jc w:val="center"/>
              <w:rPr>
                <w:rFonts w:ascii="Calibri" w:hAnsi="Calibri" w:cs="Calibri"/>
              </w:rPr>
            </w:pPr>
            <w:r>
              <w:rPr>
                <w:rFonts w:ascii="Calibri" w:hAnsi="Calibri" w:cs="Calibri"/>
              </w:rPr>
              <w:t>70</w:t>
            </w:r>
          </w:p>
        </w:tc>
        <w:tc>
          <w:tcPr>
            <w:tcW w:w="428" w:type="pct"/>
            <w:vAlign w:val="center"/>
          </w:tcPr>
          <w:p w14:paraId="020CA5C3" w14:textId="083E0CB4" w:rsidR="00C06D7D" w:rsidRPr="00C07183" w:rsidRDefault="00C06D7D" w:rsidP="00C06D7D">
            <w:pPr>
              <w:jc w:val="center"/>
              <w:rPr>
                <w:rFonts w:ascii="Calibri" w:hAnsi="Calibri" w:cs="Calibri"/>
              </w:rPr>
            </w:pPr>
            <w:r>
              <w:rPr>
                <w:rFonts w:ascii="Calibri" w:hAnsi="Calibri" w:cs="Calibri"/>
              </w:rPr>
              <w:t>0</w:t>
            </w:r>
          </w:p>
        </w:tc>
      </w:tr>
      <w:tr w:rsidR="00C06D7D" w:rsidRPr="00C07183" w14:paraId="317FA911" w14:textId="77777777" w:rsidTr="00C06D7D">
        <w:tc>
          <w:tcPr>
            <w:tcW w:w="239" w:type="pct"/>
            <w:vAlign w:val="center"/>
          </w:tcPr>
          <w:p w14:paraId="3F98B869" w14:textId="77777777" w:rsidR="00C06D7D" w:rsidRPr="00C07183" w:rsidRDefault="00C06D7D" w:rsidP="00C06D7D">
            <w:pPr>
              <w:pStyle w:val="Akapitzlist"/>
              <w:numPr>
                <w:ilvl w:val="0"/>
                <w:numId w:val="39"/>
              </w:numPr>
              <w:ind w:left="227" w:hanging="227"/>
              <w:jc w:val="center"/>
              <w:rPr>
                <w:rFonts w:cs="Calibri"/>
              </w:rPr>
            </w:pPr>
          </w:p>
        </w:tc>
        <w:tc>
          <w:tcPr>
            <w:tcW w:w="685" w:type="pct"/>
            <w:vAlign w:val="center"/>
          </w:tcPr>
          <w:p w14:paraId="60E768A9" w14:textId="5433004F" w:rsidR="00C06D7D" w:rsidRPr="00C07183" w:rsidRDefault="00C06D7D" w:rsidP="00C06D7D">
            <w:pPr>
              <w:jc w:val="center"/>
              <w:rPr>
                <w:rFonts w:ascii="Calibri" w:hAnsi="Calibri" w:cs="Calibri"/>
              </w:rPr>
            </w:pPr>
            <w:r>
              <w:rPr>
                <w:rFonts w:ascii="Calibri" w:hAnsi="Calibri" w:cs="Calibri"/>
              </w:rPr>
              <w:t>Kuźnica</w:t>
            </w:r>
          </w:p>
        </w:tc>
        <w:tc>
          <w:tcPr>
            <w:tcW w:w="364" w:type="pct"/>
            <w:vAlign w:val="center"/>
          </w:tcPr>
          <w:p w14:paraId="28A71767" w14:textId="2AAF066D" w:rsidR="00C06D7D" w:rsidRPr="00C07183" w:rsidRDefault="00C06D7D" w:rsidP="00C06D7D">
            <w:pPr>
              <w:jc w:val="center"/>
              <w:rPr>
                <w:rFonts w:ascii="Calibri" w:hAnsi="Calibri" w:cs="Calibri"/>
              </w:rPr>
            </w:pPr>
            <w:r>
              <w:rPr>
                <w:rFonts w:ascii="Calibri" w:hAnsi="Calibri" w:cs="Calibri"/>
              </w:rPr>
              <w:t>99</w:t>
            </w:r>
          </w:p>
        </w:tc>
        <w:tc>
          <w:tcPr>
            <w:tcW w:w="365" w:type="pct"/>
            <w:vAlign w:val="center"/>
          </w:tcPr>
          <w:p w14:paraId="2D39957F" w14:textId="7C15DFAE" w:rsidR="00C06D7D" w:rsidRPr="00C07183" w:rsidRDefault="00C06D7D" w:rsidP="00C06D7D">
            <w:pPr>
              <w:jc w:val="center"/>
              <w:rPr>
                <w:rFonts w:ascii="Calibri" w:hAnsi="Calibri" w:cs="Calibri"/>
              </w:rPr>
            </w:pPr>
            <w:r>
              <w:rPr>
                <w:rFonts w:ascii="Calibri" w:hAnsi="Calibri" w:cs="Calibri"/>
              </w:rPr>
              <w:t>161</w:t>
            </w:r>
          </w:p>
        </w:tc>
        <w:tc>
          <w:tcPr>
            <w:tcW w:w="365" w:type="pct"/>
            <w:vAlign w:val="center"/>
          </w:tcPr>
          <w:p w14:paraId="15290321" w14:textId="3623F288" w:rsidR="00C06D7D" w:rsidRPr="00C07183" w:rsidRDefault="00C06D7D" w:rsidP="00C06D7D">
            <w:pPr>
              <w:jc w:val="center"/>
              <w:rPr>
                <w:rFonts w:ascii="Calibri" w:hAnsi="Calibri" w:cs="Calibri"/>
              </w:rPr>
            </w:pPr>
            <w:r>
              <w:rPr>
                <w:rFonts w:ascii="Calibri" w:hAnsi="Calibri" w:cs="Calibri"/>
              </w:rPr>
              <w:t>166</w:t>
            </w:r>
          </w:p>
        </w:tc>
        <w:tc>
          <w:tcPr>
            <w:tcW w:w="365" w:type="pct"/>
            <w:vAlign w:val="center"/>
          </w:tcPr>
          <w:p w14:paraId="6169C23B" w14:textId="7F632CD4" w:rsidR="00C06D7D" w:rsidRPr="00C07183" w:rsidRDefault="00C06D7D" w:rsidP="00C06D7D">
            <w:pPr>
              <w:jc w:val="center"/>
              <w:rPr>
                <w:rFonts w:ascii="Calibri" w:hAnsi="Calibri" w:cs="Calibri"/>
              </w:rPr>
            </w:pPr>
            <w:r>
              <w:rPr>
                <w:rFonts w:ascii="Calibri" w:hAnsi="Calibri" w:cs="Calibri"/>
              </w:rPr>
              <w:t>172</w:t>
            </w:r>
          </w:p>
        </w:tc>
        <w:tc>
          <w:tcPr>
            <w:tcW w:w="365" w:type="pct"/>
            <w:vAlign w:val="center"/>
          </w:tcPr>
          <w:p w14:paraId="314D48F2" w14:textId="32407873" w:rsidR="00C06D7D" w:rsidRPr="00C07183" w:rsidRDefault="00C06D7D" w:rsidP="00C06D7D">
            <w:pPr>
              <w:jc w:val="center"/>
              <w:rPr>
                <w:rFonts w:ascii="Calibri" w:hAnsi="Calibri" w:cs="Calibri"/>
              </w:rPr>
            </w:pPr>
            <w:r>
              <w:rPr>
                <w:rFonts w:ascii="Calibri" w:hAnsi="Calibri" w:cs="Calibri"/>
              </w:rPr>
              <w:t>170</w:t>
            </w:r>
          </w:p>
        </w:tc>
        <w:tc>
          <w:tcPr>
            <w:tcW w:w="365" w:type="pct"/>
            <w:vAlign w:val="center"/>
          </w:tcPr>
          <w:p w14:paraId="7CF43AE3" w14:textId="01A2B55C" w:rsidR="00C06D7D" w:rsidRPr="00C07183" w:rsidRDefault="00C06D7D" w:rsidP="00C06D7D">
            <w:pPr>
              <w:jc w:val="center"/>
              <w:rPr>
                <w:rFonts w:ascii="Calibri" w:hAnsi="Calibri" w:cs="Calibri"/>
              </w:rPr>
            </w:pPr>
            <w:r>
              <w:rPr>
                <w:rFonts w:ascii="Calibri" w:hAnsi="Calibri" w:cs="Calibri"/>
              </w:rPr>
              <w:t>153</w:t>
            </w:r>
          </w:p>
        </w:tc>
        <w:tc>
          <w:tcPr>
            <w:tcW w:w="365" w:type="pct"/>
            <w:vAlign w:val="center"/>
          </w:tcPr>
          <w:p w14:paraId="4084018A" w14:textId="541083D1" w:rsidR="00C06D7D" w:rsidRPr="00C07183" w:rsidRDefault="00C06D7D" w:rsidP="00C06D7D">
            <w:pPr>
              <w:jc w:val="center"/>
              <w:rPr>
                <w:rFonts w:ascii="Calibri" w:hAnsi="Calibri" w:cs="Calibri"/>
              </w:rPr>
            </w:pPr>
            <w:r>
              <w:rPr>
                <w:rFonts w:ascii="Calibri" w:hAnsi="Calibri" w:cs="Calibri"/>
              </w:rPr>
              <w:t>174</w:t>
            </w:r>
          </w:p>
        </w:tc>
        <w:tc>
          <w:tcPr>
            <w:tcW w:w="365" w:type="pct"/>
            <w:vAlign w:val="center"/>
          </w:tcPr>
          <w:p w14:paraId="233BD457" w14:textId="76AD51BA" w:rsidR="00C06D7D" w:rsidRPr="00C07183" w:rsidRDefault="00C06D7D" w:rsidP="00C06D7D">
            <w:pPr>
              <w:jc w:val="center"/>
              <w:rPr>
                <w:rFonts w:ascii="Calibri" w:hAnsi="Calibri" w:cs="Calibri"/>
              </w:rPr>
            </w:pPr>
            <w:r>
              <w:rPr>
                <w:rFonts w:ascii="Calibri" w:hAnsi="Calibri" w:cs="Calibri"/>
              </w:rPr>
              <w:t>170</w:t>
            </w:r>
          </w:p>
        </w:tc>
        <w:tc>
          <w:tcPr>
            <w:tcW w:w="365" w:type="pct"/>
            <w:vAlign w:val="center"/>
          </w:tcPr>
          <w:p w14:paraId="494DD2D7" w14:textId="1A2A8EAF" w:rsidR="00C06D7D" w:rsidRPr="00C07183" w:rsidRDefault="00C06D7D" w:rsidP="00C06D7D">
            <w:pPr>
              <w:jc w:val="center"/>
              <w:rPr>
                <w:rFonts w:ascii="Calibri" w:hAnsi="Calibri" w:cs="Calibri"/>
              </w:rPr>
            </w:pPr>
            <w:r>
              <w:rPr>
                <w:rFonts w:ascii="Calibri" w:hAnsi="Calibri" w:cs="Calibri"/>
              </w:rPr>
              <w:t>163</w:t>
            </w:r>
          </w:p>
        </w:tc>
        <w:tc>
          <w:tcPr>
            <w:tcW w:w="365" w:type="pct"/>
            <w:vAlign w:val="center"/>
          </w:tcPr>
          <w:p w14:paraId="499E55A6" w14:textId="2A803A4A" w:rsidR="00C06D7D" w:rsidRPr="00C07183" w:rsidRDefault="00C06D7D" w:rsidP="00C06D7D">
            <w:pPr>
              <w:jc w:val="center"/>
              <w:rPr>
                <w:rFonts w:ascii="Calibri" w:hAnsi="Calibri" w:cs="Calibri"/>
              </w:rPr>
            </w:pPr>
            <w:r>
              <w:rPr>
                <w:rFonts w:ascii="Calibri" w:hAnsi="Calibri" w:cs="Calibri"/>
              </w:rPr>
              <w:t>162</w:t>
            </w:r>
          </w:p>
        </w:tc>
        <w:tc>
          <w:tcPr>
            <w:tcW w:w="428" w:type="pct"/>
            <w:vAlign w:val="center"/>
          </w:tcPr>
          <w:p w14:paraId="5A48AF73" w14:textId="173763E2" w:rsidR="00C06D7D" w:rsidRPr="00C07183" w:rsidRDefault="00C06D7D" w:rsidP="00C06D7D">
            <w:pPr>
              <w:jc w:val="center"/>
              <w:rPr>
                <w:rFonts w:ascii="Calibri" w:hAnsi="Calibri" w:cs="Calibri"/>
              </w:rPr>
            </w:pPr>
            <w:r>
              <w:rPr>
                <w:rFonts w:ascii="Calibri" w:hAnsi="Calibri" w:cs="Calibri"/>
              </w:rPr>
              <w:t>63</w:t>
            </w:r>
          </w:p>
        </w:tc>
      </w:tr>
      <w:tr w:rsidR="00C06D7D" w:rsidRPr="00C07183" w14:paraId="51453566" w14:textId="77777777" w:rsidTr="00C06D7D">
        <w:tc>
          <w:tcPr>
            <w:tcW w:w="239" w:type="pct"/>
            <w:vAlign w:val="center"/>
          </w:tcPr>
          <w:p w14:paraId="0985C64C" w14:textId="77777777" w:rsidR="00C06D7D" w:rsidRPr="00C07183" w:rsidRDefault="00C06D7D" w:rsidP="00C06D7D">
            <w:pPr>
              <w:pStyle w:val="Akapitzlist"/>
              <w:numPr>
                <w:ilvl w:val="0"/>
                <w:numId w:val="39"/>
              </w:numPr>
              <w:ind w:left="227" w:hanging="227"/>
              <w:jc w:val="center"/>
              <w:rPr>
                <w:rFonts w:cs="Calibri"/>
              </w:rPr>
            </w:pPr>
          </w:p>
        </w:tc>
        <w:tc>
          <w:tcPr>
            <w:tcW w:w="685" w:type="pct"/>
            <w:vAlign w:val="center"/>
          </w:tcPr>
          <w:p w14:paraId="6C151245" w14:textId="5F335C17" w:rsidR="00C06D7D" w:rsidRPr="00C07183" w:rsidRDefault="00C06D7D" w:rsidP="00C06D7D">
            <w:pPr>
              <w:jc w:val="center"/>
              <w:rPr>
                <w:rFonts w:ascii="Calibri" w:hAnsi="Calibri" w:cs="Calibri"/>
              </w:rPr>
            </w:pPr>
            <w:r>
              <w:rPr>
                <w:rFonts w:ascii="Calibri" w:hAnsi="Calibri" w:cs="Calibri"/>
              </w:rPr>
              <w:t xml:space="preserve">Nowy Dwór </w:t>
            </w:r>
          </w:p>
        </w:tc>
        <w:tc>
          <w:tcPr>
            <w:tcW w:w="364" w:type="pct"/>
            <w:vAlign w:val="center"/>
          </w:tcPr>
          <w:p w14:paraId="7F6AD7E6" w14:textId="4D0EE681" w:rsidR="00C06D7D" w:rsidRPr="00C07183" w:rsidRDefault="00C06D7D" w:rsidP="00C06D7D">
            <w:pPr>
              <w:jc w:val="center"/>
              <w:rPr>
                <w:rFonts w:ascii="Calibri" w:hAnsi="Calibri" w:cs="Calibri"/>
              </w:rPr>
            </w:pPr>
            <w:r>
              <w:rPr>
                <w:rFonts w:ascii="Calibri" w:hAnsi="Calibri" w:cs="Calibri"/>
              </w:rPr>
              <w:t>35</w:t>
            </w:r>
          </w:p>
        </w:tc>
        <w:tc>
          <w:tcPr>
            <w:tcW w:w="365" w:type="pct"/>
            <w:vAlign w:val="center"/>
          </w:tcPr>
          <w:p w14:paraId="40E9960E" w14:textId="56B45C7E" w:rsidR="00C06D7D" w:rsidRPr="00C07183" w:rsidRDefault="00C06D7D" w:rsidP="00C06D7D">
            <w:pPr>
              <w:jc w:val="center"/>
              <w:rPr>
                <w:rFonts w:ascii="Calibri" w:hAnsi="Calibri" w:cs="Calibri"/>
              </w:rPr>
            </w:pPr>
            <w:r>
              <w:rPr>
                <w:rFonts w:ascii="Calibri" w:hAnsi="Calibri" w:cs="Calibri"/>
              </w:rPr>
              <w:t>31</w:t>
            </w:r>
          </w:p>
        </w:tc>
        <w:tc>
          <w:tcPr>
            <w:tcW w:w="365" w:type="pct"/>
            <w:vAlign w:val="center"/>
          </w:tcPr>
          <w:p w14:paraId="5C2E6888" w14:textId="0DD5629A" w:rsidR="00C06D7D" w:rsidRPr="00C07183" w:rsidRDefault="00C06D7D" w:rsidP="00C06D7D">
            <w:pPr>
              <w:jc w:val="center"/>
              <w:rPr>
                <w:rFonts w:ascii="Calibri" w:hAnsi="Calibri" w:cs="Calibri"/>
              </w:rPr>
            </w:pPr>
            <w:r>
              <w:rPr>
                <w:rFonts w:ascii="Calibri" w:hAnsi="Calibri" w:cs="Calibri"/>
              </w:rPr>
              <w:t>33</w:t>
            </w:r>
          </w:p>
        </w:tc>
        <w:tc>
          <w:tcPr>
            <w:tcW w:w="365" w:type="pct"/>
            <w:vAlign w:val="center"/>
          </w:tcPr>
          <w:p w14:paraId="7B6D1440" w14:textId="4D58DD93" w:rsidR="00C06D7D" w:rsidRPr="00C07183" w:rsidRDefault="00C06D7D" w:rsidP="00C06D7D">
            <w:pPr>
              <w:jc w:val="center"/>
              <w:rPr>
                <w:rFonts w:ascii="Calibri" w:hAnsi="Calibri" w:cs="Calibri"/>
              </w:rPr>
            </w:pPr>
            <w:r>
              <w:rPr>
                <w:rFonts w:ascii="Calibri" w:hAnsi="Calibri" w:cs="Calibri"/>
              </w:rPr>
              <w:t>34</w:t>
            </w:r>
          </w:p>
        </w:tc>
        <w:tc>
          <w:tcPr>
            <w:tcW w:w="365" w:type="pct"/>
            <w:vAlign w:val="center"/>
          </w:tcPr>
          <w:p w14:paraId="22AEDC34" w14:textId="5DD9D566" w:rsidR="00C06D7D" w:rsidRPr="00C07183" w:rsidRDefault="00C06D7D" w:rsidP="00C06D7D">
            <w:pPr>
              <w:jc w:val="center"/>
              <w:rPr>
                <w:rFonts w:ascii="Calibri" w:hAnsi="Calibri" w:cs="Calibri"/>
              </w:rPr>
            </w:pPr>
            <w:r>
              <w:rPr>
                <w:rFonts w:ascii="Calibri" w:hAnsi="Calibri" w:cs="Calibri"/>
              </w:rPr>
              <w:t>32</w:t>
            </w:r>
          </w:p>
        </w:tc>
        <w:tc>
          <w:tcPr>
            <w:tcW w:w="365" w:type="pct"/>
            <w:vAlign w:val="center"/>
          </w:tcPr>
          <w:p w14:paraId="29428199" w14:textId="12AACC9A" w:rsidR="00C06D7D" w:rsidRPr="00C07183" w:rsidRDefault="00C06D7D" w:rsidP="00C06D7D">
            <w:pPr>
              <w:jc w:val="center"/>
              <w:rPr>
                <w:rFonts w:ascii="Calibri" w:hAnsi="Calibri" w:cs="Calibri"/>
              </w:rPr>
            </w:pPr>
            <w:r>
              <w:rPr>
                <w:rFonts w:ascii="Calibri" w:hAnsi="Calibri" w:cs="Calibri"/>
              </w:rPr>
              <w:t>34</w:t>
            </w:r>
          </w:p>
        </w:tc>
        <w:tc>
          <w:tcPr>
            <w:tcW w:w="365" w:type="pct"/>
            <w:vAlign w:val="center"/>
          </w:tcPr>
          <w:p w14:paraId="777281BA" w14:textId="3D9B5E0B" w:rsidR="00C06D7D" w:rsidRPr="00C07183" w:rsidRDefault="00C06D7D" w:rsidP="00C06D7D">
            <w:pPr>
              <w:jc w:val="center"/>
              <w:rPr>
                <w:rFonts w:ascii="Calibri" w:hAnsi="Calibri" w:cs="Calibri"/>
              </w:rPr>
            </w:pPr>
            <w:r>
              <w:rPr>
                <w:rFonts w:ascii="Calibri" w:hAnsi="Calibri" w:cs="Calibri"/>
              </w:rPr>
              <w:t>33</w:t>
            </w:r>
          </w:p>
        </w:tc>
        <w:tc>
          <w:tcPr>
            <w:tcW w:w="365" w:type="pct"/>
            <w:vAlign w:val="center"/>
          </w:tcPr>
          <w:p w14:paraId="7EE7B0C8" w14:textId="48D3B543" w:rsidR="00C06D7D" w:rsidRPr="00C07183" w:rsidRDefault="00C06D7D" w:rsidP="00C06D7D">
            <w:pPr>
              <w:jc w:val="center"/>
              <w:rPr>
                <w:rFonts w:ascii="Calibri" w:hAnsi="Calibri" w:cs="Calibri"/>
              </w:rPr>
            </w:pPr>
            <w:r>
              <w:rPr>
                <w:rFonts w:ascii="Calibri" w:hAnsi="Calibri" w:cs="Calibri"/>
              </w:rPr>
              <w:t>31</w:t>
            </w:r>
          </w:p>
        </w:tc>
        <w:tc>
          <w:tcPr>
            <w:tcW w:w="365" w:type="pct"/>
            <w:vAlign w:val="center"/>
          </w:tcPr>
          <w:p w14:paraId="1975DE5F" w14:textId="5FA91547" w:rsidR="00C06D7D" w:rsidRPr="00C07183" w:rsidRDefault="00C06D7D" w:rsidP="00C06D7D">
            <w:pPr>
              <w:jc w:val="center"/>
              <w:rPr>
                <w:rFonts w:ascii="Calibri" w:hAnsi="Calibri" w:cs="Calibri"/>
              </w:rPr>
            </w:pPr>
            <w:r>
              <w:rPr>
                <w:rFonts w:ascii="Calibri" w:hAnsi="Calibri" w:cs="Calibri"/>
              </w:rPr>
              <w:t>34</w:t>
            </w:r>
          </w:p>
        </w:tc>
        <w:tc>
          <w:tcPr>
            <w:tcW w:w="365" w:type="pct"/>
            <w:vAlign w:val="center"/>
          </w:tcPr>
          <w:p w14:paraId="59E0A3C6" w14:textId="0A3901A1" w:rsidR="00C06D7D" w:rsidRPr="00C07183" w:rsidRDefault="00C06D7D" w:rsidP="00C06D7D">
            <w:pPr>
              <w:jc w:val="center"/>
              <w:rPr>
                <w:rFonts w:ascii="Calibri" w:hAnsi="Calibri" w:cs="Calibri"/>
              </w:rPr>
            </w:pPr>
            <w:r>
              <w:rPr>
                <w:rFonts w:ascii="Calibri" w:hAnsi="Calibri" w:cs="Calibri"/>
              </w:rPr>
              <w:t>33</w:t>
            </w:r>
          </w:p>
        </w:tc>
        <w:tc>
          <w:tcPr>
            <w:tcW w:w="428" w:type="pct"/>
            <w:vAlign w:val="center"/>
          </w:tcPr>
          <w:p w14:paraId="19F7C4CA" w14:textId="63A55F37" w:rsidR="00C06D7D" w:rsidRPr="00C07183" w:rsidRDefault="00C06D7D" w:rsidP="00C06D7D">
            <w:pPr>
              <w:jc w:val="center"/>
              <w:rPr>
                <w:rFonts w:ascii="Calibri" w:hAnsi="Calibri" w:cs="Calibri"/>
              </w:rPr>
            </w:pPr>
            <w:r>
              <w:rPr>
                <w:rFonts w:ascii="Calibri" w:hAnsi="Calibri" w:cs="Calibri"/>
              </w:rPr>
              <w:t>-2</w:t>
            </w:r>
          </w:p>
        </w:tc>
      </w:tr>
      <w:tr w:rsidR="00C06D7D" w:rsidRPr="00C07183" w14:paraId="49079216" w14:textId="77777777" w:rsidTr="00C06D7D">
        <w:tc>
          <w:tcPr>
            <w:tcW w:w="239" w:type="pct"/>
            <w:vAlign w:val="center"/>
          </w:tcPr>
          <w:p w14:paraId="671E76D9" w14:textId="77777777" w:rsidR="00C06D7D" w:rsidRPr="00C07183" w:rsidRDefault="00C06D7D" w:rsidP="00C06D7D">
            <w:pPr>
              <w:pStyle w:val="Akapitzlist"/>
              <w:numPr>
                <w:ilvl w:val="0"/>
                <w:numId w:val="39"/>
              </w:numPr>
              <w:ind w:left="227" w:hanging="227"/>
              <w:jc w:val="center"/>
              <w:rPr>
                <w:rFonts w:cs="Calibri"/>
              </w:rPr>
            </w:pPr>
          </w:p>
        </w:tc>
        <w:tc>
          <w:tcPr>
            <w:tcW w:w="685" w:type="pct"/>
            <w:vAlign w:val="center"/>
          </w:tcPr>
          <w:p w14:paraId="16C25926" w14:textId="2AA3BB09" w:rsidR="00C06D7D" w:rsidRPr="00C07183" w:rsidRDefault="00C06D7D" w:rsidP="00C06D7D">
            <w:pPr>
              <w:jc w:val="center"/>
              <w:rPr>
                <w:rFonts w:ascii="Calibri" w:hAnsi="Calibri" w:cs="Calibri"/>
              </w:rPr>
            </w:pPr>
            <w:r>
              <w:rPr>
                <w:rFonts w:ascii="Calibri" w:hAnsi="Calibri" w:cs="Calibri"/>
              </w:rPr>
              <w:t>Sidra</w:t>
            </w:r>
          </w:p>
        </w:tc>
        <w:tc>
          <w:tcPr>
            <w:tcW w:w="364" w:type="pct"/>
            <w:vAlign w:val="center"/>
          </w:tcPr>
          <w:p w14:paraId="38E2B303" w14:textId="4DAA9FA3" w:rsidR="00C06D7D" w:rsidRPr="00C07183" w:rsidRDefault="00C06D7D" w:rsidP="00C06D7D">
            <w:pPr>
              <w:jc w:val="center"/>
              <w:rPr>
                <w:rFonts w:ascii="Calibri" w:hAnsi="Calibri" w:cs="Calibri"/>
              </w:rPr>
            </w:pPr>
            <w:r>
              <w:rPr>
                <w:rFonts w:ascii="Calibri" w:hAnsi="Calibri" w:cs="Calibri"/>
              </w:rPr>
              <w:t>51</w:t>
            </w:r>
          </w:p>
        </w:tc>
        <w:tc>
          <w:tcPr>
            <w:tcW w:w="365" w:type="pct"/>
            <w:vAlign w:val="center"/>
          </w:tcPr>
          <w:p w14:paraId="6BFA5A5F" w14:textId="170FA3A3" w:rsidR="00C06D7D" w:rsidRPr="00C07183" w:rsidRDefault="00C06D7D" w:rsidP="00C06D7D">
            <w:pPr>
              <w:jc w:val="center"/>
              <w:rPr>
                <w:rFonts w:ascii="Calibri" w:hAnsi="Calibri" w:cs="Calibri"/>
              </w:rPr>
            </w:pPr>
            <w:r>
              <w:rPr>
                <w:rFonts w:ascii="Calibri" w:hAnsi="Calibri" w:cs="Calibri"/>
              </w:rPr>
              <w:t>46</w:t>
            </w:r>
          </w:p>
        </w:tc>
        <w:tc>
          <w:tcPr>
            <w:tcW w:w="365" w:type="pct"/>
            <w:vAlign w:val="center"/>
          </w:tcPr>
          <w:p w14:paraId="7E69D802" w14:textId="3D04FE5B" w:rsidR="00C06D7D" w:rsidRPr="00C07183" w:rsidRDefault="00C06D7D" w:rsidP="00C06D7D">
            <w:pPr>
              <w:jc w:val="center"/>
              <w:rPr>
                <w:rFonts w:ascii="Calibri" w:hAnsi="Calibri" w:cs="Calibri"/>
              </w:rPr>
            </w:pPr>
            <w:r>
              <w:rPr>
                <w:rFonts w:ascii="Calibri" w:hAnsi="Calibri" w:cs="Calibri"/>
              </w:rPr>
              <w:t>46</w:t>
            </w:r>
          </w:p>
        </w:tc>
        <w:tc>
          <w:tcPr>
            <w:tcW w:w="365" w:type="pct"/>
            <w:vAlign w:val="center"/>
          </w:tcPr>
          <w:p w14:paraId="3D90BB57" w14:textId="7971A836" w:rsidR="00C06D7D" w:rsidRPr="00C07183" w:rsidRDefault="00C06D7D" w:rsidP="00C06D7D">
            <w:pPr>
              <w:jc w:val="center"/>
              <w:rPr>
                <w:rFonts w:ascii="Calibri" w:hAnsi="Calibri" w:cs="Calibri"/>
              </w:rPr>
            </w:pPr>
            <w:r>
              <w:rPr>
                <w:rFonts w:ascii="Calibri" w:hAnsi="Calibri" w:cs="Calibri"/>
              </w:rPr>
              <w:t>48</w:t>
            </w:r>
          </w:p>
        </w:tc>
        <w:tc>
          <w:tcPr>
            <w:tcW w:w="365" w:type="pct"/>
            <w:vAlign w:val="center"/>
          </w:tcPr>
          <w:p w14:paraId="746FC0C2" w14:textId="2CDB202D" w:rsidR="00C06D7D" w:rsidRPr="00C07183" w:rsidRDefault="00C06D7D" w:rsidP="00C06D7D">
            <w:pPr>
              <w:jc w:val="center"/>
              <w:rPr>
                <w:rFonts w:ascii="Calibri" w:hAnsi="Calibri" w:cs="Calibri"/>
              </w:rPr>
            </w:pPr>
            <w:r>
              <w:rPr>
                <w:rFonts w:ascii="Calibri" w:hAnsi="Calibri" w:cs="Calibri"/>
              </w:rPr>
              <w:t>47</w:t>
            </w:r>
          </w:p>
        </w:tc>
        <w:tc>
          <w:tcPr>
            <w:tcW w:w="365" w:type="pct"/>
            <w:vAlign w:val="center"/>
          </w:tcPr>
          <w:p w14:paraId="7E42CF9A" w14:textId="38D2F695" w:rsidR="00C06D7D" w:rsidRPr="00C07183" w:rsidRDefault="00C06D7D" w:rsidP="00C06D7D">
            <w:pPr>
              <w:jc w:val="center"/>
              <w:rPr>
                <w:rFonts w:ascii="Calibri" w:hAnsi="Calibri" w:cs="Calibri"/>
              </w:rPr>
            </w:pPr>
            <w:r>
              <w:rPr>
                <w:rFonts w:ascii="Calibri" w:hAnsi="Calibri" w:cs="Calibri"/>
              </w:rPr>
              <w:t>47</w:t>
            </w:r>
          </w:p>
        </w:tc>
        <w:tc>
          <w:tcPr>
            <w:tcW w:w="365" w:type="pct"/>
            <w:vAlign w:val="center"/>
          </w:tcPr>
          <w:p w14:paraId="64235455" w14:textId="183BAB82" w:rsidR="00C06D7D" w:rsidRPr="00C07183" w:rsidRDefault="00C06D7D" w:rsidP="00C06D7D">
            <w:pPr>
              <w:jc w:val="center"/>
              <w:rPr>
                <w:rFonts w:ascii="Calibri" w:hAnsi="Calibri" w:cs="Calibri"/>
              </w:rPr>
            </w:pPr>
            <w:r>
              <w:rPr>
                <w:rFonts w:ascii="Calibri" w:hAnsi="Calibri" w:cs="Calibri"/>
              </w:rPr>
              <w:t>53</w:t>
            </w:r>
          </w:p>
        </w:tc>
        <w:tc>
          <w:tcPr>
            <w:tcW w:w="365" w:type="pct"/>
            <w:vAlign w:val="center"/>
          </w:tcPr>
          <w:p w14:paraId="3A6737CA" w14:textId="6790AF5E" w:rsidR="00C06D7D" w:rsidRPr="00C07183" w:rsidRDefault="00C06D7D" w:rsidP="00C06D7D">
            <w:pPr>
              <w:jc w:val="center"/>
              <w:rPr>
                <w:rFonts w:ascii="Calibri" w:hAnsi="Calibri" w:cs="Calibri"/>
              </w:rPr>
            </w:pPr>
            <w:r>
              <w:rPr>
                <w:rFonts w:ascii="Calibri" w:hAnsi="Calibri" w:cs="Calibri"/>
              </w:rPr>
              <w:t>52</w:t>
            </w:r>
          </w:p>
        </w:tc>
        <w:tc>
          <w:tcPr>
            <w:tcW w:w="365" w:type="pct"/>
            <w:vAlign w:val="center"/>
          </w:tcPr>
          <w:p w14:paraId="24D42457" w14:textId="2ADC808F" w:rsidR="00C06D7D" w:rsidRPr="00C07183" w:rsidRDefault="00C06D7D" w:rsidP="00C06D7D">
            <w:pPr>
              <w:jc w:val="center"/>
              <w:rPr>
                <w:rFonts w:ascii="Calibri" w:hAnsi="Calibri" w:cs="Calibri"/>
              </w:rPr>
            </w:pPr>
            <w:r>
              <w:rPr>
                <w:rFonts w:ascii="Calibri" w:hAnsi="Calibri" w:cs="Calibri"/>
              </w:rPr>
              <w:t>53</w:t>
            </w:r>
          </w:p>
        </w:tc>
        <w:tc>
          <w:tcPr>
            <w:tcW w:w="365" w:type="pct"/>
            <w:vAlign w:val="center"/>
          </w:tcPr>
          <w:p w14:paraId="7982DCEB" w14:textId="7E78E5AC" w:rsidR="00C06D7D" w:rsidRPr="00C07183" w:rsidRDefault="00C06D7D" w:rsidP="00C06D7D">
            <w:pPr>
              <w:jc w:val="center"/>
              <w:rPr>
                <w:rFonts w:ascii="Calibri" w:hAnsi="Calibri" w:cs="Calibri"/>
              </w:rPr>
            </w:pPr>
            <w:r>
              <w:rPr>
                <w:rFonts w:ascii="Calibri" w:hAnsi="Calibri" w:cs="Calibri"/>
              </w:rPr>
              <w:t>50</w:t>
            </w:r>
          </w:p>
        </w:tc>
        <w:tc>
          <w:tcPr>
            <w:tcW w:w="428" w:type="pct"/>
            <w:vAlign w:val="center"/>
          </w:tcPr>
          <w:p w14:paraId="2C620FDE" w14:textId="4B8FF58D" w:rsidR="00C06D7D" w:rsidRPr="00C07183" w:rsidRDefault="00C06D7D" w:rsidP="00C06D7D">
            <w:pPr>
              <w:jc w:val="center"/>
              <w:rPr>
                <w:rFonts w:ascii="Calibri" w:hAnsi="Calibri" w:cs="Calibri"/>
              </w:rPr>
            </w:pPr>
            <w:r>
              <w:rPr>
                <w:rFonts w:ascii="Calibri" w:hAnsi="Calibri" w:cs="Calibri"/>
              </w:rPr>
              <w:t>-1</w:t>
            </w:r>
          </w:p>
        </w:tc>
      </w:tr>
      <w:tr w:rsidR="00C06D7D" w:rsidRPr="00C07183" w14:paraId="0CBED45A" w14:textId="77777777" w:rsidTr="00C06D7D">
        <w:tc>
          <w:tcPr>
            <w:tcW w:w="239" w:type="pct"/>
            <w:vAlign w:val="center"/>
          </w:tcPr>
          <w:p w14:paraId="427C390C" w14:textId="77777777" w:rsidR="00C06D7D" w:rsidRPr="00C07183" w:rsidRDefault="00C06D7D" w:rsidP="00C06D7D">
            <w:pPr>
              <w:pStyle w:val="Akapitzlist"/>
              <w:numPr>
                <w:ilvl w:val="0"/>
                <w:numId w:val="39"/>
              </w:numPr>
              <w:ind w:left="227" w:hanging="227"/>
              <w:jc w:val="center"/>
              <w:rPr>
                <w:rFonts w:cs="Calibri"/>
              </w:rPr>
            </w:pPr>
          </w:p>
        </w:tc>
        <w:tc>
          <w:tcPr>
            <w:tcW w:w="685" w:type="pct"/>
            <w:vAlign w:val="center"/>
          </w:tcPr>
          <w:p w14:paraId="32A56025" w14:textId="67B0E8A6" w:rsidR="00C06D7D" w:rsidRPr="00C07183" w:rsidRDefault="00C06D7D" w:rsidP="00C06D7D">
            <w:pPr>
              <w:jc w:val="center"/>
              <w:rPr>
                <w:rFonts w:ascii="Calibri" w:hAnsi="Calibri" w:cs="Calibri"/>
              </w:rPr>
            </w:pPr>
            <w:r>
              <w:rPr>
                <w:rFonts w:ascii="Calibri" w:hAnsi="Calibri" w:cs="Calibri"/>
              </w:rPr>
              <w:t>Sokółka</w:t>
            </w:r>
          </w:p>
        </w:tc>
        <w:tc>
          <w:tcPr>
            <w:tcW w:w="364" w:type="pct"/>
            <w:vAlign w:val="center"/>
          </w:tcPr>
          <w:p w14:paraId="0D663CAB" w14:textId="22982CF2" w:rsidR="00C06D7D" w:rsidRPr="00C07183" w:rsidRDefault="00C06D7D" w:rsidP="00C06D7D">
            <w:pPr>
              <w:jc w:val="center"/>
              <w:rPr>
                <w:rFonts w:ascii="Calibri" w:hAnsi="Calibri" w:cs="Calibri"/>
              </w:rPr>
            </w:pPr>
            <w:r>
              <w:rPr>
                <w:rFonts w:ascii="Calibri" w:hAnsi="Calibri" w:cs="Calibri"/>
              </w:rPr>
              <w:t>196</w:t>
            </w:r>
          </w:p>
        </w:tc>
        <w:tc>
          <w:tcPr>
            <w:tcW w:w="365" w:type="pct"/>
            <w:vAlign w:val="center"/>
          </w:tcPr>
          <w:p w14:paraId="26321BB4" w14:textId="18BF3B65" w:rsidR="00C06D7D" w:rsidRPr="00C07183" w:rsidRDefault="00C06D7D" w:rsidP="00C06D7D">
            <w:pPr>
              <w:jc w:val="center"/>
              <w:rPr>
                <w:rFonts w:ascii="Calibri" w:hAnsi="Calibri" w:cs="Calibri"/>
              </w:rPr>
            </w:pPr>
            <w:r>
              <w:rPr>
                <w:rFonts w:ascii="Calibri" w:hAnsi="Calibri" w:cs="Calibri"/>
              </w:rPr>
              <w:t>187</w:t>
            </w:r>
          </w:p>
        </w:tc>
        <w:tc>
          <w:tcPr>
            <w:tcW w:w="365" w:type="pct"/>
            <w:vAlign w:val="center"/>
          </w:tcPr>
          <w:p w14:paraId="6B5D88FA" w14:textId="3BCA24B4" w:rsidR="00C06D7D" w:rsidRPr="00C07183" w:rsidRDefault="00C06D7D" w:rsidP="00C06D7D">
            <w:pPr>
              <w:jc w:val="center"/>
              <w:rPr>
                <w:rFonts w:ascii="Calibri" w:hAnsi="Calibri" w:cs="Calibri"/>
              </w:rPr>
            </w:pPr>
            <w:r>
              <w:rPr>
                <w:rFonts w:ascii="Calibri" w:hAnsi="Calibri" w:cs="Calibri"/>
              </w:rPr>
              <w:t>194</w:t>
            </w:r>
          </w:p>
        </w:tc>
        <w:tc>
          <w:tcPr>
            <w:tcW w:w="365" w:type="pct"/>
            <w:vAlign w:val="center"/>
          </w:tcPr>
          <w:p w14:paraId="7E5CCEAF" w14:textId="691037CC" w:rsidR="00C06D7D" w:rsidRPr="00C07183" w:rsidRDefault="00C06D7D" w:rsidP="00C06D7D">
            <w:pPr>
              <w:jc w:val="center"/>
              <w:rPr>
                <w:rFonts w:ascii="Calibri" w:hAnsi="Calibri" w:cs="Calibri"/>
              </w:rPr>
            </w:pPr>
            <w:r>
              <w:rPr>
                <w:rFonts w:ascii="Calibri" w:hAnsi="Calibri" w:cs="Calibri"/>
              </w:rPr>
              <w:t>194</w:t>
            </w:r>
          </w:p>
        </w:tc>
        <w:tc>
          <w:tcPr>
            <w:tcW w:w="365" w:type="pct"/>
            <w:vAlign w:val="center"/>
          </w:tcPr>
          <w:p w14:paraId="4972171F" w14:textId="6ED85FC9" w:rsidR="00C06D7D" w:rsidRPr="00C07183" w:rsidRDefault="00C06D7D" w:rsidP="00C06D7D">
            <w:pPr>
              <w:jc w:val="center"/>
              <w:rPr>
                <w:rFonts w:ascii="Calibri" w:hAnsi="Calibri" w:cs="Calibri"/>
              </w:rPr>
            </w:pPr>
            <w:r>
              <w:rPr>
                <w:rFonts w:ascii="Calibri" w:hAnsi="Calibri" w:cs="Calibri"/>
              </w:rPr>
              <w:t>199</w:t>
            </w:r>
          </w:p>
        </w:tc>
        <w:tc>
          <w:tcPr>
            <w:tcW w:w="365" w:type="pct"/>
            <w:vAlign w:val="center"/>
          </w:tcPr>
          <w:p w14:paraId="38EDCA5E" w14:textId="07313887" w:rsidR="00C06D7D" w:rsidRPr="00C07183" w:rsidRDefault="00C06D7D" w:rsidP="00C06D7D">
            <w:pPr>
              <w:jc w:val="center"/>
              <w:rPr>
                <w:rFonts w:ascii="Calibri" w:hAnsi="Calibri" w:cs="Calibri"/>
              </w:rPr>
            </w:pPr>
            <w:r>
              <w:rPr>
                <w:rFonts w:ascii="Calibri" w:hAnsi="Calibri" w:cs="Calibri"/>
              </w:rPr>
              <w:t>206</w:t>
            </w:r>
          </w:p>
        </w:tc>
        <w:tc>
          <w:tcPr>
            <w:tcW w:w="365" w:type="pct"/>
            <w:vAlign w:val="center"/>
          </w:tcPr>
          <w:p w14:paraId="15794447" w14:textId="1CC7353C" w:rsidR="00C06D7D" w:rsidRPr="00C07183" w:rsidRDefault="00C06D7D" w:rsidP="00C06D7D">
            <w:pPr>
              <w:jc w:val="center"/>
              <w:rPr>
                <w:rFonts w:ascii="Calibri" w:hAnsi="Calibri" w:cs="Calibri"/>
              </w:rPr>
            </w:pPr>
            <w:r>
              <w:rPr>
                <w:rFonts w:ascii="Calibri" w:hAnsi="Calibri" w:cs="Calibri"/>
              </w:rPr>
              <w:t>213</w:t>
            </w:r>
          </w:p>
        </w:tc>
        <w:tc>
          <w:tcPr>
            <w:tcW w:w="365" w:type="pct"/>
            <w:vAlign w:val="center"/>
          </w:tcPr>
          <w:p w14:paraId="683D203F" w14:textId="5FCDF8D7" w:rsidR="00C06D7D" w:rsidRPr="00C07183" w:rsidRDefault="00C06D7D" w:rsidP="00C06D7D">
            <w:pPr>
              <w:jc w:val="center"/>
              <w:rPr>
                <w:rFonts w:ascii="Calibri" w:hAnsi="Calibri" w:cs="Calibri"/>
              </w:rPr>
            </w:pPr>
            <w:r>
              <w:rPr>
                <w:rFonts w:ascii="Calibri" w:hAnsi="Calibri" w:cs="Calibri"/>
              </w:rPr>
              <w:t>217</w:t>
            </w:r>
          </w:p>
        </w:tc>
        <w:tc>
          <w:tcPr>
            <w:tcW w:w="365" w:type="pct"/>
            <w:vAlign w:val="center"/>
          </w:tcPr>
          <w:p w14:paraId="0C0B0388" w14:textId="00584761" w:rsidR="00C06D7D" w:rsidRPr="00C07183" w:rsidRDefault="00C06D7D" w:rsidP="00C06D7D">
            <w:pPr>
              <w:jc w:val="center"/>
              <w:rPr>
                <w:rFonts w:ascii="Calibri" w:hAnsi="Calibri" w:cs="Calibri"/>
              </w:rPr>
            </w:pPr>
            <w:r>
              <w:rPr>
                <w:rFonts w:ascii="Calibri" w:hAnsi="Calibri" w:cs="Calibri"/>
              </w:rPr>
              <w:t>218</w:t>
            </w:r>
          </w:p>
        </w:tc>
        <w:tc>
          <w:tcPr>
            <w:tcW w:w="365" w:type="pct"/>
            <w:vAlign w:val="center"/>
          </w:tcPr>
          <w:p w14:paraId="1D932870" w14:textId="668AED5D" w:rsidR="00C06D7D" w:rsidRPr="00C07183" w:rsidRDefault="00C06D7D" w:rsidP="00C06D7D">
            <w:pPr>
              <w:jc w:val="center"/>
              <w:rPr>
                <w:rFonts w:ascii="Calibri" w:hAnsi="Calibri" w:cs="Calibri"/>
              </w:rPr>
            </w:pPr>
            <w:r>
              <w:rPr>
                <w:rFonts w:ascii="Calibri" w:hAnsi="Calibri" w:cs="Calibri"/>
              </w:rPr>
              <w:t>226</w:t>
            </w:r>
          </w:p>
        </w:tc>
        <w:tc>
          <w:tcPr>
            <w:tcW w:w="428" w:type="pct"/>
            <w:vAlign w:val="center"/>
          </w:tcPr>
          <w:p w14:paraId="318314B9" w14:textId="690D5DEC" w:rsidR="00C06D7D" w:rsidRPr="00C07183" w:rsidRDefault="00C06D7D" w:rsidP="00C06D7D">
            <w:pPr>
              <w:jc w:val="center"/>
              <w:rPr>
                <w:rFonts w:ascii="Calibri" w:hAnsi="Calibri" w:cs="Calibri"/>
              </w:rPr>
            </w:pPr>
            <w:r>
              <w:rPr>
                <w:rFonts w:ascii="Calibri" w:hAnsi="Calibri" w:cs="Calibri"/>
              </w:rPr>
              <w:t>30</w:t>
            </w:r>
          </w:p>
        </w:tc>
      </w:tr>
      <w:tr w:rsidR="00C06D7D" w:rsidRPr="00C07183" w14:paraId="324DCAA0" w14:textId="77777777" w:rsidTr="00C06D7D">
        <w:tc>
          <w:tcPr>
            <w:tcW w:w="239" w:type="pct"/>
            <w:vAlign w:val="center"/>
          </w:tcPr>
          <w:p w14:paraId="0FE53DB1" w14:textId="77777777" w:rsidR="00C06D7D" w:rsidRPr="00C07183" w:rsidRDefault="00C06D7D" w:rsidP="00C06D7D">
            <w:pPr>
              <w:pStyle w:val="Akapitzlist"/>
              <w:numPr>
                <w:ilvl w:val="0"/>
                <w:numId w:val="39"/>
              </w:numPr>
              <w:ind w:left="227" w:hanging="227"/>
              <w:jc w:val="center"/>
              <w:rPr>
                <w:rFonts w:cs="Calibri"/>
              </w:rPr>
            </w:pPr>
          </w:p>
        </w:tc>
        <w:tc>
          <w:tcPr>
            <w:tcW w:w="685" w:type="pct"/>
            <w:vAlign w:val="center"/>
          </w:tcPr>
          <w:p w14:paraId="687C5D3B" w14:textId="31B31308" w:rsidR="00C06D7D" w:rsidRPr="00C07183" w:rsidRDefault="00C06D7D" w:rsidP="00C06D7D">
            <w:pPr>
              <w:jc w:val="center"/>
              <w:rPr>
                <w:rFonts w:ascii="Calibri" w:hAnsi="Calibri" w:cs="Calibri"/>
              </w:rPr>
            </w:pPr>
            <w:r>
              <w:rPr>
                <w:rFonts w:ascii="Calibri" w:hAnsi="Calibri" w:cs="Calibri"/>
              </w:rPr>
              <w:t xml:space="preserve">Suchowola </w:t>
            </w:r>
          </w:p>
        </w:tc>
        <w:tc>
          <w:tcPr>
            <w:tcW w:w="364" w:type="pct"/>
            <w:vAlign w:val="center"/>
          </w:tcPr>
          <w:p w14:paraId="0611878A" w14:textId="574C8891" w:rsidR="00C06D7D" w:rsidRPr="00C07183" w:rsidRDefault="00C06D7D" w:rsidP="00C06D7D">
            <w:pPr>
              <w:jc w:val="center"/>
              <w:rPr>
                <w:rFonts w:ascii="Calibri" w:hAnsi="Calibri" w:cs="Calibri"/>
              </w:rPr>
            </w:pPr>
            <w:r>
              <w:rPr>
                <w:rFonts w:ascii="Calibri" w:hAnsi="Calibri" w:cs="Calibri"/>
              </w:rPr>
              <w:t>52</w:t>
            </w:r>
          </w:p>
        </w:tc>
        <w:tc>
          <w:tcPr>
            <w:tcW w:w="365" w:type="pct"/>
            <w:vAlign w:val="center"/>
          </w:tcPr>
          <w:p w14:paraId="69896A35" w14:textId="203D768D" w:rsidR="00C06D7D" w:rsidRPr="00C07183" w:rsidRDefault="00C06D7D" w:rsidP="00C06D7D">
            <w:pPr>
              <w:jc w:val="center"/>
              <w:rPr>
                <w:rFonts w:ascii="Calibri" w:hAnsi="Calibri" w:cs="Calibri"/>
              </w:rPr>
            </w:pPr>
            <w:r>
              <w:rPr>
                <w:rFonts w:ascii="Calibri" w:hAnsi="Calibri" w:cs="Calibri"/>
              </w:rPr>
              <w:t>53</w:t>
            </w:r>
          </w:p>
        </w:tc>
        <w:tc>
          <w:tcPr>
            <w:tcW w:w="365" w:type="pct"/>
            <w:vAlign w:val="center"/>
          </w:tcPr>
          <w:p w14:paraId="57BC727B" w14:textId="3B6253FC" w:rsidR="00C06D7D" w:rsidRPr="00C07183" w:rsidRDefault="00C06D7D" w:rsidP="00C06D7D">
            <w:pPr>
              <w:jc w:val="center"/>
              <w:rPr>
                <w:rFonts w:ascii="Calibri" w:hAnsi="Calibri" w:cs="Calibri"/>
              </w:rPr>
            </w:pPr>
            <w:r>
              <w:rPr>
                <w:rFonts w:ascii="Calibri" w:hAnsi="Calibri" w:cs="Calibri"/>
              </w:rPr>
              <w:t>58</w:t>
            </w:r>
          </w:p>
        </w:tc>
        <w:tc>
          <w:tcPr>
            <w:tcW w:w="365" w:type="pct"/>
            <w:vAlign w:val="center"/>
          </w:tcPr>
          <w:p w14:paraId="7380C2DB" w14:textId="2588CD27" w:rsidR="00C06D7D" w:rsidRPr="00C07183" w:rsidRDefault="00C06D7D" w:rsidP="00C06D7D">
            <w:pPr>
              <w:jc w:val="center"/>
              <w:rPr>
                <w:rFonts w:ascii="Calibri" w:hAnsi="Calibri" w:cs="Calibri"/>
              </w:rPr>
            </w:pPr>
            <w:r>
              <w:rPr>
                <w:rFonts w:ascii="Calibri" w:hAnsi="Calibri" w:cs="Calibri"/>
              </w:rPr>
              <w:t>58</w:t>
            </w:r>
          </w:p>
        </w:tc>
        <w:tc>
          <w:tcPr>
            <w:tcW w:w="365" w:type="pct"/>
            <w:vAlign w:val="center"/>
          </w:tcPr>
          <w:p w14:paraId="2DC03429" w14:textId="21C6803F" w:rsidR="00C06D7D" w:rsidRPr="00C07183" w:rsidRDefault="00C06D7D" w:rsidP="00C06D7D">
            <w:pPr>
              <w:jc w:val="center"/>
              <w:rPr>
                <w:rFonts w:ascii="Calibri" w:hAnsi="Calibri" w:cs="Calibri"/>
              </w:rPr>
            </w:pPr>
            <w:r>
              <w:rPr>
                <w:rFonts w:ascii="Calibri" w:hAnsi="Calibri" w:cs="Calibri"/>
              </w:rPr>
              <w:t>60</w:t>
            </w:r>
          </w:p>
        </w:tc>
        <w:tc>
          <w:tcPr>
            <w:tcW w:w="365" w:type="pct"/>
            <w:vAlign w:val="center"/>
          </w:tcPr>
          <w:p w14:paraId="419DD240" w14:textId="4EDDBE2E" w:rsidR="00C06D7D" w:rsidRPr="00C07183" w:rsidRDefault="00C06D7D" w:rsidP="00C06D7D">
            <w:pPr>
              <w:jc w:val="center"/>
              <w:rPr>
                <w:rFonts w:ascii="Calibri" w:hAnsi="Calibri" w:cs="Calibri"/>
              </w:rPr>
            </w:pPr>
            <w:r>
              <w:rPr>
                <w:rFonts w:ascii="Calibri" w:hAnsi="Calibri" w:cs="Calibri"/>
              </w:rPr>
              <w:t>64</w:t>
            </w:r>
          </w:p>
        </w:tc>
        <w:tc>
          <w:tcPr>
            <w:tcW w:w="365" w:type="pct"/>
            <w:vAlign w:val="center"/>
          </w:tcPr>
          <w:p w14:paraId="5E97B46B" w14:textId="40E27DEA" w:rsidR="00C06D7D" w:rsidRPr="00C07183" w:rsidRDefault="00C06D7D" w:rsidP="00C06D7D">
            <w:pPr>
              <w:jc w:val="center"/>
              <w:rPr>
                <w:rFonts w:ascii="Calibri" w:hAnsi="Calibri" w:cs="Calibri"/>
              </w:rPr>
            </w:pPr>
            <w:r>
              <w:rPr>
                <w:rFonts w:ascii="Calibri" w:hAnsi="Calibri" w:cs="Calibri"/>
              </w:rPr>
              <w:t>61</w:t>
            </w:r>
          </w:p>
        </w:tc>
        <w:tc>
          <w:tcPr>
            <w:tcW w:w="365" w:type="pct"/>
            <w:vAlign w:val="center"/>
          </w:tcPr>
          <w:p w14:paraId="7CF15E89" w14:textId="040F7644" w:rsidR="00C06D7D" w:rsidRPr="00C07183" w:rsidRDefault="00C06D7D" w:rsidP="00C06D7D">
            <w:pPr>
              <w:jc w:val="center"/>
              <w:rPr>
                <w:rFonts w:ascii="Calibri" w:hAnsi="Calibri" w:cs="Calibri"/>
              </w:rPr>
            </w:pPr>
            <w:r>
              <w:rPr>
                <w:rFonts w:ascii="Calibri" w:hAnsi="Calibri" w:cs="Calibri"/>
              </w:rPr>
              <w:t>58</w:t>
            </w:r>
          </w:p>
        </w:tc>
        <w:tc>
          <w:tcPr>
            <w:tcW w:w="365" w:type="pct"/>
            <w:vAlign w:val="center"/>
          </w:tcPr>
          <w:p w14:paraId="52C49CAA" w14:textId="7C55F231" w:rsidR="00C06D7D" w:rsidRPr="00C07183" w:rsidRDefault="00C06D7D" w:rsidP="00C06D7D">
            <w:pPr>
              <w:jc w:val="center"/>
              <w:rPr>
                <w:rFonts w:ascii="Calibri" w:hAnsi="Calibri" w:cs="Calibri"/>
              </w:rPr>
            </w:pPr>
            <w:r>
              <w:rPr>
                <w:rFonts w:ascii="Calibri" w:hAnsi="Calibri" w:cs="Calibri"/>
              </w:rPr>
              <w:t>63</w:t>
            </w:r>
          </w:p>
        </w:tc>
        <w:tc>
          <w:tcPr>
            <w:tcW w:w="365" w:type="pct"/>
            <w:vAlign w:val="center"/>
          </w:tcPr>
          <w:p w14:paraId="5BBAF900" w14:textId="14BA93BD" w:rsidR="00C06D7D" w:rsidRPr="00C07183" w:rsidRDefault="00C06D7D" w:rsidP="00C06D7D">
            <w:pPr>
              <w:jc w:val="center"/>
              <w:rPr>
                <w:rFonts w:ascii="Calibri" w:hAnsi="Calibri" w:cs="Calibri"/>
              </w:rPr>
            </w:pPr>
            <w:r>
              <w:rPr>
                <w:rFonts w:ascii="Calibri" w:hAnsi="Calibri" w:cs="Calibri"/>
              </w:rPr>
              <w:t>67</w:t>
            </w:r>
          </w:p>
        </w:tc>
        <w:tc>
          <w:tcPr>
            <w:tcW w:w="428" w:type="pct"/>
            <w:vAlign w:val="center"/>
          </w:tcPr>
          <w:p w14:paraId="2EEF6DA3" w14:textId="621A0080" w:rsidR="00C06D7D" w:rsidRPr="00C07183" w:rsidRDefault="00C06D7D" w:rsidP="00C06D7D">
            <w:pPr>
              <w:jc w:val="center"/>
              <w:rPr>
                <w:rFonts w:ascii="Calibri" w:hAnsi="Calibri" w:cs="Calibri"/>
              </w:rPr>
            </w:pPr>
            <w:r>
              <w:rPr>
                <w:rFonts w:ascii="Calibri" w:hAnsi="Calibri" w:cs="Calibri"/>
              </w:rPr>
              <w:t>15</w:t>
            </w:r>
          </w:p>
        </w:tc>
      </w:tr>
      <w:tr w:rsidR="00C06D7D" w:rsidRPr="00C07183" w14:paraId="69724E3D" w14:textId="77777777" w:rsidTr="00C06D7D">
        <w:tc>
          <w:tcPr>
            <w:tcW w:w="239" w:type="pct"/>
            <w:vAlign w:val="center"/>
          </w:tcPr>
          <w:p w14:paraId="6D632FBE" w14:textId="77777777" w:rsidR="00C06D7D" w:rsidRPr="00C07183" w:rsidRDefault="00C06D7D" w:rsidP="00C06D7D">
            <w:pPr>
              <w:pStyle w:val="Akapitzlist"/>
              <w:numPr>
                <w:ilvl w:val="0"/>
                <w:numId w:val="39"/>
              </w:numPr>
              <w:ind w:left="227" w:hanging="227"/>
              <w:jc w:val="center"/>
              <w:rPr>
                <w:rFonts w:cs="Calibri"/>
              </w:rPr>
            </w:pPr>
          </w:p>
        </w:tc>
        <w:tc>
          <w:tcPr>
            <w:tcW w:w="685" w:type="pct"/>
            <w:vAlign w:val="center"/>
          </w:tcPr>
          <w:p w14:paraId="112B8124" w14:textId="6CC696E4" w:rsidR="00C06D7D" w:rsidRPr="00C07183" w:rsidRDefault="00C06D7D" w:rsidP="00C06D7D">
            <w:pPr>
              <w:jc w:val="center"/>
              <w:rPr>
                <w:rFonts w:ascii="Calibri" w:hAnsi="Calibri" w:cs="Calibri"/>
              </w:rPr>
            </w:pPr>
            <w:r>
              <w:rPr>
                <w:rFonts w:ascii="Calibri" w:hAnsi="Calibri" w:cs="Calibri"/>
              </w:rPr>
              <w:t xml:space="preserve">Szudziałowo </w:t>
            </w:r>
          </w:p>
        </w:tc>
        <w:tc>
          <w:tcPr>
            <w:tcW w:w="364" w:type="pct"/>
            <w:vAlign w:val="center"/>
          </w:tcPr>
          <w:p w14:paraId="4D05F1F5" w14:textId="427442CB" w:rsidR="00C06D7D" w:rsidRPr="00C07183" w:rsidRDefault="00C06D7D" w:rsidP="00C06D7D">
            <w:pPr>
              <w:jc w:val="center"/>
              <w:rPr>
                <w:rFonts w:ascii="Calibri" w:hAnsi="Calibri" w:cs="Calibri"/>
              </w:rPr>
            </w:pPr>
            <w:r>
              <w:rPr>
                <w:rFonts w:ascii="Calibri" w:hAnsi="Calibri" w:cs="Calibri"/>
              </w:rPr>
              <w:t>57</w:t>
            </w:r>
          </w:p>
        </w:tc>
        <w:tc>
          <w:tcPr>
            <w:tcW w:w="365" w:type="pct"/>
            <w:vAlign w:val="center"/>
          </w:tcPr>
          <w:p w14:paraId="78202076" w14:textId="2349AFA0" w:rsidR="00C06D7D" w:rsidRPr="00C07183" w:rsidRDefault="00C06D7D" w:rsidP="00C06D7D">
            <w:pPr>
              <w:jc w:val="center"/>
              <w:rPr>
                <w:rFonts w:ascii="Calibri" w:hAnsi="Calibri" w:cs="Calibri"/>
              </w:rPr>
            </w:pPr>
            <w:r>
              <w:rPr>
                <w:rFonts w:ascii="Calibri" w:hAnsi="Calibri" w:cs="Calibri"/>
              </w:rPr>
              <w:t>58</w:t>
            </w:r>
          </w:p>
        </w:tc>
        <w:tc>
          <w:tcPr>
            <w:tcW w:w="365" w:type="pct"/>
            <w:vAlign w:val="center"/>
          </w:tcPr>
          <w:p w14:paraId="038A549E" w14:textId="1AAA1224" w:rsidR="00C06D7D" w:rsidRPr="00C07183" w:rsidRDefault="00C06D7D" w:rsidP="00C06D7D">
            <w:pPr>
              <w:jc w:val="center"/>
              <w:rPr>
                <w:rFonts w:ascii="Calibri" w:hAnsi="Calibri" w:cs="Calibri"/>
              </w:rPr>
            </w:pPr>
            <w:r>
              <w:rPr>
                <w:rFonts w:ascii="Calibri" w:hAnsi="Calibri" w:cs="Calibri"/>
              </w:rPr>
              <w:t>60</w:t>
            </w:r>
          </w:p>
        </w:tc>
        <w:tc>
          <w:tcPr>
            <w:tcW w:w="365" w:type="pct"/>
            <w:vAlign w:val="center"/>
          </w:tcPr>
          <w:p w14:paraId="6CDCEDB7" w14:textId="0D6A4F83" w:rsidR="00C06D7D" w:rsidRPr="00C07183" w:rsidRDefault="00C06D7D" w:rsidP="00C06D7D">
            <w:pPr>
              <w:jc w:val="center"/>
              <w:rPr>
                <w:rFonts w:ascii="Calibri" w:hAnsi="Calibri" w:cs="Calibri"/>
              </w:rPr>
            </w:pPr>
            <w:r>
              <w:rPr>
                <w:rFonts w:ascii="Calibri" w:hAnsi="Calibri" w:cs="Calibri"/>
              </w:rPr>
              <w:t>64</w:t>
            </w:r>
          </w:p>
        </w:tc>
        <w:tc>
          <w:tcPr>
            <w:tcW w:w="365" w:type="pct"/>
            <w:vAlign w:val="center"/>
          </w:tcPr>
          <w:p w14:paraId="729867C9" w14:textId="377C6E41" w:rsidR="00C06D7D" w:rsidRPr="00C07183" w:rsidRDefault="00C06D7D" w:rsidP="00C06D7D">
            <w:pPr>
              <w:jc w:val="center"/>
              <w:rPr>
                <w:rFonts w:ascii="Calibri" w:hAnsi="Calibri" w:cs="Calibri"/>
              </w:rPr>
            </w:pPr>
            <w:r>
              <w:rPr>
                <w:rFonts w:ascii="Calibri" w:hAnsi="Calibri" w:cs="Calibri"/>
              </w:rPr>
              <w:t>63</w:t>
            </w:r>
          </w:p>
        </w:tc>
        <w:tc>
          <w:tcPr>
            <w:tcW w:w="365" w:type="pct"/>
            <w:vAlign w:val="center"/>
          </w:tcPr>
          <w:p w14:paraId="5BD26FD9" w14:textId="4C7A4EC0" w:rsidR="00C06D7D" w:rsidRPr="00C07183" w:rsidRDefault="00C06D7D" w:rsidP="00C06D7D">
            <w:pPr>
              <w:jc w:val="center"/>
              <w:rPr>
                <w:rFonts w:ascii="Calibri" w:hAnsi="Calibri" w:cs="Calibri"/>
              </w:rPr>
            </w:pPr>
            <w:r>
              <w:rPr>
                <w:rFonts w:ascii="Calibri" w:hAnsi="Calibri" w:cs="Calibri"/>
              </w:rPr>
              <w:t>64</w:t>
            </w:r>
          </w:p>
        </w:tc>
        <w:tc>
          <w:tcPr>
            <w:tcW w:w="365" w:type="pct"/>
            <w:vAlign w:val="center"/>
          </w:tcPr>
          <w:p w14:paraId="3319ABFA" w14:textId="33EBEBD3" w:rsidR="00C06D7D" w:rsidRPr="00C07183" w:rsidRDefault="00C06D7D" w:rsidP="00C06D7D">
            <w:pPr>
              <w:jc w:val="center"/>
              <w:rPr>
                <w:rFonts w:ascii="Calibri" w:hAnsi="Calibri" w:cs="Calibri"/>
              </w:rPr>
            </w:pPr>
            <w:r>
              <w:rPr>
                <w:rFonts w:ascii="Calibri" w:hAnsi="Calibri" w:cs="Calibri"/>
              </w:rPr>
              <w:t>68</w:t>
            </w:r>
          </w:p>
        </w:tc>
        <w:tc>
          <w:tcPr>
            <w:tcW w:w="365" w:type="pct"/>
            <w:vAlign w:val="center"/>
          </w:tcPr>
          <w:p w14:paraId="7AE76EFB" w14:textId="59E02DCC" w:rsidR="00C06D7D" w:rsidRPr="00C07183" w:rsidRDefault="00C06D7D" w:rsidP="00C06D7D">
            <w:pPr>
              <w:jc w:val="center"/>
              <w:rPr>
                <w:rFonts w:ascii="Calibri" w:hAnsi="Calibri" w:cs="Calibri"/>
              </w:rPr>
            </w:pPr>
            <w:r>
              <w:rPr>
                <w:rFonts w:ascii="Calibri" w:hAnsi="Calibri" w:cs="Calibri"/>
              </w:rPr>
              <w:t>75</w:t>
            </w:r>
          </w:p>
        </w:tc>
        <w:tc>
          <w:tcPr>
            <w:tcW w:w="365" w:type="pct"/>
            <w:vAlign w:val="center"/>
          </w:tcPr>
          <w:p w14:paraId="1B99993C" w14:textId="13B051F3" w:rsidR="00C06D7D" w:rsidRPr="00C07183" w:rsidRDefault="00C06D7D" w:rsidP="00C06D7D">
            <w:pPr>
              <w:jc w:val="center"/>
              <w:rPr>
                <w:rFonts w:ascii="Calibri" w:hAnsi="Calibri" w:cs="Calibri"/>
              </w:rPr>
            </w:pPr>
            <w:r>
              <w:rPr>
                <w:rFonts w:ascii="Calibri" w:hAnsi="Calibri" w:cs="Calibri"/>
              </w:rPr>
              <w:t>62</w:t>
            </w:r>
          </w:p>
        </w:tc>
        <w:tc>
          <w:tcPr>
            <w:tcW w:w="365" w:type="pct"/>
            <w:vAlign w:val="center"/>
          </w:tcPr>
          <w:p w14:paraId="6E98449F" w14:textId="56ED9B63" w:rsidR="00C06D7D" w:rsidRPr="00C07183" w:rsidRDefault="00C06D7D" w:rsidP="00C06D7D">
            <w:pPr>
              <w:jc w:val="center"/>
              <w:rPr>
                <w:rFonts w:ascii="Calibri" w:hAnsi="Calibri" w:cs="Calibri"/>
              </w:rPr>
            </w:pPr>
            <w:r>
              <w:rPr>
                <w:rFonts w:ascii="Calibri" w:hAnsi="Calibri" w:cs="Calibri"/>
              </w:rPr>
              <w:t>64</w:t>
            </w:r>
          </w:p>
        </w:tc>
        <w:tc>
          <w:tcPr>
            <w:tcW w:w="428" w:type="pct"/>
            <w:vAlign w:val="center"/>
          </w:tcPr>
          <w:p w14:paraId="628D7FF2" w14:textId="72A99CFE" w:rsidR="00C06D7D" w:rsidRPr="00C07183" w:rsidRDefault="00C06D7D" w:rsidP="00C06D7D">
            <w:pPr>
              <w:jc w:val="center"/>
              <w:rPr>
                <w:rFonts w:ascii="Calibri" w:hAnsi="Calibri" w:cs="Calibri"/>
              </w:rPr>
            </w:pPr>
            <w:r>
              <w:rPr>
                <w:rFonts w:ascii="Calibri" w:hAnsi="Calibri" w:cs="Calibri"/>
              </w:rPr>
              <w:t>7</w:t>
            </w:r>
          </w:p>
        </w:tc>
      </w:tr>
      <w:tr w:rsidR="0035707B" w:rsidRPr="00C07183" w14:paraId="378047BF" w14:textId="77777777" w:rsidTr="004A6C52">
        <w:tc>
          <w:tcPr>
            <w:tcW w:w="923" w:type="pct"/>
            <w:gridSpan w:val="2"/>
            <w:vAlign w:val="center"/>
          </w:tcPr>
          <w:p w14:paraId="157DF730" w14:textId="77777777" w:rsidR="0035707B" w:rsidRPr="00C07183" w:rsidRDefault="0035707B" w:rsidP="0035707B">
            <w:pPr>
              <w:jc w:val="center"/>
              <w:rPr>
                <w:rFonts w:ascii="Calibri" w:hAnsi="Calibri" w:cs="Calibri"/>
                <w:b/>
                <w:bCs/>
              </w:rPr>
            </w:pPr>
            <w:r w:rsidRPr="00C07183">
              <w:rPr>
                <w:rFonts w:ascii="Calibri" w:hAnsi="Calibri" w:cs="Calibri"/>
                <w:b/>
                <w:bCs/>
              </w:rPr>
              <w:t>Średnia obszar LGD</w:t>
            </w:r>
          </w:p>
        </w:tc>
        <w:tc>
          <w:tcPr>
            <w:tcW w:w="364" w:type="pct"/>
            <w:vAlign w:val="center"/>
          </w:tcPr>
          <w:p w14:paraId="1C80A503" w14:textId="4A1937AB" w:rsidR="0035707B" w:rsidRPr="00C07183" w:rsidRDefault="0035707B" w:rsidP="0035707B">
            <w:pPr>
              <w:jc w:val="center"/>
              <w:rPr>
                <w:rFonts w:ascii="Calibri" w:hAnsi="Calibri" w:cs="Calibri"/>
                <w:b/>
                <w:bCs/>
              </w:rPr>
            </w:pPr>
            <w:r>
              <w:rPr>
                <w:rFonts w:ascii="Calibri" w:hAnsi="Calibri" w:cs="Calibri"/>
                <w:b/>
                <w:bCs/>
              </w:rPr>
              <w:t>80</w:t>
            </w:r>
          </w:p>
        </w:tc>
        <w:tc>
          <w:tcPr>
            <w:tcW w:w="365" w:type="pct"/>
            <w:vAlign w:val="center"/>
          </w:tcPr>
          <w:p w14:paraId="0E471CE4" w14:textId="03C224F2" w:rsidR="0035707B" w:rsidRPr="00C07183" w:rsidRDefault="0035707B" w:rsidP="0035707B">
            <w:pPr>
              <w:jc w:val="center"/>
              <w:rPr>
                <w:rFonts w:ascii="Calibri" w:hAnsi="Calibri" w:cs="Calibri"/>
                <w:b/>
                <w:bCs/>
              </w:rPr>
            </w:pPr>
            <w:r>
              <w:rPr>
                <w:rFonts w:ascii="Calibri" w:hAnsi="Calibri" w:cs="Calibri"/>
                <w:b/>
                <w:bCs/>
              </w:rPr>
              <w:t>85</w:t>
            </w:r>
          </w:p>
        </w:tc>
        <w:tc>
          <w:tcPr>
            <w:tcW w:w="365" w:type="pct"/>
            <w:vAlign w:val="center"/>
          </w:tcPr>
          <w:p w14:paraId="592BFE2A" w14:textId="662CDA81" w:rsidR="0035707B" w:rsidRPr="00C07183" w:rsidRDefault="0035707B" w:rsidP="0035707B">
            <w:pPr>
              <w:jc w:val="center"/>
              <w:rPr>
                <w:rFonts w:ascii="Calibri" w:hAnsi="Calibri" w:cs="Calibri"/>
                <w:b/>
                <w:bCs/>
              </w:rPr>
            </w:pPr>
            <w:r>
              <w:rPr>
                <w:rFonts w:ascii="Calibri" w:hAnsi="Calibri" w:cs="Calibri"/>
                <w:b/>
                <w:bCs/>
              </w:rPr>
              <w:t>86</w:t>
            </w:r>
          </w:p>
        </w:tc>
        <w:tc>
          <w:tcPr>
            <w:tcW w:w="365" w:type="pct"/>
            <w:vAlign w:val="center"/>
          </w:tcPr>
          <w:p w14:paraId="07C278F6" w14:textId="3C70618D" w:rsidR="0035707B" w:rsidRPr="00C07183" w:rsidRDefault="0035707B" w:rsidP="0035707B">
            <w:pPr>
              <w:jc w:val="center"/>
              <w:rPr>
                <w:rFonts w:ascii="Calibri" w:hAnsi="Calibri" w:cs="Calibri"/>
                <w:b/>
                <w:bCs/>
              </w:rPr>
            </w:pPr>
            <w:r>
              <w:rPr>
                <w:rFonts w:ascii="Calibri" w:hAnsi="Calibri" w:cs="Calibri"/>
                <w:b/>
                <w:bCs/>
              </w:rPr>
              <w:t>87</w:t>
            </w:r>
          </w:p>
        </w:tc>
        <w:tc>
          <w:tcPr>
            <w:tcW w:w="365" w:type="pct"/>
            <w:vAlign w:val="center"/>
          </w:tcPr>
          <w:p w14:paraId="4AA737D4" w14:textId="49AB5034" w:rsidR="0035707B" w:rsidRPr="00C07183" w:rsidRDefault="0035707B" w:rsidP="0035707B">
            <w:pPr>
              <w:jc w:val="center"/>
              <w:rPr>
                <w:rFonts w:ascii="Calibri" w:hAnsi="Calibri" w:cs="Calibri"/>
                <w:b/>
                <w:bCs/>
              </w:rPr>
            </w:pPr>
            <w:r>
              <w:rPr>
                <w:rFonts w:ascii="Calibri" w:hAnsi="Calibri" w:cs="Calibri"/>
                <w:b/>
                <w:bCs/>
              </w:rPr>
              <w:t>88</w:t>
            </w:r>
          </w:p>
        </w:tc>
        <w:tc>
          <w:tcPr>
            <w:tcW w:w="365" w:type="pct"/>
            <w:vAlign w:val="center"/>
          </w:tcPr>
          <w:p w14:paraId="0C159E47" w14:textId="0486909E" w:rsidR="0035707B" w:rsidRPr="00C07183" w:rsidRDefault="0035707B" w:rsidP="0035707B">
            <w:pPr>
              <w:jc w:val="center"/>
              <w:rPr>
                <w:rFonts w:ascii="Calibri" w:hAnsi="Calibri" w:cs="Calibri"/>
                <w:b/>
                <w:bCs/>
              </w:rPr>
            </w:pPr>
            <w:r>
              <w:rPr>
                <w:rFonts w:ascii="Calibri" w:hAnsi="Calibri" w:cs="Calibri"/>
                <w:b/>
                <w:bCs/>
              </w:rPr>
              <w:t>88</w:t>
            </w:r>
          </w:p>
        </w:tc>
        <w:tc>
          <w:tcPr>
            <w:tcW w:w="365" w:type="pct"/>
            <w:vAlign w:val="center"/>
          </w:tcPr>
          <w:p w14:paraId="3465D09A" w14:textId="32CA7C7D" w:rsidR="0035707B" w:rsidRPr="00C07183" w:rsidRDefault="0035707B" w:rsidP="0035707B">
            <w:pPr>
              <w:jc w:val="center"/>
              <w:rPr>
                <w:rFonts w:ascii="Calibri" w:hAnsi="Calibri" w:cs="Calibri"/>
                <w:b/>
                <w:bCs/>
              </w:rPr>
            </w:pPr>
            <w:r>
              <w:rPr>
                <w:rFonts w:ascii="Calibri" w:hAnsi="Calibri" w:cs="Calibri"/>
                <w:b/>
                <w:bCs/>
              </w:rPr>
              <w:t>92</w:t>
            </w:r>
          </w:p>
        </w:tc>
        <w:tc>
          <w:tcPr>
            <w:tcW w:w="365" w:type="pct"/>
            <w:vAlign w:val="center"/>
          </w:tcPr>
          <w:p w14:paraId="4100705F" w14:textId="073AD12D" w:rsidR="0035707B" w:rsidRPr="00C07183" w:rsidRDefault="0035707B" w:rsidP="0035707B">
            <w:pPr>
              <w:jc w:val="center"/>
              <w:rPr>
                <w:rFonts w:ascii="Calibri" w:hAnsi="Calibri" w:cs="Calibri"/>
                <w:b/>
                <w:bCs/>
              </w:rPr>
            </w:pPr>
            <w:r>
              <w:rPr>
                <w:rFonts w:ascii="Calibri" w:hAnsi="Calibri" w:cs="Calibri"/>
                <w:b/>
                <w:bCs/>
              </w:rPr>
              <w:t>94</w:t>
            </w:r>
          </w:p>
        </w:tc>
        <w:tc>
          <w:tcPr>
            <w:tcW w:w="365" w:type="pct"/>
            <w:vAlign w:val="center"/>
          </w:tcPr>
          <w:p w14:paraId="48E3D0D7" w14:textId="5E692035" w:rsidR="0035707B" w:rsidRPr="00C07183" w:rsidRDefault="0035707B" w:rsidP="0035707B">
            <w:pPr>
              <w:jc w:val="center"/>
              <w:rPr>
                <w:rFonts w:ascii="Calibri" w:hAnsi="Calibri" w:cs="Calibri"/>
                <w:b/>
                <w:bCs/>
              </w:rPr>
            </w:pPr>
            <w:r>
              <w:rPr>
                <w:rFonts w:ascii="Calibri" w:hAnsi="Calibri" w:cs="Calibri"/>
                <w:b/>
                <w:bCs/>
              </w:rPr>
              <w:t>94</w:t>
            </w:r>
          </w:p>
        </w:tc>
        <w:tc>
          <w:tcPr>
            <w:tcW w:w="365" w:type="pct"/>
            <w:vAlign w:val="center"/>
          </w:tcPr>
          <w:p w14:paraId="66CFAA42" w14:textId="287C6044" w:rsidR="0035707B" w:rsidRPr="00C07183" w:rsidRDefault="0035707B" w:rsidP="0035707B">
            <w:pPr>
              <w:jc w:val="center"/>
              <w:rPr>
                <w:rFonts w:ascii="Calibri" w:hAnsi="Calibri" w:cs="Calibri"/>
                <w:b/>
                <w:bCs/>
              </w:rPr>
            </w:pPr>
            <w:r>
              <w:rPr>
                <w:rFonts w:ascii="Calibri" w:hAnsi="Calibri" w:cs="Calibri"/>
                <w:b/>
                <w:bCs/>
              </w:rPr>
              <w:t>95</w:t>
            </w:r>
          </w:p>
        </w:tc>
        <w:tc>
          <w:tcPr>
            <w:tcW w:w="428" w:type="pct"/>
            <w:vAlign w:val="center"/>
          </w:tcPr>
          <w:p w14:paraId="47C3A43B" w14:textId="357D1965" w:rsidR="0035707B" w:rsidRPr="00C07183" w:rsidRDefault="0035707B" w:rsidP="0035707B">
            <w:pPr>
              <w:jc w:val="center"/>
              <w:rPr>
                <w:rFonts w:ascii="Calibri" w:hAnsi="Calibri" w:cs="Calibri"/>
                <w:b/>
                <w:bCs/>
              </w:rPr>
            </w:pPr>
            <w:r>
              <w:rPr>
                <w:rFonts w:ascii="Calibri" w:hAnsi="Calibri" w:cs="Calibri"/>
                <w:b/>
                <w:bCs/>
              </w:rPr>
              <w:t>1</w:t>
            </w:r>
            <w:r w:rsidR="00C06D7D">
              <w:rPr>
                <w:rFonts w:ascii="Calibri" w:hAnsi="Calibri" w:cs="Calibri"/>
                <w:b/>
                <w:bCs/>
              </w:rPr>
              <w:t>5</w:t>
            </w:r>
          </w:p>
        </w:tc>
      </w:tr>
      <w:tr w:rsidR="007F30DB" w:rsidRPr="00C07183" w14:paraId="3002539F" w14:textId="77777777" w:rsidTr="004A6C52">
        <w:tc>
          <w:tcPr>
            <w:tcW w:w="923" w:type="pct"/>
            <w:gridSpan w:val="2"/>
            <w:vAlign w:val="center"/>
          </w:tcPr>
          <w:p w14:paraId="4F4D3BD5" w14:textId="77777777" w:rsidR="007F30DB" w:rsidRPr="00C07183" w:rsidRDefault="007F30DB" w:rsidP="001C3328">
            <w:pPr>
              <w:jc w:val="center"/>
              <w:rPr>
                <w:rFonts w:ascii="Calibri" w:hAnsi="Calibri" w:cs="Calibri"/>
                <w:b/>
                <w:bCs/>
              </w:rPr>
            </w:pPr>
            <w:r w:rsidRPr="00C07183">
              <w:rPr>
                <w:rFonts w:ascii="Calibri" w:hAnsi="Calibri" w:cs="Calibri"/>
                <w:b/>
                <w:bCs/>
              </w:rPr>
              <w:t>woj. podlaskie</w:t>
            </w:r>
          </w:p>
        </w:tc>
        <w:tc>
          <w:tcPr>
            <w:tcW w:w="364" w:type="pct"/>
            <w:vAlign w:val="center"/>
          </w:tcPr>
          <w:p w14:paraId="60FD453A" w14:textId="77777777" w:rsidR="007F30DB" w:rsidRPr="00C07183" w:rsidRDefault="007F30DB" w:rsidP="001C3328">
            <w:pPr>
              <w:jc w:val="center"/>
              <w:rPr>
                <w:rFonts w:ascii="Calibri" w:hAnsi="Calibri" w:cs="Calibri"/>
                <w:b/>
                <w:bCs/>
              </w:rPr>
            </w:pPr>
            <w:r w:rsidRPr="00C07183">
              <w:rPr>
                <w:rFonts w:ascii="Calibri" w:hAnsi="Calibri" w:cs="Calibri"/>
                <w:b/>
                <w:bCs/>
              </w:rPr>
              <w:t>173</w:t>
            </w:r>
          </w:p>
        </w:tc>
        <w:tc>
          <w:tcPr>
            <w:tcW w:w="365" w:type="pct"/>
            <w:vAlign w:val="center"/>
          </w:tcPr>
          <w:p w14:paraId="6F559CA8" w14:textId="77777777" w:rsidR="007F30DB" w:rsidRPr="00C07183" w:rsidRDefault="007F30DB" w:rsidP="001C3328">
            <w:pPr>
              <w:jc w:val="center"/>
              <w:rPr>
                <w:rFonts w:ascii="Calibri" w:hAnsi="Calibri" w:cs="Calibri"/>
                <w:b/>
                <w:bCs/>
              </w:rPr>
            </w:pPr>
            <w:r w:rsidRPr="00C07183">
              <w:rPr>
                <w:rFonts w:ascii="Calibri" w:hAnsi="Calibri" w:cs="Calibri"/>
                <w:b/>
                <w:bCs/>
              </w:rPr>
              <w:t>176</w:t>
            </w:r>
          </w:p>
        </w:tc>
        <w:tc>
          <w:tcPr>
            <w:tcW w:w="365" w:type="pct"/>
            <w:vAlign w:val="center"/>
          </w:tcPr>
          <w:p w14:paraId="4267CA06" w14:textId="77777777" w:rsidR="007F30DB" w:rsidRPr="00C07183" w:rsidRDefault="007F30DB" w:rsidP="001C3328">
            <w:pPr>
              <w:jc w:val="center"/>
              <w:rPr>
                <w:rFonts w:ascii="Calibri" w:hAnsi="Calibri" w:cs="Calibri"/>
                <w:b/>
                <w:bCs/>
              </w:rPr>
            </w:pPr>
            <w:r w:rsidRPr="00C07183">
              <w:rPr>
                <w:rFonts w:ascii="Calibri" w:hAnsi="Calibri" w:cs="Calibri"/>
                <w:b/>
                <w:bCs/>
              </w:rPr>
              <w:t>180</w:t>
            </w:r>
          </w:p>
        </w:tc>
        <w:tc>
          <w:tcPr>
            <w:tcW w:w="365" w:type="pct"/>
            <w:vAlign w:val="center"/>
          </w:tcPr>
          <w:p w14:paraId="22BE1EB9" w14:textId="77777777" w:rsidR="007F30DB" w:rsidRPr="00C07183" w:rsidRDefault="007F30DB" w:rsidP="001C3328">
            <w:pPr>
              <w:jc w:val="center"/>
              <w:rPr>
                <w:rFonts w:ascii="Calibri" w:hAnsi="Calibri" w:cs="Calibri"/>
                <w:b/>
                <w:bCs/>
              </w:rPr>
            </w:pPr>
            <w:r w:rsidRPr="00C07183">
              <w:rPr>
                <w:rFonts w:ascii="Calibri" w:hAnsi="Calibri" w:cs="Calibri"/>
                <w:b/>
                <w:bCs/>
              </w:rPr>
              <w:t>181</w:t>
            </w:r>
          </w:p>
        </w:tc>
        <w:tc>
          <w:tcPr>
            <w:tcW w:w="365" w:type="pct"/>
            <w:vAlign w:val="center"/>
          </w:tcPr>
          <w:p w14:paraId="72AD712D" w14:textId="77777777" w:rsidR="007F30DB" w:rsidRPr="00C07183" w:rsidRDefault="007F30DB" w:rsidP="001C3328">
            <w:pPr>
              <w:jc w:val="center"/>
              <w:rPr>
                <w:rFonts w:ascii="Calibri" w:hAnsi="Calibri" w:cs="Calibri"/>
                <w:b/>
                <w:bCs/>
              </w:rPr>
            </w:pPr>
            <w:r w:rsidRPr="00C07183">
              <w:rPr>
                <w:rFonts w:ascii="Calibri" w:hAnsi="Calibri" w:cs="Calibri"/>
                <w:b/>
                <w:bCs/>
              </w:rPr>
              <w:t>186</w:t>
            </w:r>
          </w:p>
        </w:tc>
        <w:tc>
          <w:tcPr>
            <w:tcW w:w="365" w:type="pct"/>
            <w:vAlign w:val="center"/>
          </w:tcPr>
          <w:p w14:paraId="02DBC09D" w14:textId="77777777" w:rsidR="007F30DB" w:rsidRPr="00C07183" w:rsidRDefault="007F30DB" w:rsidP="001C3328">
            <w:pPr>
              <w:jc w:val="center"/>
              <w:rPr>
                <w:rFonts w:ascii="Calibri" w:hAnsi="Calibri" w:cs="Calibri"/>
                <w:b/>
                <w:bCs/>
              </w:rPr>
            </w:pPr>
            <w:r w:rsidRPr="00C07183">
              <w:rPr>
                <w:rFonts w:ascii="Calibri" w:hAnsi="Calibri" w:cs="Calibri"/>
                <w:b/>
                <w:bCs/>
              </w:rPr>
              <w:t>192</w:t>
            </w:r>
          </w:p>
        </w:tc>
        <w:tc>
          <w:tcPr>
            <w:tcW w:w="365" w:type="pct"/>
            <w:vAlign w:val="center"/>
          </w:tcPr>
          <w:p w14:paraId="437904DA" w14:textId="77777777" w:rsidR="007F30DB" w:rsidRPr="00C07183" w:rsidRDefault="007F30DB" w:rsidP="001C3328">
            <w:pPr>
              <w:jc w:val="center"/>
              <w:rPr>
                <w:rFonts w:ascii="Calibri" w:hAnsi="Calibri" w:cs="Calibri"/>
                <w:b/>
                <w:bCs/>
              </w:rPr>
            </w:pPr>
            <w:r w:rsidRPr="00C07183">
              <w:rPr>
                <w:rFonts w:ascii="Calibri" w:hAnsi="Calibri" w:cs="Calibri"/>
                <w:b/>
                <w:bCs/>
              </w:rPr>
              <w:t>197</w:t>
            </w:r>
          </w:p>
        </w:tc>
        <w:tc>
          <w:tcPr>
            <w:tcW w:w="365" w:type="pct"/>
            <w:vAlign w:val="center"/>
          </w:tcPr>
          <w:p w14:paraId="14BBF36C" w14:textId="77777777" w:rsidR="007F30DB" w:rsidRPr="00C07183" w:rsidRDefault="007F30DB" w:rsidP="001C3328">
            <w:pPr>
              <w:jc w:val="center"/>
              <w:rPr>
                <w:rFonts w:ascii="Calibri" w:hAnsi="Calibri" w:cs="Calibri"/>
                <w:b/>
                <w:bCs/>
              </w:rPr>
            </w:pPr>
            <w:r w:rsidRPr="00C07183">
              <w:rPr>
                <w:rFonts w:ascii="Calibri" w:hAnsi="Calibri" w:cs="Calibri"/>
                <w:b/>
                <w:bCs/>
              </w:rPr>
              <w:t>201</w:t>
            </w:r>
          </w:p>
        </w:tc>
        <w:tc>
          <w:tcPr>
            <w:tcW w:w="365" w:type="pct"/>
            <w:vAlign w:val="center"/>
          </w:tcPr>
          <w:p w14:paraId="097620A6" w14:textId="77777777" w:rsidR="007F30DB" w:rsidRPr="00C07183" w:rsidRDefault="007F30DB" w:rsidP="001C3328">
            <w:pPr>
              <w:jc w:val="center"/>
              <w:rPr>
                <w:rFonts w:ascii="Calibri" w:hAnsi="Calibri" w:cs="Calibri"/>
                <w:b/>
                <w:bCs/>
              </w:rPr>
            </w:pPr>
            <w:r w:rsidRPr="00C07183">
              <w:rPr>
                <w:rFonts w:ascii="Calibri" w:hAnsi="Calibri" w:cs="Calibri"/>
                <w:b/>
                <w:bCs/>
              </w:rPr>
              <w:t>200</w:t>
            </w:r>
          </w:p>
        </w:tc>
        <w:tc>
          <w:tcPr>
            <w:tcW w:w="365" w:type="pct"/>
            <w:vAlign w:val="center"/>
          </w:tcPr>
          <w:p w14:paraId="13CF2C71" w14:textId="77777777" w:rsidR="007F30DB" w:rsidRPr="00C07183" w:rsidRDefault="007F30DB" w:rsidP="001C3328">
            <w:pPr>
              <w:jc w:val="center"/>
              <w:rPr>
                <w:rFonts w:ascii="Calibri" w:hAnsi="Calibri" w:cs="Calibri"/>
                <w:b/>
                <w:bCs/>
              </w:rPr>
            </w:pPr>
            <w:r w:rsidRPr="00C07183">
              <w:rPr>
                <w:rFonts w:ascii="Calibri" w:hAnsi="Calibri" w:cs="Calibri"/>
                <w:b/>
                <w:bCs/>
              </w:rPr>
              <w:t>206</w:t>
            </w:r>
          </w:p>
        </w:tc>
        <w:tc>
          <w:tcPr>
            <w:tcW w:w="428" w:type="pct"/>
            <w:vAlign w:val="center"/>
          </w:tcPr>
          <w:p w14:paraId="0DE89E01" w14:textId="77777777" w:rsidR="007F30DB" w:rsidRPr="00C07183" w:rsidRDefault="007F30DB" w:rsidP="001C3328">
            <w:pPr>
              <w:jc w:val="center"/>
              <w:rPr>
                <w:rFonts w:ascii="Calibri" w:hAnsi="Calibri" w:cs="Calibri"/>
                <w:b/>
                <w:bCs/>
              </w:rPr>
            </w:pPr>
            <w:r w:rsidRPr="00C07183">
              <w:rPr>
                <w:rFonts w:ascii="Calibri" w:hAnsi="Calibri" w:cs="Calibri"/>
                <w:b/>
                <w:bCs/>
              </w:rPr>
              <w:t>33</w:t>
            </w:r>
          </w:p>
        </w:tc>
      </w:tr>
      <w:tr w:rsidR="007F30DB" w:rsidRPr="00C07183" w14:paraId="4FDEFBFC" w14:textId="77777777" w:rsidTr="004A6C52">
        <w:tc>
          <w:tcPr>
            <w:tcW w:w="923" w:type="pct"/>
            <w:gridSpan w:val="2"/>
            <w:vAlign w:val="center"/>
          </w:tcPr>
          <w:p w14:paraId="644ECAA2" w14:textId="77777777" w:rsidR="007F30DB" w:rsidRPr="00C07183" w:rsidRDefault="007F30DB" w:rsidP="001C3328">
            <w:pPr>
              <w:jc w:val="center"/>
              <w:rPr>
                <w:rFonts w:ascii="Calibri" w:hAnsi="Calibri" w:cs="Calibri"/>
                <w:b/>
                <w:bCs/>
              </w:rPr>
            </w:pPr>
            <w:r w:rsidRPr="00C07183">
              <w:rPr>
                <w:rFonts w:ascii="Calibri" w:hAnsi="Calibri" w:cs="Calibri"/>
                <w:b/>
                <w:bCs/>
              </w:rPr>
              <w:t>Polska</w:t>
            </w:r>
          </w:p>
        </w:tc>
        <w:tc>
          <w:tcPr>
            <w:tcW w:w="364" w:type="pct"/>
            <w:vAlign w:val="center"/>
          </w:tcPr>
          <w:p w14:paraId="3DC09AD1" w14:textId="77777777" w:rsidR="007F30DB" w:rsidRPr="00C07183" w:rsidRDefault="007F30DB" w:rsidP="001C3328">
            <w:pPr>
              <w:jc w:val="center"/>
              <w:rPr>
                <w:rFonts w:ascii="Calibri" w:hAnsi="Calibri" w:cs="Calibri"/>
                <w:b/>
                <w:bCs/>
              </w:rPr>
            </w:pPr>
            <w:r w:rsidRPr="00C07183">
              <w:rPr>
                <w:rFonts w:ascii="Calibri" w:hAnsi="Calibri" w:cs="Calibri"/>
                <w:b/>
                <w:bCs/>
              </w:rPr>
              <w:t>223</w:t>
            </w:r>
          </w:p>
        </w:tc>
        <w:tc>
          <w:tcPr>
            <w:tcW w:w="365" w:type="pct"/>
            <w:vAlign w:val="center"/>
          </w:tcPr>
          <w:p w14:paraId="21002855" w14:textId="77777777" w:rsidR="007F30DB" w:rsidRPr="00C07183" w:rsidRDefault="007F30DB" w:rsidP="001C3328">
            <w:pPr>
              <w:jc w:val="center"/>
              <w:rPr>
                <w:rFonts w:ascii="Calibri" w:hAnsi="Calibri" w:cs="Calibri"/>
                <w:b/>
                <w:bCs/>
              </w:rPr>
            </w:pPr>
            <w:r w:rsidRPr="00C07183">
              <w:rPr>
                <w:rFonts w:ascii="Calibri" w:hAnsi="Calibri" w:cs="Calibri"/>
                <w:b/>
                <w:bCs/>
              </w:rPr>
              <w:t>226</w:t>
            </w:r>
          </w:p>
        </w:tc>
        <w:tc>
          <w:tcPr>
            <w:tcW w:w="365" w:type="pct"/>
            <w:vAlign w:val="center"/>
          </w:tcPr>
          <w:p w14:paraId="1E1807A4" w14:textId="77777777" w:rsidR="007F30DB" w:rsidRPr="00C07183" w:rsidRDefault="007F30DB" w:rsidP="001C3328">
            <w:pPr>
              <w:jc w:val="center"/>
              <w:rPr>
                <w:rFonts w:ascii="Calibri" w:hAnsi="Calibri" w:cs="Calibri"/>
                <w:b/>
                <w:bCs/>
              </w:rPr>
            </w:pPr>
            <w:r w:rsidRPr="00C07183">
              <w:rPr>
                <w:rFonts w:ascii="Calibri" w:hAnsi="Calibri" w:cs="Calibri"/>
                <w:b/>
                <w:bCs/>
              </w:rPr>
              <w:t>230</w:t>
            </w:r>
          </w:p>
        </w:tc>
        <w:tc>
          <w:tcPr>
            <w:tcW w:w="365" w:type="pct"/>
            <w:vAlign w:val="center"/>
          </w:tcPr>
          <w:p w14:paraId="1AE9F25A" w14:textId="77777777" w:rsidR="007F30DB" w:rsidRPr="00C07183" w:rsidRDefault="007F30DB" w:rsidP="001C3328">
            <w:pPr>
              <w:jc w:val="center"/>
              <w:rPr>
                <w:rFonts w:ascii="Calibri" w:hAnsi="Calibri" w:cs="Calibri"/>
                <w:b/>
                <w:bCs/>
              </w:rPr>
            </w:pPr>
            <w:r w:rsidRPr="00C07183">
              <w:rPr>
                <w:rFonts w:ascii="Calibri" w:hAnsi="Calibri" w:cs="Calibri"/>
                <w:b/>
                <w:bCs/>
              </w:rPr>
              <w:t>232</w:t>
            </w:r>
          </w:p>
        </w:tc>
        <w:tc>
          <w:tcPr>
            <w:tcW w:w="365" w:type="pct"/>
            <w:vAlign w:val="center"/>
          </w:tcPr>
          <w:p w14:paraId="1C031D05" w14:textId="77777777" w:rsidR="007F30DB" w:rsidRPr="00C07183" w:rsidRDefault="007F30DB" w:rsidP="001C3328">
            <w:pPr>
              <w:jc w:val="center"/>
              <w:rPr>
                <w:rFonts w:ascii="Calibri" w:hAnsi="Calibri" w:cs="Calibri"/>
                <w:b/>
                <w:bCs/>
              </w:rPr>
            </w:pPr>
            <w:r w:rsidRPr="00C07183">
              <w:rPr>
                <w:rFonts w:ascii="Calibri" w:hAnsi="Calibri" w:cs="Calibri"/>
                <w:b/>
                <w:bCs/>
              </w:rPr>
              <w:t>240</w:t>
            </w:r>
          </w:p>
        </w:tc>
        <w:tc>
          <w:tcPr>
            <w:tcW w:w="365" w:type="pct"/>
            <w:vAlign w:val="center"/>
          </w:tcPr>
          <w:p w14:paraId="3E7D16BE" w14:textId="77777777" w:rsidR="007F30DB" w:rsidRPr="00C07183" w:rsidRDefault="007F30DB" w:rsidP="001C3328">
            <w:pPr>
              <w:jc w:val="center"/>
              <w:rPr>
                <w:rFonts w:ascii="Calibri" w:hAnsi="Calibri" w:cs="Calibri"/>
                <w:b/>
                <w:bCs/>
              </w:rPr>
            </w:pPr>
            <w:r w:rsidRPr="00C07183">
              <w:rPr>
                <w:rFonts w:ascii="Calibri" w:hAnsi="Calibri" w:cs="Calibri"/>
                <w:b/>
                <w:bCs/>
              </w:rPr>
              <w:t>247</w:t>
            </w:r>
          </w:p>
        </w:tc>
        <w:tc>
          <w:tcPr>
            <w:tcW w:w="365" w:type="pct"/>
            <w:vAlign w:val="center"/>
          </w:tcPr>
          <w:p w14:paraId="5FDE4D44" w14:textId="77777777" w:rsidR="007F30DB" w:rsidRPr="00C07183" w:rsidRDefault="007F30DB" w:rsidP="001C3328">
            <w:pPr>
              <w:jc w:val="center"/>
              <w:rPr>
                <w:rFonts w:ascii="Calibri" w:hAnsi="Calibri" w:cs="Calibri"/>
                <w:b/>
                <w:bCs/>
              </w:rPr>
            </w:pPr>
            <w:r w:rsidRPr="00C07183">
              <w:rPr>
                <w:rFonts w:ascii="Calibri" w:hAnsi="Calibri" w:cs="Calibri"/>
                <w:b/>
                <w:bCs/>
              </w:rPr>
              <w:t>251</w:t>
            </w:r>
          </w:p>
        </w:tc>
        <w:tc>
          <w:tcPr>
            <w:tcW w:w="365" w:type="pct"/>
            <w:vAlign w:val="center"/>
          </w:tcPr>
          <w:p w14:paraId="6E47062A" w14:textId="77777777" w:rsidR="007F30DB" w:rsidRPr="00C07183" w:rsidRDefault="007F30DB" w:rsidP="001C3328">
            <w:pPr>
              <w:jc w:val="center"/>
              <w:rPr>
                <w:rFonts w:ascii="Calibri" w:hAnsi="Calibri" w:cs="Calibri"/>
                <w:b/>
                <w:bCs/>
              </w:rPr>
            </w:pPr>
            <w:r w:rsidRPr="00C07183">
              <w:rPr>
                <w:rFonts w:ascii="Calibri" w:hAnsi="Calibri" w:cs="Calibri"/>
                <w:b/>
                <w:bCs/>
              </w:rPr>
              <w:t>255</w:t>
            </w:r>
          </w:p>
        </w:tc>
        <w:tc>
          <w:tcPr>
            <w:tcW w:w="365" w:type="pct"/>
            <w:vAlign w:val="center"/>
          </w:tcPr>
          <w:p w14:paraId="35C458A4" w14:textId="77777777" w:rsidR="007F30DB" w:rsidRPr="00C07183" w:rsidRDefault="007F30DB" w:rsidP="001C3328">
            <w:pPr>
              <w:jc w:val="center"/>
              <w:rPr>
                <w:rFonts w:ascii="Calibri" w:hAnsi="Calibri" w:cs="Calibri"/>
                <w:b/>
                <w:bCs/>
              </w:rPr>
            </w:pPr>
            <w:r w:rsidRPr="00C07183">
              <w:rPr>
                <w:rFonts w:ascii="Calibri" w:hAnsi="Calibri" w:cs="Calibri"/>
                <w:b/>
                <w:bCs/>
              </w:rPr>
              <w:t>252</w:t>
            </w:r>
          </w:p>
        </w:tc>
        <w:tc>
          <w:tcPr>
            <w:tcW w:w="365" w:type="pct"/>
            <w:vAlign w:val="center"/>
          </w:tcPr>
          <w:p w14:paraId="48896E42" w14:textId="77777777" w:rsidR="007F30DB" w:rsidRPr="00C07183" w:rsidRDefault="007F30DB" w:rsidP="001C3328">
            <w:pPr>
              <w:jc w:val="center"/>
              <w:rPr>
                <w:rFonts w:ascii="Calibri" w:hAnsi="Calibri" w:cs="Calibri"/>
                <w:b/>
                <w:bCs/>
              </w:rPr>
            </w:pPr>
            <w:r w:rsidRPr="00C07183">
              <w:rPr>
                <w:rFonts w:ascii="Calibri" w:hAnsi="Calibri" w:cs="Calibri"/>
                <w:b/>
                <w:bCs/>
              </w:rPr>
              <w:t>257</w:t>
            </w:r>
          </w:p>
        </w:tc>
        <w:tc>
          <w:tcPr>
            <w:tcW w:w="428" w:type="pct"/>
            <w:vAlign w:val="center"/>
          </w:tcPr>
          <w:p w14:paraId="5B57BC48" w14:textId="77777777" w:rsidR="007F30DB" w:rsidRPr="00C07183" w:rsidRDefault="007F30DB" w:rsidP="001C3328">
            <w:pPr>
              <w:jc w:val="center"/>
              <w:rPr>
                <w:rFonts w:ascii="Calibri" w:hAnsi="Calibri" w:cs="Calibri"/>
                <w:b/>
                <w:bCs/>
              </w:rPr>
            </w:pPr>
            <w:r w:rsidRPr="00C07183">
              <w:rPr>
                <w:rFonts w:ascii="Calibri" w:hAnsi="Calibri" w:cs="Calibri"/>
                <w:b/>
                <w:bCs/>
              </w:rPr>
              <w:t>34</w:t>
            </w:r>
          </w:p>
        </w:tc>
      </w:tr>
    </w:tbl>
    <w:p w14:paraId="3875C69E"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31.12.2021r.</w:t>
      </w:r>
    </w:p>
    <w:p w14:paraId="19516D99" w14:textId="6712952A" w:rsidR="007F30DB" w:rsidRPr="00C07183" w:rsidRDefault="007F30DB" w:rsidP="001C3328">
      <w:pPr>
        <w:pStyle w:val="Akapitzlist"/>
        <w:numPr>
          <w:ilvl w:val="0"/>
          <w:numId w:val="21"/>
        </w:numPr>
        <w:spacing w:after="60" w:line="276" w:lineRule="auto"/>
        <w:ind w:left="567" w:hanging="567"/>
        <w:contextualSpacing w:val="0"/>
        <w:rPr>
          <w:rFonts w:cs="Calibri"/>
          <w:sz w:val="22"/>
          <w:szCs w:val="22"/>
        </w:rPr>
      </w:pPr>
      <w:r w:rsidRPr="00C07183">
        <w:rPr>
          <w:rFonts w:cs="Calibri"/>
          <w:sz w:val="22"/>
          <w:szCs w:val="22"/>
        </w:rPr>
        <w:t xml:space="preserve">Na obszarze LGD aktywność ta była zdecydowanie mniejsza niż średnia krajowa i wojewódzka, tylko Gmina </w:t>
      </w:r>
      <w:r w:rsidR="00C06D7D">
        <w:rPr>
          <w:rFonts w:cs="Calibri"/>
          <w:sz w:val="22"/>
          <w:szCs w:val="22"/>
        </w:rPr>
        <w:t xml:space="preserve">Sokółka </w:t>
      </w:r>
      <w:r w:rsidRPr="00C07183">
        <w:rPr>
          <w:rFonts w:cs="Calibri"/>
          <w:sz w:val="22"/>
          <w:szCs w:val="22"/>
        </w:rPr>
        <w:t xml:space="preserve">ma wartości </w:t>
      </w:r>
      <w:r w:rsidR="00C06D7D">
        <w:rPr>
          <w:rFonts w:cs="Calibri"/>
          <w:sz w:val="22"/>
          <w:szCs w:val="22"/>
        </w:rPr>
        <w:t xml:space="preserve">zbliżone do tych </w:t>
      </w:r>
      <w:r w:rsidRPr="00C07183">
        <w:rPr>
          <w:rFonts w:cs="Calibri"/>
          <w:sz w:val="22"/>
          <w:szCs w:val="22"/>
        </w:rPr>
        <w:t>średni</w:t>
      </w:r>
      <w:r w:rsidR="00C06D7D">
        <w:rPr>
          <w:rFonts w:cs="Calibri"/>
          <w:sz w:val="22"/>
          <w:szCs w:val="22"/>
        </w:rPr>
        <w:t>ch</w:t>
      </w:r>
      <w:r w:rsidRPr="00C07183">
        <w:rPr>
          <w:rFonts w:cs="Calibri"/>
          <w:sz w:val="22"/>
          <w:szCs w:val="22"/>
        </w:rPr>
        <w:t>.</w:t>
      </w:r>
    </w:p>
    <w:p w14:paraId="63E64405" w14:textId="77777777" w:rsidR="007F30DB" w:rsidRPr="00C07183" w:rsidRDefault="007F30DB" w:rsidP="001C3328">
      <w:pPr>
        <w:spacing w:after="60" w:line="276" w:lineRule="auto"/>
        <w:rPr>
          <w:rFonts w:ascii="Calibri" w:hAnsi="Calibri" w:cs="Calibri"/>
          <w:sz w:val="22"/>
          <w:szCs w:val="22"/>
        </w:rPr>
      </w:pPr>
    </w:p>
    <w:p w14:paraId="13CC71EC" w14:textId="77777777" w:rsidR="007F30DB" w:rsidRPr="00C07183" w:rsidRDefault="007F30DB" w:rsidP="003E0EC5">
      <w:pPr>
        <w:pStyle w:val="Nagwek2"/>
      </w:pPr>
      <w:bookmarkStart w:id="37" w:name="_Toc123980267"/>
      <w:r w:rsidRPr="00C07183">
        <w:t>Działalność sektora społecznego, w tym rozwój społeczeństwa obywatelskiego</w:t>
      </w:r>
      <w:bookmarkEnd w:id="37"/>
    </w:p>
    <w:p w14:paraId="253B391D" w14:textId="77777777" w:rsidR="007F30DB" w:rsidRPr="00C07183" w:rsidRDefault="007F30DB" w:rsidP="001C3328">
      <w:pPr>
        <w:pStyle w:val="Akapitzlist"/>
        <w:numPr>
          <w:ilvl w:val="0"/>
          <w:numId w:val="22"/>
        </w:numPr>
        <w:spacing w:after="60" w:line="276" w:lineRule="auto"/>
        <w:ind w:left="567" w:hanging="567"/>
        <w:contextualSpacing w:val="0"/>
        <w:rPr>
          <w:rFonts w:cs="Calibri"/>
          <w:sz w:val="22"/>
          <w:szCs w:val="22"/>
        </w:rPr>
      </w:pPr>
      <w:r w:rsidRPr="00C07183">
        <w:rPr>
          <w:rFonts w:cs="Calibri"/>
          <w:sz w:val="22"/>
          <w:szCs w:val="22"/>
        </w:rPr>
        <w:t>Działalność organizacji społecznych może być jednym ze wskaźników badania kapitału społecznego, choć należy tu podkreślić, że w szczególności na terenach wiejskich występują też inne, nieformalne formy współpracy mieszkańców.</w:t>
      </w:r>
    </w:p>
    <w:p w14:paraId="05712785" w14:textId="77777777" w:rsidR="003271E7" w:rsidRDefault="003271E7">
      <w:pPr>
        <w:rPr>
          <w:rFonts w:ascii="Calibri" w:eastAsiaTheme="minorHAnsi" w:hAnsi="Calibri" w:cs="Calibri"/>
          <w:i/>
          <w:iCs/>
          <w:color w:val="2F5496" w:themeColor="accent1" w:themeShade="BF"/>
          <w:sz w:val="22"/>
          <w:szCs w:val="22"/>
          <w:lang w:eastAsia="en-US"/>
        </w:rPr>
      </w:pPr>
      <w:bookmarkStart w:id="38" w:name="_Toc123983624"/>
      <w:r>
        <w:rPr>
          <w:rFonts w:ascii="Calibri" w:hAnsi="Calibri" w:cs="Calibri"/>
          <w:color w:val="2F5496" w:themeColor="accent1" w:themeShade="BF"/>
          <w:sz w:val="22"/>
          <w:szCs w:val="22"/>
        </w:rPr>
        <w:br w:type="page"/>
      </w:r>
    </w:p>
    <w:p w14:paraId="6C0AC0DC" w14:textId="4EC562EE" w:rsidR="007F30DB" w:rsidRPr="003E0EC5" w:rsidRDefault="007F30DB" w:rsidP="00C07183">
      <w:pPr>
        <w:pStyle w:val="Legenda"/>
        <w:spacing w:after="240" w:line="276" w:lineRule="auto"/>
        <w:ind w:left="1416" w:hanging="1416"/>
        <w:jc w:val="both"/>
        <w:rPr>
          <w:rFonts w:ascii="Calibri" w:hAnsi="Calibri" w:cs="Calibri"/>
          <w:color w:val="2F5496" w:themeColor="accent1" w:themeShade="BF"/>
          <w:sz w:val="22"/>
          <w:szCs w:val="22"/>
        </w:rPr>
      </w:pPr>
      <w:r w:rsidRPr="003E0EC5">
        <w:rPr>
          <w:rFonts w:ascii="Calibri" w:hAnsi="Calibri" w:cs="Calibri"/>
          <w:color w:val="2F5496" w:themeColor="accent1" w:themeShade="BF"/>
          <w:sz w:val="22"/>
          <w:szCs w:val="22"/>
        </w:rPr>
        <w:lastRenderedPageBreak/>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1C3328" w:rsidRPr="003E0EC5">
        <w:rPr>
          <w:rFonts w:ascii="Calibri" w:hAnsi="Calibri" w:cs="Calibri"/>
          <w:noProof/>
          <w:color w:val="2F5496" w:themeColor="accent1" w:themeShade="BF"/>
          <w:sz w:val="22"/>
          <w:szCs w:val="22"/>
        </w:rPr>
        <w:t>16</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Liczba fundacji, stowarzyszeń oraz organizacji społecznych na obszarze LGD </w:t>
      </w:r>
      <w:bookmarkEnd w:id="38"/>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952"/>
        <w:gridCol w:w="4464"/>
        <w:gridCol w:w="4772"/>
      </w:tblGrid>
      <w:tr w:rsidR="003E0EC5" w:rsidRPr="003E0EC5" w14:paraId="05654849" w14:textId="77777777" w:rsidTr="003E0EC5">
        <w:trPr>
          <w:trHeight w:val="646"/>
        </w:trPr>
        <w:tc>
          <w:tcPr>
            <w:tcW w:w="467" w:type="pct"/>
            <w:shd w:val="clear" w:color="auto" w:fill="D9E2F3" w:themeFill="accent1" w:themeFillTint="33"/>
            <w:vAlign w:val="center"/>
          </w:tcPr>
          <w:p w14:paraId="7395A204"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2191" w:type="pct"/>
            <w:shd w:val="clear" w:color="auto" w:fill="D9E2F3" w:themeFill="accent1" w:themeFillTint="33"/>
            <w:vAlign w:val="center"/>
          </w:tcPr>
          <w:p w14:paraId="4E757B73"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2342" w:type="pct"/>
            <w:shd w:val="clear" w:color="auto" w:fill="D9E2F3" w:themeFill="accent1" w:themeFillTint="33"/>
            <w:vAlign w:val="center"/>
          </w:tcPr>
          <w:p w14:paraId="0C0DB855"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Liczba fundacji, stowarzyszeń oraz organizacji społecznych</w:t>
            </w:r>
          </w:p>
        </w:tc>
      </w:tr>
      <w:tr w:rsidR="00C06D7D" w:rsidRPr="00C07183" w14:paraId="026026A0" w14:textId="77777777" w:rsidTr="00BD5B41">
        <w:tc>
          <w:tcPr>
            <w:tcW w:w="467" w:type="pct"/>
            <w:vAlign w:val="center"/>
          </w:tcPr>
          <w:p w14:paraId="1992BCDD" w14:textId="77777777" w:rsidR="00C06D7D" w:rsidRPr="00C07183" w:rsidRDefault="00C06D7D" w:rsidP="00C06D7D">
            <w:pPr>
              <w:pStyle w:val="Akapitzlist"/>
              <w:numPr>
                <w:ilvl w:val="0"/>
                <w:numId w:val="40"/>
              </w:numPr>
              <w:ind w:left="227" w:hanging="227"/>
              <w:jc w:val="center"/>
              <w:rPr>
                <w:rFonts w:cs="Calibri"/>
              </w:rPr>
            </w:pPr>
          </w:p>
        </w:tc>
        <w:tc>
          <w:tcPr>
            <w:tcW w:w="2191" w:type="pct"/>
            <w:vAlign w:val="center"/>
          </w:tcPr>
          <w:p w14:paraId="2D64216F" w14:textId="2D956DB6" w:rsidR="00C06D7D" w:rsidRPr="00C07183" w:rsidRDefault="00C06D7D" w:rsidP="00C06D7D">
            <w:pPr>
              <w:jc w:val="center"/>
              <w:rPr>
                <w:rFonts w:ascii="Calibri" w:hAnsi="Calibri" w:cs="Calibri"/>
              </w:rPr>
            </w:pPr>
            <w:r>
              <w:rPr>
                <w:rFonts w:ascii="Calibri" w:hAnsi="Calibri" w:cs="Calibri"/>
              </w:rPr>
              <w:t>Dąbrowa Białostocka</w:t>
            </w:r>
          </w:p>
        </w:tc>
        <w:tc>
          <w:tcPr>
            <w:tcW w:w="2342" w:type="pct"/>
            <w:vAlign w:val="bottom"/>
          </w:tcPr>
          <w:p w14:paraId="75636D2C" w14:textId="2A6A6773" w:rsidR="00C06D7D" w:rsidRPr="00C07183" w:rsidRDefault="00C06D7D" w:rsidP="00C06D7D">
            <w:pPr>
              <w:jc w:val="center"/>
              <w:rPr>
                <w:rFonts w:ascii="Calibri" w:hAnsi="Calibri" w:cs="Calibri"/>
              </w:rPr>
            </w:pPr>
            <w:r>
              <w:rPr>
                <w:rFonts w:ascii="Calibri" w:hAnsi="Calibri" w:cs="Calibri"/>
              </w:rPr>
              <w:t>36</w:t>
            </w:r>
          </w:p>
        </w:tc>
      </w:tr>
      <w:tr w:rsidR="00C06D7D" w:rsidRPr="00C07183" w14:paraId="661B408F" w14:textId="77777777" w:rsidTr="00BD5B41">
        <w:tc>
          <w:tcPr>
            <w:tcW w:w="467" w:type="pct"/>
            <w:vAlign w:val="center"/>
          </w:tcPr>
          <w:p w14:paraId="3DB6827F" w14:textId="77777777" w:rsidR="00C06D7D" w:rsidRPr="00C07183" w:rsidRDefault="00C06D7D" w:rsidP="00C06D7D">
            <w:pPr>
              <w:pStyle w:val="Akapitzlist"/>
              <w:numPr>
                <w:ilvl w:val="0"/>
                <w:numId w:val="40"/>
              </w:numPr>
              <w:ind w:left="227" w:hanging="227"/>
              <w:jc w:val="center"/>
              <w:rPr>
                <w:rFonts w:cs="Calibri"/>
              </w:rPr>
            </w:pPr>
          </w:p>
        </w:tc>
        <w:tc>
          <w:tcPr>
            <w:tcW w:w="2191" w:type="pct"/>
            <w:vAlign w:val="center"/>
          </w:tcPr>
          <w:p w14:paraId="1DB908B9" w14:textId="5BD4248E" w:rsidR="00C06D7D" w:rsidRPr="00C07183" w:rsidRDefault="00C06D7D" w:rsidP="00C06D7D">
            <w:pPr>
              <w:jc w:val="center"/>
              <w:rPr>
                <w:rFonts w:ascii="Calibri" w:hAnsi="Calibri" w:cs="Calibri"/>
              </w:rPr>
            </w:pPr>
            <w:r>
              <w:rPr>
                <w:rFonts w:ascii="Calibri" w:hAnsi="Calibri" w:cs="Calibri"/>
              </w:rPr>
              <w:t>Janów</w:t>
            </w:r>
          </w:p>
        </w:tc>
        <w:tc>
          <w:tcPr>
            <w:tcW w:w="2342" w:type="pct"/>
            <w:vAlign w:val="bottom"/>
          </w:tcPr>
          <w:p w14:paraId="5E906FBB" w14:textId="1B95FAD2" w:rsidR="00C06D7D" w:rsidRPr="00C07183" w:rsidRDefault="00C06D7D" w:rsidP="00C06D7D">
            <w:pPr>
              <w:jc w:val="center"/>
              <w:rPr>
                <w:rFonts w:ascii="Calibri" w:hAnsi="Calibri" w:cs="Calibri"/>
              </w:rPr>
            </w:pPr>
            <w:r>
              <w:rPr>
                <w:rFonts w:ascii="Calibri" w:hAnsi="Calibri" w:cs="Calibri"/>
              </w:rPr>
              <w:t>15</w:t>
            </w:r>
          </w:p>
        </w:tc>
      </w:tr>
      <w:tr w:rsidR="00C06D7D" w:rsidRPr="00C07183" w14:paraId="7D51383D" w14:textId="77777777" w:rsidTr="00BD5B41">
        <w:tc>
          <w:tcPr>
            <w:tcW w:w="467" w:type="pct"/>
            <w:vAlign w:val="center"/>
          </w:tcPr>
          <w:p w14:paraId="3E888FCE" w14:textId="77777777" w:rsidR="00C06D7D" w:rsidRPr="00C07183" w:rsidRDefault="00C06D7D" w:rsidP="00C06D7D">
            <w:pPr>
              <w:pStyle w:val="Akapitzlist"/>
              <w:numPr>
                <w:ilvl w:val="0"/>
                <w:numId w:val="40"/>
              </w:numPr>
              <w:ind w:left="227" w:hanging="227"/>
              <w:jc w:val="center"/>
              <w:rPr>
                <w:rFonts w:cs="Calibri"/>
              </w:rPr>
            </w:pPr>
          </w:p>
        </w:tc>
        <w:tc>
          <w:tcPr>
            <w:tcW w:w="2191" w:type="pct"/>
            <w:vAlign w:val="center"/>
          </w:tcPr>
          <w:p w14:paraId="1801B438" w14:textId="1CC3DA4E" w:rsidR="00C06D7D" w:rsidRPr="00C07183" w:rsidRDefault="00C06D7D" w:rsidP="00C06D7D">
            <w:pPr>
              <w:jc w:val="center"/>
              <w:rPr>
                <w:rFonts w:ascii="Calibri" w:hAnsi="Calibri" w:cs="Calibri"/>
              </w:rPr>
            </w:pPr>
            <w:r>
              <w:rPr>
                <w:rFonts w:ascii="Calibri" w:hAnsi="Calibri" w:cs="Calibri"/>
              </w:rPr>
              <w:t>Korycin</w:t>
            </w:r>
          </w:p>
        </w:tc>
        <w:tc>
          <w:tcPr>
            <w:tcW w:w="2342" w:type="pct"/>
            <w:vAlign w:val="bottom"/>
          </w:tcPr>
          <w:p w14:paraId="146B8EC8" w14:textId="74777101" w:rsidR="00C06D7D" w:rsidRPr="00C07183" w:rsidRDefault="00C06D7D" w:rsidP="00C06D7D">
            <w:pPr>
              <w:jc w:val="center"/>
              <w:rPr>
                <w:rFonts w:ascii="Calibri" w:hAnsi="Calibri" w:cs="Calibri"/>
              </w:rPr>
            </w:pPr>
            <w:r>
              <w:rPr>
                <w:rFonts w:ascii="Calibri" w:hAnsi="Calibri" w:cs="Calibri"/>
              </w:rPr>
              <w:t>10</w:t>
            </w:r>
          </w:p>
        </w:tc>
      </w:tr>
      <w:tr w:rsidR="00C06D7D" w:rsidRPr="00C07183" w14:paraId="1824C188" w14:textId="77777777" w:rsidTr="00BD5B41">
        <w:tc>
          <w:tcPr>
            <w:tcW w:w="467" w:type="pct"/>
            <w:vAlign w:val="center"/>
          </w:tcPr>
          <w:p w14:paraId="2FE77519" w14:textId="77777777" w:rsidR="00C06D7D" w:rsidRPr="00C07183" w:rsidRDefault="00C06D7D" w:rsidP="00C06D7D">
            <w:pPr>
              <w:pStyle w:val="Akapitzlist"/>
              <w:numPr>
                <w:ilvl w:val="0"/>
                <w:numId w:val="40"/>
              </w:numPr>
              <w:ind w:left="227" w:hanging="227"/>
              <w:jc w:val="center"/>
              <w:rPr>
                <w:rFonts w:cs="Calibri"/>
              </w:rPr>
            </w:pPr>
          </w:p>
        </w:tc>
        <w:tc>
          <w:tcPr>
            <w:tcW w:w="2191" w:type="pct"/>
            <w:vAlign w:val="center"/>
          </w:tcPr>
          <w:p w14:paraId="5D83FA26" w14:textId="67B1045E" w:rsidR="00C06D7D" w:rsidRPr="00C07183" w:rsidRDefault="00C06D7D" w:rsidP="00C06D7D">
            <w:pPr>
              <w:jc w:val="center"/>
              <w:rPr>
                <w:rFonts w:ascii="Calibri" w:hAnsi="Calibri" w:cs="Calibri"/>
              </w:rPr>
            </w:pPr>
            <w:r>
              <w:rPr>
                <w:rFonts w:ascii="Calibri" w:hAnsi="Calibri" w:cs="Calibri"/>
              </w:rPr>
              <w:t>Krynki</w:t>
            </w:r>
          </w:p>
        </w:tc>
        <w:tc>
          <w:tcPr>
            <w:tcW w:w="2342" w:type="pct"/>
            <w:vAlign w:val="bottom"/>
          </w:tcPr>
          <w:p w14:paraId="2B207B3E" w14:textId="52015094" w:rsidR="00C06D7D" w:rsidRPr="00C07183" w:rsidRDefault="00C06D7D" w:rsidP="00C06D7D">
            <w:pPr>
              <w:jc w:val="center"/>
              <w:rPr>
                <w:rFonts w:ascii="Calibri" w:hAnsi="Calibri" w:cs="Calibri"/>
              </w:rPr>
            </w:pPr>
            <w:r>
              <w:rPr>
                <w:rFonts w:ascii="Calibri" w:hAnsi="Calibri" w:cs="Calibri"/>
              </w:rPr>
              <w:t>14</w:t>
            </w:r>
          </w:p>
        </w:tc>
      </w:tr>
      <w:tr w:rsidR="00C06D7D" w:rsidRPr="00C07183" w14:paraId="50070EF4" w14:textId="77777777" w:rsidTr="00BD5B41">
        <w:tc>
          <w:tcPr>
            <w:tcW w:w="467" w:type="pct"/>
            <w:vAlign w:val="center"/>
          </w:tcPr>
          <w:p w14:paraId="5521473C" w14:textId="77777777" w:rsidR="00C06D7D" w:rsidRPr="00C07183" w:rsidRDefault="00C06D7D" w:rsidP="00C06D7D">
            <w:pPr>
              <w:pStyle w:val="Akapitzlist"/>
              <w:numPr>
                <w:ilvl w:val="0"/>
                <w:numId w:val="40"/>
              </w:numPr>
              <w:ind w:left="227" w:hanging="227"/>
              <w:jc w:val="center"/>
              <w:rPr>
                <w:rFonts w:cs="Calibri"/>
              </w:rPr>
            </w:pPr>
          </w:p>
        </w:tc>
        <w:tc>
          <w:tcPr>
            <w:tcW w:w="2191" w:type="pct"/>
            <w:vAlign w:val="center"/>
          </w:tcPr>
          <w:p w14:paraId="78B6B7EA" w14:textId="0C4B5138" w:rsidR="00C06D7D" w:rsidRPr="00C07183" w:rsidRDefault="00C06D7D" w:rsidP="00C06D7D">
            <w:pPr>
              <w:jc w:val="center"/>
              <w:rPr>
                <w:rFonts w:ascii="Calibri" w:hAnsi="Calibri" w:cs="Calibri"/>
              </w:rPr>
            </w:pPr>
            <w:r>
              <w:rPr>
                <w:rFonts w:ascii="Calibri" w:hAnsi="Calibri" w:cs="Calibri"/>
              </w:rPr>
              <w:t>Kuźnica</w:t>
            </w:r>
          </w:p>
        </w:tc>
        <w:tc>
          <w:tcPr>
            <w:tcW w:w="2342" w:type="pct"/>
            <w:vAlign w:val="bottom"/>
          </w:tcPr>
          <w:p w14:paraId="14BA7429" w14:textId="33E2D3C9" w:rsidR="00C06D7D" w:rsidRPr="00C07183" w:rsidRDefault="00C06D7D" w:rsidP="00C06D7D">
            <w:pPr>
              <w:jc w:val="center"/>
              <w:rPr>
                <w:rFonts w:ascii="Calibri" w:hAnsi="Calibri" w:cs="Calibri"/>
              </w:rPr>
            </w:pPr>
            <w:r>
              <w:rPr>
                <w:rFonts w:ascii="Calibri" w:hAnsi="Calibri" w:cs="Calibri"/>
              </w:rPr>
              <w:t>10</w:t>
            </w:r>
          </w:p>
        </w:tc>
      </w:tr>
      <w:tr w:rsidR="00C06D7D" w:rsidRPr="00C07183" w14:paraId="54C334C4" w14:textId="77777777" w:rsidTr="00BD5B41">
        <w:tc>
          <w:tcPr>
            <w:tcW w:w="467" w:type="pct"/>
            <w:vAlign w:val="center"/>
          </w:tcPr>
          <w:p w14:paraId="39D57A1D" w14:textId="77777777" w:rsidR="00C06D7D" w:rsidRPr="00C07183" w:rsidRDefault="00C06D7D" w:rsidP="00C06D7D">
            <w:pPr>
              <w:pStyle w:val="Akapitzlist"/>
              <w:numPr>
                <w:ilvl w:val="0"/>
                <w:numId w:val="40"/>
              </w:numPr>
              <w:ind w:left="227" w:hanging="227"/>
              <w:jc w:val="center"/>
              <w:rPr>
                <w:rFonts w:cs="Calibri"/>
              </w:rPr>
            </w:pPr>
          </w:p>
        </w:tc>
        <w:tc>
          <w:tcPr>
            <w:tcW w:w="2191" w:type="pct"/>
            <w:vAlign w:val="center"/>
          </w:tcPr>
          <w:p w14:paraId="4DBA6B59" w14:textId="45C1ABDB" w:rsidR="00C06D7D" w:rsidRPr="00C07183" w:rsidRDefault="00C06D7D" w:rsidP="00C06D7D">
            <w:pPr>
              <w:jc w:val="center"/>
              <w:rPr>
                <w:rFonts w:ascii="Calibri" w:hAnsi="Calibri" w:cs="Calibri"/>
              </w:rPr>
            </w:pPr>
            <w:r>
              <w:rPr>
                <w:rFonts w:ascii="Calibri" w:hAnsi="Calibri" w:cs="Calibri"/>
              </w:rPr>
              <w:t xml:space="preserve">Nowy Dwór </w:t>
            </w:r>
          </w:p>
        </w:tc>
        <w:tc>
          <w:tcPr>
            <w:tcW w:w="2342" w:type="pct"/>
            <w:vAlign w:val="bottom"/>
          </w:tcPr>
          <w:p w14:paraId="03B513BF" w14:textId="784DC58D" w:rsidR="00C06D7D" w:rsidRPr="00C07183" w:rsidRDefault="00C06D7D" w:rsidP="00C06D7D">
            <w:pPr>
              <w:jc w:val="center"/>
              <w:rPr>
                <w:rFonts w:ascii="Calibri" w:hAnsi="Calibri" w:cs="Calibri"/>
              </w:rPr>
            </w:pPr>
            <w:r>
              <w:rPr>
                <w:rFonts w:ascii="Calibri" w:hAnsi="Calibri" w:cs="Calibri"/>
              </w:rPr>
              <w:t>10</w:t>
            </w:r>
          </w:p>
        </w:tc>
      </w:tr>
      <w:tr w:rsidR="00C06D7D" w:rsidRPr="00C07183" w14:paraId="7F654207" w14:textId="77777777" w:rsidTr="00BD5B41">
        <w:tc>
          <w:tcPr>
            <w:tcW w:w="467" w:type="pct"/>
            <w:vAlign w:val="center"/>
          </w:tcPr>
          <w:p w14:paraId="5FCC2DC0" w14:textId="77777777" w:rsidR="00C06D7D" w:rsidRPr="00C07183" w:rsidRDefault="00C06D7D" w:rsidP="00C06D7D">
            <w:pPr>
              <w:pStyle w:val="Akapitzlist"/>
              <w:numPr>
                <w:ilvl w:val="0"/>
                <w:numId w:val="40"/>
              </w:numPr>
              <w:ind w:left="227" w:hanging="227"/>
              <w:jc w:val="center"/>
              <w:rPr>
                <w:rFonts w:cs="Calibri"/>
              </w:rPr>
            </w:pPr>
          </w:p>
        </w:tc>
        <w:tc>
          <w:tcPr>
            <w:tcW w:w="2191" w:type="pct"/>
            <w:vAlign w:val="center"/>
          </w:tcPr>
          <w:p w14:paraId="370403D4" w14:textId="1718C018" w:rsidR="00C06D7D" w:rsidRPr="00C07183" w:rsidRDefault="00C06D7D" w:rsidP="00C06D7D">
            <w:pPr>
              <w:jc w:val="center"/>
              <w:rPr>
                <w:rFonts w:ascii="Calibri" w:hAnsi="Calibri" w:cs="Calibri"/>
              </w:rPr>
            </w:pPr>
            <w:r>
              <w:rPr>
                <w:rFonts w:ascii="Calibri" w:hAnsi="Calibri" w:cs="Calibri"/>
              </w:rPr>
              <w:t>Sidra</w:t>
            </w:r>
          </w:p>
        </w:tc>
        <w:tc>
          <w:tcPr>
            <w:tcW w:w="2342" w:type="pct"/>
            <w:vAlign w:val="bottom"/>
          </w:tcPr>
          <w:p w14:paraId="3013B721" w14:textId="604EC3C3" w:rsidR="00C06D7D" w:rsidRPr="00C07183" w:rsidRDefault="00C06D7D" w:rsidP="00C06D7D">
            <w:pPr>
              <w:jc w:val="center"/>
              <w:rPr>
                <w:rFonts w:ascii="Calibri" w:hAnsi="Calibri" w:cs="Calibri"/>
              </w:rPr>
            </w:pPr>
            <w:r>
              <w:rPr>
                <w:rFonts w:ascii="Calibri" w:hAnsi="Calibri" w:cs="Calibri"/>
              </w:rPr>
              <w:t>15</w:t>
            </w:r>
          </w:p>
        </w:tc>
      </w:tr>
      <w:tr w:rsidR="00C06D7D" w:rsidRPr="00C07183" w14:paraId="3A5969F1" w14:textId="77777777" w:rsidTr="00BD5B41">
        <w:tc>
          <w:tcPr>
            <w:tcW w:w="467" w:type="pct"/>
            <w:vAlign w:val="center"/>
          </w:tcPr>
          <w:p w14:paraId="6AA30CF6" w14:textId="77777777" w:rsidR="00C06D7D" w:rsidRPr="00C07183" w:rsidRDefault="00C06D7D" w:rsidP="00C06D7D">
            <w:pPr>
              <w:pStyle w:val="Akapitzlist"/>
              <w:numPr>
                <w:ilvl w:val="0"/>
                <w:numId w:val="40"/>
              </w:numPr>
              <w:ind w:left="227" w:hanging="227"/>
              <w:jc w:val="center"/>
              <w:rPr>
                <w:rFonts w:cs="Calibri"/>
              </w:rPr>
            </w:pPr>
          </w:p>
        </w:tc>
        <w:tc>
          <w:tcPr>
            <w:tcW w:w="2191" w:type="pct"/>
            <w:vAlign w:val="center"/>
          </w:tcPr>
          <w:p w14:paraId="0C35347A" w14:textId="0234BA53" w:rsidR="00C06D7D" w:rsidRPr="00C07183" w:rsidRDefault="00C06D7D" w:rsidP="00C06D7D">
            <w:pPr>
              <w:jc w:val="center"/>
              <w:rPr>
                <w:rFonts w:ascii="Calibri" w:hAnsi="Calibri" w:cs="Calibri"/>
              </w:rPr>
            </w:pPr>
            <w:r>
              <w:rPr>
                <w:rFonts w:ascii="Calibri" w:hAnsi="Calibri" w:cs="Calibri"/>
              </w:rPr>
              <w:t>Sokółka</w:t>
            </w:r>
          </w:p>
        </w:tc>
        <w:tc>
          <w:tcPr>
            <w:tcW w:w="2342" w:type="pct"/>
            <w:vAlign w:val="bottom"/>
          </w:tcPr>
          <w:p w14:paraId="702AF081" w14:textId="7AEC12BB" w:rsidR="00C06D7D" w:rsidRPr="00C07183" w:rsidRDefault="00C06D7D" w:rsidP="00C06D7D">
            <w:pPr>
              <w:jc w:val="center"/>
              <w:rPr>
                <w:rFonts w:ascii="Calibri" w:hAnsi="Calibri" w:cs="Calibri"/>
              </w:rPr>
            </w:pPr>
            <w:r>
              <w:rPr>
                <w:rFonts w:ascii="Calibri" w:hAnsi="Calibri" w:cs="Calibri"/>
              </w:rPr>
              <w:t>94</w:t>
            </w:r>
          </w:p>
        </w:tc>
      </w:tr>
      <w:tr w:rsidR="00C06D7D" w:rsidRPr="00C07183" w14:paraId="2E6F8D34" w14:textId="77777777" w:rsidTr="00BD5B41">
        <w:tc>
          <w:tcPr>
            <w:tcW w:w="467" w:type="pct"/>
            <w:vAlign w:val="center"/>
          </w:tcPr>
          <w:p w14:paraId="13421DBE" w14:textId="77777777" w:rsidR="00C06D7D" w:rsidRPr="00C07183" w:rsidRDefault="00C06D7D" w:rsidP="00C06D7D">
            <w:pPr>
              <w:pStyle w:val="Akapitzlist"/>
              <w:numPr>
                <w:ilvl w:val="0"/>
                <w:numId w:val="40"/>
              </w:numPr>
              <w:ind w:left="227" w:hanging="227"/>
              <w:jc w:val="center"/>
              <w:rPr>
                <w:rFonts w:cs="Calibri"/>
              </w:rPr>
            </w:pPr>
          </w:p>
        </w:tc>
        <w:tc>
          <w:tcPr>
            <w:tcW w:w="2191" w:type="pct"/>
            <w:vAlign w:val="center"/>
          </w:tcPr>
          <w:p w14:paraId="6A7BB7AB" w14:textId="1D4D71DF" w:rsidR="00C06D7D" w:rsidRPr="00C07183" w:rsidRDefault="00C06D7D" w:rsidP="00C06D7D">
            <w:pPr>
              <w:jc w:val="center"/>
              <w:rPr>
                <w:rFonts w:ascii="Calibri" w:hAnsi="Calibri" w:cs="Calibri"/>
              </w:rPr>
            </w:pPr>
            <w:r>
              <w:rPr>
                <w:rFonts w:ascii="Calibri" w:hAnsi="Calibri" w:cs="Calibri"/>
              </w:rPr>
              <w:t xml:space="preserve">Suchowola </w:t>
            </w:r>
          </w:p>
        </w:tc>
        <w:tc>
          <w:tcPr>
            <w:tcW w:w="2342" w:type="pct"/>
            <w:vAlign w:val="bottom"/>
          </w:tcPr>
          <w:p w14:paraId="27421D6C" w14:textId="491FD04B" w:rsidR="00C06D7D" w:rsidRPr="00C07183" w:rsidRDefault="00C06D7D" w:rsidP="00C06D7D">
            <w:pPr>
              <w:jc w:val="center"/>
              <w:rPr>
                <w:rFonts w:ascii="Calibri" w:hAnsi="Calibri" w:cs="Calibri"/>
              </w:rPr>
            </w:pPr>
            <w:r>
              <w:rPr>
                <w:rFonts w:ascii="Calibri" w:hAnsi="Calibri" w:cs="Calibri"/>
              </w:rPr>
              <w:t>24</w:t>
            </w:r>
          </w:p>
        </w:tc>
      </w:tr>
      <w:tr w:rsidR="00C06D7D" w:rsidRPr="00C07183" w14:paraId="52398639" w14:textId="77777777" w:rsidTr="00BD5B41">
        <w:tc>
          <w:tcPr>
            <w:tcW w:w="467" w:type="pct"/>
            <w:vAlign w:val="center"/>
          </w:tcPr>
          <w:p w14:paraId="0888DCFC" w14:textId="77777777" w:rsidR="00C06D7D" w:rsidRPr="00C07183" w:rsidRDefault="00C06D7D" w:rsidP="00C06D7D">
            <w:pPr>
              <w:pStyle w:val="Akapitzlist"/>
              <w:numPr>
                <w:ilvl w:val="0"/>
                <w:numId w:val="40"/>
              </w:numPr>
              <w:ind w:left="227" w:hanging="227"/>
              <w:jc w:val="center"/>
              <w:rPr>
                <w:rFonts w:cs="Calibri"/>
              </w:rPr>
            </w:pPr>
          </w:p>
        </w:tc>
        <w:tc>
          <w:tcPr>
            <w:tcW w:w="2191" w:type="pct"/>
            <w:vAlign w:val="center"/>
          </w:tcPr>
          <w:p w14:paraId="059261E7" w14:textId="53832A12" w:rsidR="00C06D7D" w:rsidRPr="00C07183" w:rsidRDefault="00C06D7D" w:rsidP="00C06D7D">
            <w:pPr>
              <w:jc w:val="center"/>
              <w:rPr>
                <w:rFonts w:ascii="Calibri" w:hAnsi="Calibri" w:cs="Calibri"/>
              </w:rPr>
            </w:pPr>
            <w:r>
              <w:rPr>
                <w:rFonts w:ascii="Calibri" w:hAnsi="Calibri" w:cs="Calibri"/>
              </w:rPr>
              <w:t xml:space="preserve">Szudziałowo </w:t>
            </w:r>
          </w:p>
        </w:tc>
        <w:tc>
          <w:tcPr>
            <w:tcW w:w="2342" w:type="pct"/>
            <w:vAlign w:val="bottom"/>
          </w:tcPr>
          <w:p w14:paraId="5BC290CA" w14:textId="1DECDB59" w:rsidR="00C06D7D" w:rsidRPr="00C07183" w:rsidRDefault="00C06D7D" w:rsidP="00C06D7D">
            <w:pPr>
              <w:jc w:val="center"/>
              <w:rPr>
                <w:rFonts w:ascii="Calibri" w:hAnsi="Calibri" w:cs="Calibri"/>
              </w:rPr>
            </w:pPr>
            <w:r>
              <w:rPr>
                <w:rFonts w:ascii="Calibri" w:hAnsi="Calibri" w:cs="Calibri"/>
              </w:rPr>
              <w:t>13</w:t>
            </w:r>
          </w:p>
        </w:tc>
      </w:tr>
      <w:tr w:rsidR="007F30DB" w:rsidRPr="00C07183" w14:paraId="1345437A" w14:textId="77777777" w:rsidTr="00BD5B41">
        <w:tc>
          <w:tcPr>
            <w:tcW w:w="2658" w:type="pct"/>
            <w:gridSpan w:val="2"/>
            <w:vAlign w:val="center"/>
          </w:tcPr>
          <w:p w14:paraId="0E96050E" w14:textId="77777777" w:rsidR="007F30DB" w:rsidRPr="00C07183" w:rsidRDefault="007F30DB" w:rsidP="00C977AE">
            <w:pPr>
              <w:jc w:val="center"/>
              <w:rPr>
                <w:rFonts w:ascii="Calibri" w:hAnsi="Calibri" w:cs="Calibri"/>
                <w:b/>
                <w:bCs/>
              </w:rPr>
            </w:pPr>
            <w:r w:rsidRPr="00C07183">
              <w:rPr>
                <w:rFonts w:ascii="Calibri" w:hAnsi="Calibri" w:cs="Calibri"/>
                <w:b/>
                <w:bCs/>
              </w:rPr>
              <w:t>Razem obszar LGD</w:t>
            </w:r>
          </w:p>
        </w:tc>
        <w:tc>
          <w:tcPr>
            <w:tcW w:w="2342" w:type="pct"/>
            <w:vAlign w:val="bottom"/>
          </w:tcPr>
          <w:p w14:paraId="2C4CA43B" w14:textId="6B2F9F09" w:rsidR="007F30DB" w:rsidRPr="00C07183" w:rsidRDefault="007F30DB" w:rsidP="00C977AE">
            <w:pPr>
              <w:jc w:val="center"/>
              <w:rPr>
                <w:rFonts w:ascii="Calibri" w:hAnsi="Calibri" w:cs="Calibri"/>
                <w:b/>
                <w:bCs/>
              </w:rPr>
            </w:pPr>
            <w:r w:rsidRPr="00C07183">
              <w:rPr>
                <w:rFonts w:ascii="Calibri" w:hAnsi="Calibri" w:cs="Calibri"/>
                <w:b/>
                <w:bCs/>
              </w:rPr>
              <w:t>2</w:t>
            </w:r>
            <w:r w:rsidR="001B6328">
              <w:rPr>
                <w:rFonts w:ascii="Calibri" w:hAnsi="Calibri" w:cs="Calibri"/>
                <w:b/>
                <w:bCs/>
              </w:rPr>
              <w:t>41</w:t>
            </w:r>
          </w:p>
        </w:tc>
      </w:tr>
    </w:tbl>
    <w:p w14:paraId="633A6334"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31.12.2021r.</w:t>
      </w:r>
    </w:p>
    <w:p w14:paraId="51FCB175" w14:textId="514A7E7A" w:rsidR="007F30DB" w:rsidRPr="00C07183" w:rsidRDefault="007F30DB" w:rsidP="00C977AE">
      <w:pPr>
        <w:pStyle w:val="Akapitzlist"/>
        <w:numPr>
          <w:ilvl w:val="0"/>
          <w:numId w:val="22"/>
        </w:numPr>
        <w:spacing w:after="60" w:line="276" w:lineRule="auto"/>
        <w:ind w:left="567" w:hanging="567"/>
        <w:contextualSpacing w:val="0"/>
        <w:rPr>
          <w:rFonts w:cs="Calibri"/>
          <w:sz w:val="22"/>
          <w:szCs w:val="22"/>
        </w:rPr>
      </w:pPr>
      <w:r w:rsidRPr="00C07183">
        <w:rPr>
          <w:rFonts w:cs="Calibri"/>
          <w:sz w:val="22"/>
          <w:szCs w:val="22"/>
        </w:rPr>
        <w:t xml:space="preserve">Analiza danych wskazuje, że w ostatnim 10-leciu liczba organizacji społecznych wzrosła o </w:t>
      </w:r>
      <w:r w:rsidR="001B6328">
        <w:rPr>
          <w:rFonts w:cs="Calibri"/>
          <w:sz w:val="22"/>
          <w:szCs w:val="22"/>
        </w:rPr>
        <w:t>46</w:t>
      </w:r>
      <w:r w:rsidRPr="00C07183">
        <w:rPr>
          <w:rFonts w:cs="Calibri"/>
          <w:sz w:val="22"/>
          <w:szCs w:val="22"/>
        </w:rPr>
        <w:t xml:space="preserve"> </w:t>
      </w:r>
      <w:r w:rsidR="00FB5359">
        <w:rPr>
          <w:rFonts w:cs="Calibri"/>
          <w:sz w:val="22"/>
          <w:szCs w:val="22"/>
        </w:rPr>
        <w:t>podmiotów</w:t>
      </w:r>
      <w:r w:rsidRPr="00C07183">
        <w:rPr>
          <w:rFonts w:cs="Calibri"/>
          <w:sz w:val="22"/>
          <w:szCs w:val="22"/>
        </w:rPr>
        <w:t xml:space="preserve"> (</w:t>
      </w:r>
      <w:r w:rsidR="001B6328" w:rsidRPr="001B6328">
        <w:rPr>
          <w:rFonts w:cs="Calibri"/>
          <w:sz w:val="22"/>
          <w:szCs w:val="22"/>
        </w:rPr>
        <w:t>23,</w:t>
      </w:r>
      <w:r w:rsidR="001B6328">
        <w:rPr>
          <w:rFonts w:cs="Calibri"/>
          <w:sz w:val="22"/>
          <w:szCs w:val="22"/>
        </w:rPr>
        <w:t>6</w:t>
      </w:r>
      <w:r w:rsidRPr="00C07183">
        <w:rPr>
          <w:rFonts w:cs="Calibri"/>
          <w:sz w:val="22"/>
          <w:szCs w:val="22"/>
        </w:rPr>
        <w:t>%), co wskazuje na potrzebę i świadome budowanie zorganizowanych form sektora społecznego.</w:t>
      </w:r>
    </w:p>
    <w:p w14:paraId="6630C119" w14:textId="77777777" w:rsidR="007F30DB" w:rsidRPr="00C07183" w:rsidRDefault="007F30DB" w:rsidP="00C977AE">
      <w:pPr>
        <w:pStyle w:val="Akapitzlist"/>
        <w:numPr>
          <w:ilvl w:val="0"/>
          <w:numId w:val="22"/>
        </w:numPr>
        <w:spacing w:after="60" w:line="276" w:lineRule="auto"/>
        <w:ind w:left="567" w:hanging="567"/>
        <w:contextualSpacing w:val="0"/>
        <w:rPr>
          <w:rFonts w:cs="Calibri"/>
          <w:sz w:val="22"/>
          <w:szCs w:val="22"/>
        </w:rPr>
      </w:pPr>
      <w:r w:rsidRPr="00C07183">
        <w:rPr>
          <w:rFonts w:cs="Calibri"/>
          <w:sz w:val="22"/>
          <w:szCs w:val="22"/>
        </w:rPr>
        <w:t>Duży odsetek tych organizacji stanowią Ochotnicze Straże Pożarne oraz Koła Gospodyń Wiejskich.</w:t>
      </w:r>
    </w:p>
    <w:p w14:paraId="645369A4" w14:textId="77777777" w:rsidR="004D24BE" w:rsidRDefault="007F30DB" w:rsidP="004D24BE">
      <w:pPr>
        <w:pStyle w:val="Akapitzlist"/>
        <w:numPr>
          <w:ilvl w:val="0"/>
          <w:numId w:val="22"/>
        </w:numPr>
        <w:spacing w:after="60" w:line="276" w:lineRule="auto"/>
        <w:ind w:left="567" w:hanging="567"/>
        <w:contextualSpacing w:val="0"/>
        <w:rPr>
          <w:rFonts w:cs="Calibri"/>
          <w:sz w:val="22"/>
          <w:szCs w:val="22"/>
        </w:rPr>
      </w:pPr>
      <w:r w:rsidRPr="00C07183">
        <w:rPr>
          <w:rFonts w:cs="Calibri"/>
          <w:sz w:val="22"/>
          <w:szCs w:val="22"/>
        </w:rPr>
        <w:t>Organizacje społeczne skupiają się na szerokiej działalności, która obejmuje m.in. zaspakajanie potrzeb społecznych mieszkańców, rozwojowi poszczególnych miejscowości czy sołectw, kultywowaniu tradycji czy budowie infrastruktury.</w:t>
      </w:r>
    </w:p>
    <w:p w14:paraId="44CDC457" w14:textId="1F33F5C8" w:rsidR="004D24BE" w:rsidRPr="004D24BE" w:rsidRDefault="004D24BE" w:rsidP="004D24BE">
      <w:pPr>
        <w:pStyle w:val="Akapitzlist"/>
        <w:numPr>
          <w:ilvl w:val="0"/>
          <w:numId w:val="22"/>
        </w:numPr>
        <w:spacing w:after="60" w:line="276" w:lineRule="auto"/>
        <w:ind w:left="567" w:hanging="567"/>
        <w:contextualSpacing w:val="0"/>
        <w:rPr>
          <w:rFonts w:cs="Calibri"/>
          <w:sz w:val="22"/>
          <w:szCs w:val="22"/>
        </w:rPr>
      </w:pPr>
      <w:r w:rsidRPr="004D24BE">
        <w:rPr>
          <w:rFonts w:cs="Calibri"/>
          <w:color w:val="FF0000"/>
          <w:sz w:val="22"/>
          <w:szCs w:val="22"/>
        </w:rPr>
        <w:t>Działania te wspierają m.in. jednostki samorządu, które adresują pomoc do młodzieży, seniorów, osób niepełnosprawnych oraz wielu innych grup potrzebujących wsparcia, np. Zakład Aktywności Zawodowej w Suchowoli, Klub Senior +, Warsztaty Terapii Zajęciowej, Specjalny Ośrodek Szkolno-Wychowawczy.</w:t>
      </w:r>
    </w:p>
    <w:p w14:paraId="255A390F" w14:textId="77777777" w:rsidR="007F30DB" w:rsidRPr="00C07183" w:rsidRDefault="007F30DB" w:rsidP="00C977AE">
      <w:pPr>
        <w:spacing w:after="60" w:line="276" w:lineRule="auto"/>
        <w:rPr>
          <w:rFonts w:ascii="Calibri" w:hAnsi="Calibri" w:cs="Calibri"/>
          <w:sz w:val="22"/>
          <w:szCs w:val="22"/>
        </w:rPr>
      </w:pPr>
    </w:p>
    <w:p w14:paraId="114BA887" w14:textId="77777777" w:rsidR="007F30DB" w:rsidRPr="00C07183" w:rsidRDefault="007F30DB" w:rsidP="003E0EC5">
      <w:pPr>
        <w:pStyle w:val="Nagwek2"/>
      </w:pPr>
      <w:bookmarkStart w:id="39" w:name="_Toc123980268"/>
      <w:r w:rsidRPr="00C07183">
        <w:t>Problemy społeczne ze szczególnym uwzględnieniem ubóstwa i wykluczenia społecznego</w:t>
      </w:r>
      <w:bookmarkEnd w:id="39"/>
    </w:p>
    <w:p w14:paraId="1E8CFFBD" w14:textId="5267FFA3" w:rsidR="007F30DB" w:rsidRPr="00C07183" w:rsidRDefault="007F30DB" w:rsidP="00C977AE">
      <w:pPr>
        <w:pStyle w:val="Akapitzlist"/>
        <w:numPr>
          <w:ilvl w:val="0"/>
          <w:numId w:val="23"/>
        </w:numPr>
        <w:spacing w:after="60" w:line="276" w:lineRule="auto"/>
        <w:ind w:left="567" w:hanging="567"/>
        <w:contextualSpacing w:val="0"/>
        <w:rPr>
          <w:rFonts w:cs="Calibri"/>
          <w:sz w:val="22"/>
          <w:szCs w:val="22"/>
        </w:rPr>
      </w:pPr>
      <w:r w:rsidRPr="00C07183">
        <w:rPr>
          <w:rFonts w:cs="Calibri"/>
          <w:sz w:val="22"/>
          <w:szCs w:val="22"/>
        </w:rPr>
        <w:t xml:space="preserve">Jednym z problemów obszaru LGD </w:t>
      </w:r>
      <w:r w:rsidR="00B43073" w:rsidRPr="00B43073">
        <w:rPr>
          <w:rFonts w:cs="Calibri"/>
          <w:sz w:val="22"/>
          <w:szCs w:val="22"/>
        </w:rPr>
        <w:t xml:space="preserve">Kraina Czterech Kultur </w:t>
      </w:r>
      <w:r w:rsidRPr="00C07183">
        <w:rPr>
          <w:rFonts w:cs="Calibri"/>
          <w:sz w:val="22"/>
          <w:szCs w:val="22"/>
        </w:rPr>
        <w:t>jest relatywnie duży odsetek osób wykluczonych społecznie, na co składa się poziom bezrobocia wśród mieszkańców (dane przedstawione we</w:t>
      </w:r>
      <w:r w:rsidR="005C4F8B">
        <w:rPr>
          <w:rFonts w:cs="Calibri"/>
          <w:sz w:val="22"/>
          <w:szCs w:val="22"/>
        </w:rPr>
        <w:t> </w:t>
      </w:r>
      <w:r w:rsidRPr="00C07183">
        <w:rPr>
          <w:rFonts w:cs="Calibri"/>
          <w:sz w:val="22"/>
          <w:szCs w:val="22"/>
        </w:rPr>
        <w:t xml:space="preserve">wcześniejszych rozdziałach) oraz znaczny odsetek mieszkańców korzystających z pomocy społecznej. Łączny odsetek ww. osób stanowi </w:t>
      </w:r>
      <w:r w:rsidR="00217FDA" w:rsidRPr="00217FDA">
        <w:rPr>
          <w:rFonts w:cs="Calibri"/>
          <w:sz w:val="22"/>
          <w:szCs w:val="22"/>
        </w:rPr>
        <w:t>12,77</w:t>
      </w:r>
      <w:r w:rsidRPr="00C07183">
        <w:rPr>
          <w:rFonts w:cs="Calibri"/>
          <w:sz w:val="22"/>
          <w:szCs w:val="22"/>
        </w:rPr>
        <w:t>% mieszkańców obszaru.</w:t>
      </w:r>
    </w:p>
    <w:p w14:paraId="223BAE15" w14:textId="13AD1D38" w:rsidR="007F30DB" w:rsidRPr="003E0EC5" w:rsidRDefault="007F30DB" w:rsidP="00C07183">
      <w:pPr>
        <w:pStyle w:val="Legenda"/>
        <w:spacing w:after="240" w:line="276" w:lineRule="auto"/>
        <w:ind w:left="1416" w:hanging="1416"/>
        <w:jc w:val="both"/>
        <w:rPr>
          <w:rFonts w:ascii="Calibri" w:hAnsi="Calibri" w:cs="Calibri"/>
          <w:color w:val="2F5496" w:themeColor="accent1" w:themeShade="BF"/>
          <w:sz w:val="22"/>
          <w:szCs w:val="22"/>
        </w:rPr>
      </w:pPr>
      <w:bookmarkStart w:id="40" w:name="_Toc123983625"/>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C977AE" w:rsidRPr="003E0EC5">
        <w:rPr>
          <w:rFonts w:ascii="Calibri" w:hAnsi="Calibri" w:cs="Calibri"/>
          <w:noProof/>
          <w:color w:val="2F5496" w:themeColor="accent1" w:themeShade="BF"/>
          <w:sz w:val="22"/>
          <w:szCs w:val="22"/>
        </w:rPr>
        <w:t>17</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Liczba osób korzystających z pomocy społecznej na obszarze LGD </w:t>
      </w:r>
      <w:bookmarkEnd w:id="40"/>
      <w:r w:rsidR="00B43073" w:rsidRPr="003E0EC5">
        <w:rPr>
          <w:rFonts w:ascii="Calibri" w:hAnsi="Calibri" w:cs="Calibri"/>
          <w:color w:val="2F5496" w:themeColor="accent1" w:themeShade="BF"/>
          <w:sz w:val="22"/>
          <w:szCs w:val="22"/>
        </w:rPr>
        <w:t>Kraina Czterech Kultur</w:t>
      </w:r>
    </w:p>
    <w:tbl>
      <w:tblPr>
        <w:tblStyle w:val="Tabela-Siatka"/>
        <w:tblW w:w="5000" w:type="pct"/>
        <w:tblLook w:val="04A0" w:firstRow="1" w:lastRow="0" w:firstColumn="1" w:lastColumn="0" w:noHBand="0" w:noVBand="1"/>
      </w:tblPr>
      <w:tblGrid>
        <w:gridCol w:w="486"/>
        <w:gridCol w:w="1395"/>
        <w:gridCol w:w="741"/>
        <w:gridCol w:w="743"/>
        <w:gridCol w:w="743"/>
        <w:gridCol w:w="744"/>
        <w:gridCol w:w="744"/>
        <w:gridCol w:w="744"/>
        <w:gridCol w:w="744"/>
        <w:gridCol w:w="744"/>
        <w:gridCol w:w="744"/>
        <w:gridCol w:w="744"/>
        <w:gridCol w:w="872"/>
      </w:tblGrid>
      <w:tr w:rsidR="003E0EC5" w:rsidRPr="003E0EC5" w14:paraId="38567B86" w14:textId="77777777" w:rsidTr="00217FDA">
        <w:trPr>
          <w:trHeight w:val="646"/>
        </w:trPr>
        <w:tc>
          <w:tcPr>
            <w:tcW w:w="239" w:type="pct"/>
            <w:shd w:val="clear" w:color="auto" w:fill="D9E2F3" w:themeFill="accent1" w:themeFillTint="33"/>
            <w:vAlign w:val="center"/>
          </w:tcPr>
          <w:p w14:paraId="66922CD9"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685" w:type="pct"/>
            <w:shd w:val="clear" w:color="auto" w:fill="D9E2F3" w:themeFill="accent1" w:themeFillTint="33"/>
            <w:vAlign w:val="center"/>
          </w:tcPr>
          <w:p w14:paraId="10CF7D24"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364" w:type="pct"/>
            <w:shd w:val="clear" w:color="auto" w:fill="D9E2F3" w:themeFill="accent1" w:themeFillTint="33"/>
            <w:vAlign w:val="center"/>
          </w:tcPr>
          <w:p w14:paraId="03008EAC" w14:textId="77777777" w:rsidR="007F30DB" w:rsidRPr="003E0EC5" w:rsidRDefault="007F30DB" w:rsidP="00C977AE">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2012</w:t>
            </w:r>
          </w:p>
        </w:tc>
        <w:tc>
          <w:tcPr>
            <w:tcW w:w="365" w:type="pct"/>
            <w:shd w:val="clear" w:color="auto" w:fill="D9E2F3" w:themeFill="accent1" w:themeFillTint="33"/>
            <w:vAlign w:val="center"/>
          </w:tcPr>
          <w:p w14:paraId="476DFFA0" w14:textId="77777777" w:rsidR="007F30DB" w:rsidRPr="003E0EC5" w:rsidRDefault="007F30DB" w:rsidP="00C977AE">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2013</w:t>
            </w:r>
          </w:p>
        </w:tc>
        <w:tc>
          <w:tcPr>
            <w:tcW w:w="365" w:type="pct"/>
            <w:shd w:val="clear" w:color="auto" w:fill="D9E2F3" w:themeFill="accent1" w:themeFillTint="33"/>
            <w:vAlign w:val="center"/>
          </w:tcPr>
          <w:p w14:paraId="61F47E3C" w14:textId="77777777" w:rsidR="007F30DB" w:rsidRPr="003E0EC5" w:rsidRDefault="007F30DB" w:rsidP="00C977AE">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2014</w:t>
            </w:r>
          </w:p>
        </w:tc>
        <w:tc>
          <w:tcPr>
            <w:tcW w:w="365" w:type="pct"/>
            <w:shd w:val="clear" w:color="auto" w:fill="D9E2F3" w:themeFill="accent1" w:themeFillTint="33"/>
            <w:vAlign w:val="center"/>
          </w:tcPr>
          <w:p w14:paraId="7B9B9DDB"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2015</w:t>
            </w:r>
          </w:p>
        </w:tc>
        <w:tc>
          <w:tcPr>
            <w:tcW w:w="365" w:type="pct"/>
            <w:shd w:val="clear" w:color="auto" w:fill="D9E2F3" w:themeFill="accent1" w:themeFillTint="33"/>
            <w:vAlign w:val="center"/>
          </w:tcPr>
          <w:p w14:paraId="1C03E780"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2016</w:t>
            </w:r>
          </w:p>
        </w:tc>
        <w:tc>
          <w:tcPr>
            <w:tcW w:w="365" w:type="pct"/>
            <w:shd w:val="clear" w:color="auto" w:fill="D9E2F3" w:themeFill="accent1" w:themeFillTint="33"/>
            <w:vAlign w:val="center"/>
          </w:tcPr>
          <w:p w14:paraId="5CD4E69A"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2017</w:t>
            </w:r>
          </w:p>
        </w:tc>
        <w:tc>
          <w:tcPr>
            <w:tcW w:w="365" w:type="pct"/>
            <w:shd w:val="clear" w:color="auto" w:fill="D9E2F3" w:themeFill="accent1" w:themeFillTint="33"/>
            <w:vAlign w:val="center"/>
          </w:tcPr>
          <w:p w14:paraId="6E9F7843"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2018</w:t>
            </w:r>
          </w:p>
        </w:tc>
        <w:tc>
          <w:tcPr>
            <w:tcW w:w="365" w:type="pct"/>
            <w:shd w:val="clear" w:color="auto" w:fill="D9E2F3" w:themeFill="accent1" w:themeFillTint="33"/>
            <w:vAlign w:val="center"/>
          </w:tcPr>
          <w:p w14:paraId="76D585C4"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2019</w:t>
            </w:r>
          </w:p>
        </w:tc>
        <w:tc>
          <w:tcPr>
            <w:tcW w:w="365" w:type="pct"/>
            <w:shd w:val="clear" w:color="auto" w:fill="D9E2F3" w:themeFill="accent1" w:themeFillTint="33"/>
            <w:vAlign w:val="center"/>
          </w:tcPr>
          <w:p w14:paraId="7879B1E7"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2020</w:t>
            </w:r>
          </w:p>
        </w:tc>
        <w:tc>
          <w:tcPr>
            <w:tcW w:w="365" w:type="pct"/>
            <w:shd w:val="clear" w:color="auto" w:fill="D9E2F3" w:themeFill="accent1" w:themeFillTint="33"/>
            <w:vAlign w:val="center"/>
          </w:tcPr>
          <w:p w14:paraId="6FAAD4F0"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2021</w:t>
            </w:r>
          </w:p>
        </w:tc>
        <w:tc>
          <w:tcPr>
            <w:tcW w:w="428" w:type="pct"/>
            <w:shd w:val="clear" w:color="auto" w:fill="D9E2F3" w:themeFill="accent1" w:themeFillTint="33"/>
            <w:vAlign w:val="center"/>
          </w:tcPr>
          <w:p w14:paraId="07B7FC4B"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zmiana 2021-2012</w:t>
            </w:r>
          </w:p>
        </w:tc>
      </w:tr>
      <w:tr w:rsidR="00217FDA" w:rsidRPr="00C07183" w14:paraId="1FC6E72B" w14:textId="77777777" w:rsidTr="00217FDA">
        <w:tc>
          <w:tcPr>
            <w:tcW w:w="239" w:type="pct"/>
            <w:vAlign w:val="center"/>
          </w:tcPr>
          <w:p w14:paraId="68CD98F2" w14:textId="77777777" w:rsidR="00217FDA" w:rsidRPr="00C07183" w:rsidRDefault="00217FDA" w:rsidP="00217FDA">
            <w:pPr>
              <w:pStyle w:val="Akapitzlist"/>
              <w:numPr>
                <w:ilvl w:val="0"/>
                <w:numId w:val="41"/>
              </w:numPr>
              <w:ind w:left="227" w:hanging="227"/>
              <w:jc w:val="center"/>
              <w:rPr>
                <w:rFonts w:cs="Calibri"/>
              </w:rPr>
            </w:pPr>
          </w:p>
        </w:tc>
        <w:tc>
          <w:tcPr>
            <w:tcW w:w="685" w:type="pct"/>
            <w:vAlign w:val="center"/>
          </w:tcPr>
          <w:p w14:paraId="327170E1" w14:textId="5FC4A31B" w:rsidR="00217FDA" w:rsidRPr="00C07183" w:rsidRDefault="00217FDA" w:rsidP="00217FDA">
            <w:pPr>
              <w:jc w:val="center"/>
              <w:rPr>
                <w:rFonts w:ascii="Calibri" w:hAnsi="Calibri" w:cs="Calibri"/>
              </w:rPr>
            </w:pPr>
            <w:r>
              <w:rPr>
                <w:rFonts w:ascii="Calibri" w:hAnsi="Calibri" w:cs="Calibri"/>
              </w:rPr>
              <w:t>Dąbrowa Białostocka</w:t>
            </w:r>
          </w:p>
        </w:tc>
        <w:tc>
          <w:tcPr>
            <w:tcW w:w="364" w:type="pct"/>
            <w:vAlign w:val="center"/>
          </w:tcPr>
          <w:p w14:paraId="45042FF8" w14:textId="5623E189" w:rsidR="00217FDA" w:rsidRPr="00C07183" w:rsidRDefault="00217FDA" w:rsidP="00217FDA">
            <w:pPr>
              <w:jc w:val="center"/>
              <w:rPr>
                <w:rFonts w:ascii="Calibri" w:hAnsi="Calibri" w:cs="Calibri"/>
              </w:rPr>
            </w:pPr>
            <w:r>
              <w:rPr>
                <w:rFonts w:ascii="Calibri" w:hAnsi="Calibri" w:cs="Calibri"/>
              </w:rPr>
              <w:t>1 687</w:t>
            </w:r>
          </w:p>
        </w:tc>
        <w:tc>
          <w:tcPr>
            <w:tcW w:w="365" w:type="pct"/>
            <w:vAlign w:val="center"/>
          </w:tcPr>
          <w:p w14:paraId="4CB11AD4" w14:textId="6AF88110" w:rsidR="00217FDA" w:rsidRPr="00C07183" w:rsidRDefault="00217FDA" w:rsidP="00217FDA">
            <w:pPr>
              <w:jc w:val="center"/>
              <w:rPr>
                <w:rFonts w:ascii="Calibri" w:hAnsi="Calibri" w:cs="Calibri"/>
              </w:rPr>
            </w:pPr>
            <w:r>
              <w:rPr>
                <w:rFonts w:ascii="Calibri" w:hAnsi="Calibri" w:cs="Calibri"/>
              </w:rPr>
              <w:t>1 638</w:t>
            </w:r>
          </w:p>
        </w:tc>
        <w:tc>
          <w:tcPr>
            <w:tcW w:w="365" w:type="pct"/>
            <w:vAlign w:val="center"/>
          </w:tcPr>
          <w:p w14:paraId="415F19C5" w14:textId="6A241938" w:rsidR="00217FDA" w:rsidRPr="00C07183" w:rsidRDefault="00217FDA" w:rsidP="00217FDA">
            <w:pPr>
              <w:jc w:val="center"/>
              <w:rPr>
                <w:rFonts w:ascii="Calibri" w:hAnsi="Calibri" w:cs="Calibri"/>
              </w:rPr>
            </w:pPr>
            <w:r>
              <w:rPr>
                <w:rFonts w:ascii="Calibri" w:hAnsi="Calibri" w:cs="Calibri"/>
              </w:rPr>
              <w:t>1 487</w:t>
            </w:r>
          </w:p>
        </w:tc>
        <w:tc>
          <w:tcPr>
            <w:tcW w:w="365" w:type="pct"/>
            <w:vAlign w:val="center"/>
          </w:tcPr>
          <w:p w14:paraId="786C83D6" w14:textId="3E78507A" w:rsidR="00217FDA" w:rsidRPr="00C07183" w:rsidRDefault="00217FDA" w:rsidP="00217FDA">
            <w:pPr>
              <w:jc w:val="center"/>
              <w:rPr>
                <w:rFonts w:ascii="Calibri" w:hAnsi="Calibri" w:cs="Calibri"/>
              </w:rPr>
            </w:pPr>
            <w:r>
              <w:rPr>
                <w:rFonts w:ascii="Calibri" w:hAnsi="Calibri" w:cs="Calibri"/>
              </w:rPr>
              <w:t>1 479</w:t>
            </w:r>
          </w:p>
        </w:tc>
        <w:tc>
          <w:tcPr>
            <w:tcW w:w="365" w:type="pct"/>
            <w:vAlign w:val="center"/>
          </w:tcPr>
          <w:p w14:paraId="760AB0CF" w14:textId="23DB41BB" w:rsidR="00217FDA" w:rsidRPr="00C07183" w:rsidRDefault="00217FDA" w:rsidP="00217FDA">
            <w:pPr>
              <w:jc w:val="center"/>
              <w:rPr>
                <w:rFonts w:ascii="Calibri" w:hAnsi="Calibri" w:cs="Calibri"/>
              </w:rPr>
            </w:pPr>
            <w:r>
              <w:rPr>
                <w:rFonts w:ascii="Calibri" w:hAnsi="Calibri" w:cs="Calibri"/>
              </w:rPr>
              <w:t>1 240</w:t>
            </w:r>
          </w:p>
        </w:tc>
        <w:tc>
          <w:tcPr>
            <w:tcW w:w="365" w:type="pct"/>
            <w:vAlign w:val="center"/>
          </w:tcPr>
          <w:p w14:paraId="132DF002" w14:textId="0EFE6C94" w:rsidR="00217FDA" w:rsidRPr="00C07183" w:rsidRDefault="00217FDA" w:rsidP="00217FDA">
            <w:pPr>
              <w:jc w:val="center"/>
              <w:rPr>
                <w:rFonts w:ascii="Calibri" w:hAnsi="Calibri" w:cs="Calibri"/>
              </w:rPr>
            </w:pPr>
            <w:r>
              <w:rPr>
                <w:rFonts w:ascii="Calibri" w:hAnsi="Calibri" w:cs="Calibri"/>
              </w:rPr>
              <w:t>1 027</w:t>
            </w:r>
          </w:p>
        </w:tc>
        <w:tc>
          <w:tcPr>
            <w:tcW w:w="365" w:type="pct"/>
            <w:vAlign w:val="center"/>
          </w:tcPr>
          <w:p w14:paraId="645D4B79" w14:textId="564A26CD" w:rsidR="00217FDA" w:rsidRPr="00C07183" w:rsidRDefault="00217FDA" w:rsidP="00217FDA">
            <w:pPr>
              <w:jc w:val="center"/>
              <w:rPr>
                <w:rFonts w:ascii="Calibri" w:hAnsi="Calibri" w:cs="Calibri"/>
              </w:rPr>
            </w:pPr>
            <w:r>
              <w:rPr>
                <w:rFonts w:ascii="Calibri" w:hAnsi="Calibri" w:cs="Calibri"/>
              </w:rPr>
              <w:t>1 115</w:t>
            </w:r>
          </w:p>
        </w:tc>
        <w:tc>
          <w:tcPr>
            <w:tcW w:w="365" w:type="pct"/>
            <w:vAlign w:val="center"/>
          </w:tcPr>
          <w:p w14:paraId="6A255D7C" w14:textId="4E25DD76" w:rsidR="00217FDA" w:rsidRPr="00C07183" w:rsidRDefault="00217FDA" w:rsidP="00217FDA">
            <w:pPr>
              <w:jc w:val="center"/>
              <w:rPr>
                <w:rFonts w:ascii="Calibri" w:hAnsi="Calibri" w:cs="Calibri"/>
              </w:rPr>
            </w:pPr>
            <w:r>
              <w:rPr>
                <w:rFonts w:ascii="Calibri" w:hAnsi="Calibri" w:cs="Calibri"/>
              </w:rPr>
              <w:t>985</w:t>
            </w:r>
          </w:p>
        </w:tc>
        <w:tc>
          <w:tcPr>
            <w:tcW w:w="365" w:type="pct"/>
            <w:vAlign w:val="center"/>
          </w:tcPr>
          <w:p w14:paraId="368059E7" w14:textId="30AEDA4A" w:rsidR="00217FDA" w:rsidRPr="00C07183" w:rsidRDefault="00217FDA" w:rsidP="00217FDA">
            <w:pPr>
              <w:jc w:val="center"/>
              <w:rPr>
                <w:rFonts w:ascii="Calibri" w:hAnsi="Calibri" w:cs="Calibri"/>
              </w:rPr>
            </w:pPr>
            <w:r>
              <w:rPr>
                <w:rFonts w:ascii="Calibri" w:hAnsi="Calibri" w:cs="Calibri"/>
              </w:rPr>
              <w:t>798</w:t>
            </w:r>
          </w:p>
        </w:tc>
        <w:tc>
          <w:tcPr>
            <w:tcW w:w="365" w:type="pct"/>
            <w:vAlign w:val="center"/>
          </w:tcPr>
          <w:p w14:paraId="7505D66B" w14:textId="7420C29F" w:rsidR="00217FDA" w:rsidRPr="00C07183" w:rsidRDefault="00217FDA" w:rsidP="00217FDA">
            <w:pPr>
              <w:jc w:val="center"/>
              <w:rPr>
                <w:rFonts w:ascii="Calibri" w:hAnsi="Calibri" w:cs="Calibri"/>
              </w:rPr>
            </w:pPr>
            <w:r>
              <w:rPr>
                <w:rFonts w:ascii="Calibri" w:hAnsi="Calibri" w:cs="Calibri"/>
              </w:rPr>
              <w:t>606</w:t>
            </w:r>
          </w:p>
        </w:tc>
        <w:tc>
          <w:tcPr>
            <w:tcW w:w="428" w:type="pct"/>
            <w:vAlign w:val="center"/>
          </w:tcPr>
          <w:p w14:paraId="7BFFCF76" w14:textId="7FC40360" w:rsidR="00217FDA" w:rsidRPr="00C07183" w:rsidRDefault="00217FDA" w:rsidP="00217FDA">
            <w:pPr>
              <w:jc w:val="center"/>
              <w:rPr>
                <w:rFonts w:ascii="Calibri" w:hAnsi="Calibri" w:cs="Calibri"/>
              </w:rPr>
            </w:pPr>
            <w:r>
              <w:rPr>
                <w:rFonts w:ascii="Calibri" w:hAnsi="Calibri" w:cs="Calibri"/>
              </w:rPr>
              <w:t>-1 081</w:t>
            </w:r>
          </w:p>
        </w:tc>
      </w:tr>
      <w:tr w:rsidR="00217FDA" w:rsidRPr="00C07183" w14:paraId="046B63C3" w14:textId="77777777" w:rsidTr="00217FDA">
        <w:tc>
          <w:tcPr>
            <w:tcW w:w="239" w:type="pct"/>
            <w:vAlign w:val="center"/>
          </w:tcPr>
          <w:p w14:paraId="2C9F157E" w14:textId="77777777" w:rsidR="00217FDA" w:rsidRPr="00C07183" w:rsidRDefault="00217FDA" w:rsidP="00217FDA">
            <w:pPr>
              <w:pStyle w:val="Akapitzlist"/>
              <w:numPr>
                <w:ilvl w:val="0"/>
                <w:numId w:val="41"/>
              </w:numPr>
              <w:ind w:left="227" w:hanging="227"/>
              <w:jc w:val="center"/>
              <w:rPr>
                <w:rFonts w:cs="Calibri"/>
              </w:rPr>
            </w:pPr>
          </w:p>
        </w:tc>
        <w:tc>
          <w:tcPr>
            <w:tcW w:w="685" w:type="pct"/>
            <w:vAlign w:val="center"/>
          </w:tcPr>
          <w:p w14:paraId="6E085771" w14:textId="7063170C" w:rsidR="00217FDA" w:rsidRPr="00C07183" w:rsidRDefault="00217FDA" w:rsidP="00217FDA">
            <w:pPr>
              <w:jc w:val="center"/>
              <w:rPr>
                <w:rFonts w:ascii="Calibri" w:hAnsi="Calibri" w:cs="Calibri"/>
              </w:rPr>
            </w:pPr>
            <w:r>
              <w:rPr>
                <w:rFonts w:ascii="Calibri" w:hAnsi="Calibri" w:cs="Calibri"/>
              </w:rPr>
              <w:t>Janów</w:t>
            </w:r>
          </w:p>
        </w:tc>
        <w:tc>
          <w:tcPr>
            <w:tcW w:w="364" w:type="pct"/>
            <w:vAlign w:val="center"/>
          </w:tcPr>
          <w:p w14:paraId="510F6DA1" w14:textId="081662A8" w:rsidR="00217FDA" w:rsidRPr="00C07183" w:rsidRDefault="00217FDA" w:rsidP="00217FDA">
            <w:pPr>
              <w:jc w:val="center"/>
              <w:rPr>
                <w:rFonts w:ascii="Calibri" w:hAnsi="Calibri" w:cs="Calibri"/>
              </w:rPr>
            </w:pPr>
            <w:r>
              <w:rPr>
                <w:rFonts w:ascii="Calibri" w:hAnsi="Calibri" w:cs="Calibri"/>
              </w:rPr>
              <w:t>706</w:t>
            </w:r>
          </w:p>
        </w:tc>
        <w:tc>
          <w:tcPr>
            <w:tcW w:w="365" w:type="pct"/>
            <w:vAlign w:val="center"/>
          </w:tcPr>
          <w:p w14:paraId="57EDA2C3" w14:textId="14A543B0" w:rsidR="00217FDA" w:rsidRPr="00C07183" w:rsidRDefault="00217FDA" w:rsidP="00217FDA">
            <w:pPr>
              <w:jc w:val="center"/>
              <w:rPr>
                <w:rFonts w:ascii="Calibri" w:hAnsi="Calibri" w:cs="Calibri"/>
              </w:rPr>
            </w:pPr>
            <w:r>
              <w:rPr>
                <w:rFonts w:ascii="Calibri" w:hAnsi="Calibri" w:cs="Calibri"/>
              </w:rPr>
              <w:t>766</w:t>
            </w:r>
          </w:p>
        </w:tc>
        <w:tc>
          <w:tcPr>
            <w:tcW w:w="365" w:type="pct"/>
            <w:vAlign w:val="center"/>
          </w:tcPr>
          <w:p w14:paraId="5289F48C" w14:textId="7A2298A2" w:rsidR="00217FDA" w:rsidRPr="00C07183" w:rsidRDefault="00217FDA" w:rsidP="00217FDA">
            <w:pPr>
              <w:jc w:val="center"/>
              <w:rPr>
                <w:rFonts w:ascii="Calibri" w:hAnsi="Calibri" w:cs="Calibri"/>
              </w:rPr>
            </w:pPr>
            <w:r>
              <w:rPr>
                <w:rFonts w:ascii="Calibri" w:hAnsi="Calibri" w:cs="Calibri"/>
              </w:rPr>
              <w:t>706</w:t>
            </w:r>
          </w:p>
        </w:tc>
        <w:tc>
          <w:tcPr>
            <w:tcW w:w="365" w:type="pct"/>
            <w:vAlign w:val="center"/>
          </w:tcPr>
          <w:p w14:paraId="1177734F" w14:textId="57B02BF7" w:rsidR="00217FDA" w:rsidRPr="00C07183" w:rsidRDefault="00217FDA" w:rsidP="00217FDA">
            <w:pPr>
              <w:jc w:val="center"/>
              <w:rPr>
                <w:rFonts w:ascii="Calibri" w:hAnsi="Calibri" w:cs="Calibri"/>
              </w:rPr>
            </w:pPr>
            <w:r>
              <w:rPr>
                <w:rFonts w:ascii="Calibri" w:hAnsi="Calibri" w:cs="Calibri"/>
              </w:rPr>
              <w:t>711</w:t>
            </w:r>
          </w:p>
        </w:tc>
        <w:tc>
          <w:tcPr>
            <w:tcW w:w="365" w:type="pct"/>
            <w:vAlign w:val="center"/>
          </w:tcPr>
          <w:p w14:paraId="2E8F4603" w14:textId="65602DB2" w:rsidR="00217FDA" w:rsidRPr="00C07183" w:rsidRDefault="00217FDA" w:rsidP="00217FDA">
            <w:pPr>
              <w:jc w:val="center"/>
              <w:rPr>
                <w:rFonts w:ascii="Calibri" w:hAnsi="Calibri" w:cs="Calibri"/>
              </w:rPr>
            </w:pPr>
            <w:r>
              <w:rPr>
                <w:rFonts w:ascii="Calibri" w:hAnsi="Calibri" w:cs="Calibri"/>
              </w:rPr>
              <w:t>677</w:t>
            </w:r>
          </w:p>
        </w:tc>
        <w:tc>
          <w:tcPr>
            <w:tcW w:w="365" w:type="pct"/>
            <w:vAlign w:val="center"/>
          </w:tcPr>
          <w:p w14:paraId="497DB04A" w14:textId="04B1774E" w:rsidR="00217FDA" w:rsidRPr="00C07183" w:rsidRDefault="00217FDA" w:rsidP="00217FDA">
            <w:pPr>
              <w:jc w:val="center"/>
              <w:rPr>
                <w:rFonts w:ascii="Calibri" w:hAnsi="Calibri" w:cs="Calibri"/>
              </w:rPr>
            </w:pPr>
            <w:r>
              <w:rPr>
                <w:rFonts w:ascii="Calibri" w:hAnsi="Calibri" w:cs="Calibri"/>
              </w:rPr>
              <w:t>567</w:t>
            </w:r>
          </w:p>
        </w:tc>
        <w:tc>
          <w:tcPr>
            <w:tcW w:w="365" w:type="pct"/>
            <w:vAlign w:val="center"/>
          </w:tcPr>
          <w:p w14:paraId="75E0E07E" w14:textId="0E028DB7" w:rsidR="00217FDA" w:rsidRPr="00C07183" w:rsidRDefault="00217FDA" w:rsidP="00217FDA">
            <w:pPr>
              <w:jc w:val="center"/>
              <w:rPr>
                <w:rFonts w:ascii="Calibri" w:hAnsi="Calibri" w:cs="Calibri"/>
              </w:rPr>
            </w:pPr>
            <w:r>
              <w:rPr>
                <w:rFonts w:ascii="Calibri" w:hAnsi="Calibri" w:cs="Calibri"/>
              </w:rPr>
              <w:t>546</w:t>
            </w:r>
          </w:p>
        </w:tc>
        <w:tc>
          <w:tcPr>
            <w:tcW w:w="365" w:type="pct"/>
            <w:vAlign w:val="center"/>
          </w:tcPr>
          <w:p w14:paraId="4F114B44" w14:textId="00AF753E" w:rsidR="00217FDA" w:rsidRPr="00C07183" w:rsidRDefault="00217FDA" w:rsidP="00217FDA">
            <w:pPr>
              <w:jc w:val="center"/>
              <w:rPr>
                <w:rFonts w:ascii="Calibri" w:hAnsi="Calibri" w:cs="Calibri"/>
              </w:rPr>
            </w:pPr>
            <w:r>
              <w:rPr>
                <w:rFonts w:ascii="Calibri" w:hAnsi="Calibri" w:cs="Calibri"/>
              </w:rPr>
              <w:t>482</w:t>
            </w:r>
          </w:p>
        </w:tc>
        <w:tc>
          <w:tcPr>
            <w:tcW w:w="365" w:type="pct"/>
            <w:vAlign w:val="center"/>
          </w:tcPr>
          <w:p w14:paraId="65815587" w14:textId="14469026" w:rsidR="00217FDA" w:rsidRPr="00C07183" w:rsidRDefault="00217FDA" w:rsidP="00217FDA">
            <w:pPr>
              <w:jc w:val="center"/>
              <w:rPr>
                <w:rFonts w:ascii="Calibri" w:hAnsi="Calibri" w:cs="Calibri"/>
              </w:rPr>
            </w:pPr>
            <w:r>
              <w:rPr>
                <w:rFonts w:ascii="Calibri" w:hAnsi="Calibri" w:cs="Calibri"/>
              </w:rPr>
              <w:t>464</w:t>
            </w:r>
          </w:p>
        </w:tc>
        <w:tc>
          <w:tcPr>
            <w:tcW w:w="365" w:type="pct"/>
            <w:vAlign w:val="center"/>
          </w:tcPr>
          <w:p w14:paraId="2DBB167A" w14:textId="228379EA" w:rsidR="00217FDA" w:rsidRPr="00C07183" w:rsidRDefault="00217FDA" w:rsidP="00217FDA">
            <w:pPr>
              <w:jc w:val="center"/>
              <w:rPr>
                <w:rFonts w:ascii="Calibri" w:hAnsi="Calibri" w:cs="Calibri"/>
              </w:rPr>
            </w:pPr>
            <w:r>
              <w:rPr>
                <w:rFonts w:ascii="Calibri" w:hAnsi="Calibri" w:cs="Calibri"/>
              </w:rPr>
              <w:t>390</w:t>
            </w:r>
          </w:p>
        </w:tc>
        <w:tc>
          <w:tcPr>
            <w:tcW w:w="428" w:type="pct"/>
            <w:vAlign w:val="center"/>
          </w:tcPr>
          <w:p w14:paraId="7D5A1883" w14:textId="49A9B963" w:rsidR="00217FDA" w:rsidRPr="00C07183" w:rsidRDefault="00217FDA" w:rsidP="00217FDA">
            <w:pPr>
              <w:jc w:val="center"/>
              <w:rPr>
                <w:rFonts w:ascii="Calibri" w:hAnsi="Calibri" w:cs="Calibri"/>
              </w:rPr>
            </w:pPr>
            <w:r>
              <w:rPr>
                <w:rFonts w:ascii="Calibri" w:hAnsi="Calibri" w:cs="Calibri"/>
              </w:rPr>
              <w:t>-316</w:t>
            </w:r>
          </w:p>
        </w:tc>
      </w:tr>
      <w:tr w:rsidR="00217FDA" w:rsidRPr="00C07183" w14:paraId="18A462DC" w14:textId="77777777" w:rsidTr="00217FDA">
        <w:tc>
          <w:tcPr>
            <w:tcW w:w="239" w:type="pct"/>
            <w:vAlign w:val="center"/>
          </w:tcPr>
          <w:p w14:paraId="26DEE138" w14:textId="77777777" w:rsidR="00217FDA" w:rsidRPr="00C07183" w:rsidRDefault="00217FDA" w:rsidP="00217FDA">
            <w:pPr>
              <w:pStyle w:val="Akapitzlist"/>
              <w:numPr>
                <w:ilvl w:val="0"/>
                <w:numId w:val="41"/>
              </w:numPr>
              <w:ind w:left="227" w:hanging="227"/>
              <w:jc w:val="center"/>
              <w:rPr>
                <w:rFonts w:cs="Calibri"/>
              </w:rPr>
            </w:pPr>
          </w:p>
        </w:tc>
        <w:tc>
          <w:tcPr>
            <w:tcW w:w="685" w:type="pct"/>
            <w:vAlign w:val="center"/>
          </w:tcPr>
          <w:p w14:paraId="4F72EFB8" w14:textId="2E95C807" w:rsidR="00217FDA" w:rsidRPr="00C07183" w:rsidRDefault="00217FDA" w:rsidP="00217FDA">
            <w:pPr>
              <w:jc w:val="center"/>
              <w:rPr>
                <w:rFonts w:ascii="Calibri" w:hAnsi="Calibri" w:cs="Calibri"/>
              </w:rPr>
            </w:pPr>
            <w:r>
              <w:rPr>
                <w:rFonts w:ascii="Calibri" w:hAnsi="Calibri" w:cs="Calibri"/>
              </w:rPr>
              <w:t>Korycin</w:t>
            </w:r>
          </w:p>
        </w:tc>
        <w:tc>
          <w:tcPr>
            <w:tcW w:w="364" w:type="pct"/>
            <w:vAlign w:val="center"/>
          </w:tcPr>
          <w:p w14:paraId="07633F89" w14:textId="03099CC2" w:rsidR="00217FDA" w:rsidRPr="00C07183" w:rsidRDefault="00217FDA" w:rsidP="00217FDA">
            <w:pPr>
              <w:jc w:val="center"/>
              <w:rPr>
                <w:rFonts w:ascii="Calibri" w:hAnsi="Calibri" w:cs="Calibri"/>
              </w:rPr>
            </w:pPr>
            <w:r>
              <w:rPr>
                <w:rFonts w:ascii="Calibri" w:hAnsi="Calibri" w:cs="Calibri"/>
              </w:rPr>
              <w:t>1 003</w:t>
            </w:r>
          </w:p>
        </w:tc>
        <w:tc>
          <w:tcPr>
            <w:tcW w:w="365" w:type="pct"/>
            <w:vAlign w:val="center"/>
          </w:tcPr>
          <w:p w14:paraId="05892E82" w14:textId="0A733968" w:rsidR="00217FDA" w:rsidRPr="00C07183" w:rsidRDefault="00217FDA" w:rsidP="00217FDA">
            <w:pPr>
              <w:jc w:val="center"/>
              <w:rPr>
                <w:rFonts w:ascii="Calibri" w:hAnsi="Calibri" w:cs="Calibri"/>
              </w:rPr>
            </w:pPr>
            <w:r>
              <w:rPr>
                <w:rFonts w:ascii="Calibri" w:hAnsi="Calibri" w:cs="Calibri"/>
              </w:rPr>
              <w:t>978</w:t>
            </w:r>
          </w:p>
        </w:tc>
        <w:tc>
          <w:tcPr>
            <w:tcW w:w="365" w:type="pct"/>
            <w:vAlign w:val="center"/>
          </w:tcPr>
          <w:p w14:paraId="7AC9EC7E" w14:textId="738F1DD8" w:rsidR="00217FDA" w:rsidRPr="00C07183" w:rsidRDefault="00217FDA" w:rsidP="00217FDA">
            <w:pPr>
              <w:jc w:val="center"/>
              <w:rPr>
                <w:rFonts w:ascii="Calibri" w:hAnsi="Calibri" w:cs="Calibri"/>
              </w:rPr>
            </w:pPr>
            <w:r>
              <w:rPr>
                <w:rFonts w:ascii="Calibri" w:hAnsi="Calibri" w:cs="Calibri"/>
              </w:rPr>
              <w:t>913</w:t>
            </w:r>
          </w:p>
        </w:tc>
        <w:tc>
          <w:tcPr>
            <w:tcW w:w="365" w:type="pct"/>
            <w:vAlign w:val="center"/>
          </w:tcPr>
          <w:p w14:paraId="2F82919D" w14:textId="3C4B7AFB" w:rsidR="00217FDA" w:rsidRPr="00C07183" w:rsidRDefault="00217FDA" w:rsidP="00217FDA">
            <w:pPr>
              <w:jc w:val="center"/>
              <w:rPr>
                <w:rFonts w:ascii="Calibri" w:hAnsi="Calibri" w:cs="Calibri"/>
              </w:rPr>
            </w:pPr>
            <w:r>
              <w:rPr>
                <w:rFonts w:ascii="Calibri" w:hAnsi="Calibri" w:cs="Calibri"/>
              </w:rPr>
              <w:t>673</w:t>
            </w:r>
          </w:p>
        </w:tc>
        <w:tc>
          <w:tcPr>
            <w:tcW w:w="365" w:type="pct"/>
            <w:vAlign w:val="center"/>
          </w:tcPr>
          <w:p w14:paraId="3F1906FB" w14:textId="115611DD" w:rsidR="00217FDA" w:rsidRPr="00C07183" w:rsidRDefault="00217FDA" w:rsidP="00217FDA">
            <w:pPr>
              <w:jc w:val="center"/>
              <w:rPr>
                <w:rFonts w:ascii="Calibri" w:hAnsi="Calibri" w:cs="Calibri"/>
              </w:rPr>
            </w:pPr>
            <w:r>
              <w:rPr>
                <w:rFonts w:ascii="Calibri" w:hAnsi="Calibri" w:cs="Calibri"/>
              </w:rPr>
              <w:t>566</w:t>
            </w:r>
          </w:p>
        </w:tc>
        <w:tc>
          <w:tcPr>
            <w:tcW w:w="365" w:type="pct"/>
            <w:vAlign w:val="center"/>
          </w:tcPr>
          <w:p w14:paraId="3E2DA7F2" w14:textId="1D2379F4" w:rsidR="00217FDA" w:rsidRPr="00C07183" w:rsidRDefault="00217FDA" w:rsidP="00217FDA">
            <w:pPr>
              <w:jc w:val="center"/>
              <w:rPr>
                <w:rFonts w:ascii="Calibri" w:hAnsi="Calibri" w:cs="Calibri"/>
              </w:rPr>
            </w:pPr>
            <w:r>
              <w:rPr>
                <w:rFonts w:ascii="Calibri" w:hAnsi="Calibri" w:cs="Calibri"/>
              </w:rPr>
              <w:t>500</w:t>
            </w:r>
          </w:p>
        </w:tc>
        <w:tc>
          <w:tcPr>
            <w:tcW w:w="365" w:type="pct"/>
            <w:vAlign w:val="center"/>
          </w:tcPr>
          <w:p w14:paraId="7890C3CE" w14:textId="2903AE9C" w:rsidR="00217FDA" w:rsidRPr="00C07183" w:rsidRDefault="00217FDA" w:rsidP="00217FDA">
            <w:pPr>
              <w:jc w:val="center"/>
              <w:rPr>
                <w:rFonts w:ascii="Calibri" w:hAnsi="Calibri" w:cs="Calibri"/>
              </w:rPr>
            </w:pPr>
            <w:r>
              <w:rPr>
                <w:rFonts w:ascii="Calibri" w:hAnsi="Calibri" w:cs="Calibri"/>
              </w:rPr>
              <w:t>386</w:t>
            </w:r>
          </w:p>
        </w:tc>
        <w:tc>
          <w:tcPr>
            <w:tcW w:w="365" w:type="pct"/>
            <w:vAlign w:val="center"/>
          </w:tcPr>
          <w:p w14:paraId="64B4AE52" w14:textId="116DCF3C" w:rsidR="00217FDA" w:rsidRPr="00C07183" w:rsidRDefault="00217FDA" w:rsidP="00217FDA">
            <w:pPr>
              <w:jc w:val="center"/>
              <w:rPr>
                <w:rFonts w:ascii="Calibri" w:hAnsi="Calibri" w:cs="Calibri"/>
              </w:rPr>
            </w:pPr>
            <w:r>
              <w:rPr>
                <w:rFonts w:ascii="Calibri" w:hAnsi="Calibri" w:cs="Calibri"/>
              </w:rPr>
              <w:t>413</w:t>
            </w:r>
          </w:p>
        </w:tc>
        <w:tc>
          <w:tcPr>
            <w:tcW w:w="365" w:type="pct"/>
            <w:vAlign w:val="center"/>
          </w:tcPr>
          <w:p w14:paraId="02905CA1" w14:textId="5F3A4137" w:rsidR="00217FDA" w:rsidRPr="00C07183" w:rsidRDefault="00217FDA" w:rsidP="00217FDA">
            <w:pPr>
              <w:jc w:val="center"/>
              <w:rPr>
                <w:rFonts w:ascii="Calibri" w:hAnsi="Calibri" w:cs="Calibri"/>
              </w:rPr>
            </w:pPr>
            <w:r>
              <w:rPr>
                <w:rFonts w:ascii="Calibri" w:hAnsi="Calibri" w:cs="Calibri"/>
              </w:rPr>
              <w:t>349</w:t>
            </w:r>
          </w:p>
        </w:tc>
        <w:tc>
          <w:tcPr>
            <w:tcW w:w="365" w:type="pct"/>
            <w:vAlign w:val="center"/>
          </w:tcPr>
          <w:p w14:paraId="773E41FC" w14:textId="5DD37617" w:rsidR="00217FDA" w:rsidRPr="00C07183" w:rsidRDefault="00217FDA" w:rsidP="00217FDA">
            <w:pPr>
              <w:jc w:val="center"/>
              <w:rPr>
                <w:rFonts w:ascii="Calibri" w:hAnsi="Calibri" w:cs="Calibri"/>
              </w:rPr>
            </w:pPr>
            <w:r>
              <w:rPr>
                <w:rFonts w:ascii="Calibri" w:hAnsi="Calibri" w:cs="Calibri"/>
              </w:rPr>
              <w:t>305</w:t>
            </w:r>
          </w:p>
        </w:tc>
        <w:tc>
          <w:tcPr>
            <w:tcW w:w="428" w:type="pct"/>
            <w:vAlign w:val="center"/>
          </w:tcPr>
          <w:p w14:paraId="2A7654EA" w14:textId="3CBD90FB" w:rsidR="00217FDA" w:rsidRPr="00C07183" w:rsidRDefault="00217FDA" w:rsidP="00217FDA">
            <w:pPr>
              <w:jc w:val="center"/>
              <w:rPr>
                <w:rFonts w:ascii="Calibri" w:hAnsi="Calibri" w:cs="Calibri"/>
              </w:rPr>
            </w:pPr>
            <w:r>
              <w:rPr>
                <w:rFonts w:ascii="Calibri" w:hAnsi="Calibri" w:cs="Calibri"/>
              </w:rPr>
              <w:t>-698</w:t>
            </w:r>
          </w:p>
        </w:tc>
      </w:tr>
      <w:tr w:rsidR="00217FDA" w:rsidRPr="00C07183" w14:paraId="14332DF2" w14:textId="77777777" w:rsidTr="00217FDA">
        <w:tc>
          <w:tcPr>
            <w:tcW w:w="239" w:type="pct"/>
            <w:vAlign w:val="center"/>
          </w:tcPr>
          <w:p w14:paraId="75716131" w14:textId="77777777" w:rsidR="00217FDA" w:rsidRPr="00C07183" w:rsidRDefault="00217FDA" w:rsidP="00217FDA">
            <w:pPr>
              <w:pStyle w:val="Akapitzlist"/>
              <w:numPr>
                <w:ilvl w:val="0"/>
                <w:numId w:val="41"/>
              </w:numPr>
              <w:ind w:left="227" w:hanging="227"/>
              <w:jc w:val="center"/>
              <w:rPr>
                <w:rFonts w:cs="Calibri"/>
              </w:rPr>
            </w:pPr>
          </w:p>
        </w:tc>
        <w:tc>
          <w:tcPr>
            <w:tcW w:w="685" w:type="pct"/>
            <w:vAlign w:val="center"/>
          </w:tcPr>
          <w:p w14:paraId="19AA9BC0" w14:textId="5BE7E14E" w:rsidR="00217FDA" w:rsidRPr="00C07183" w:rsidRDefault="00217FDA" w:rsidP="00217FDA">
            <w:pPr>
              <w:jc w:val="center"/>
              <w:rPr>
                <w:rFonts w:ascii="Calibri" w:hAnsi="Calibri" w:cs="Calibri"/>
              </w:rPr>
            </w:pPr>
            <w:r>
              <w:rPr>
                <w:rFonts w:ascii="Calibri" w:hAnsi="Calibri" w:cs="Calibri"/>
              </w:rPr>
              <w:t>Krynki</w:t>
            </w:r>
          </w:p>
        </w:tc>
        <w:tc>
          <w:tcPr>
            <w:tcW w:w="364" w:type="pct"/>
            <w:vAlign w:val="center"/>
          </w:tcPr>
          <w:p w14:paraId="4125CD79" w14:textId="31C62B4C" w:rsidR="00217FDA" w:rsidRPr="00C07183" w:rsidRDefault="00217FDA" w:rsidP="00217FDA">
            <w:pPr>
              <w:jc w:val="center"/>
              <w:rPr>
                <w:rFonts w:ascii="Calibri" w:hAnsi="Calibri" w:cs="Calibri"/>
              </w:rPr>
            </w:pPr>
            <w:r>
              <w:rPr>
                <w:rFonts w:ascii="Calibri" w:hAnsi="Calibri" w:cs="Calibri"/>
              </w:rPr>
              <w:t>566</w:t>
            </w:r>
          </w:p>
        </w:tc>
        <w:tc>
          <w:tcPr>
            <w:tcW w:w="365" w:type="pct"/>
            <w:vAlign w:val="center"/>
          </w:tcPr>
          <w:p w14:paraId="624861B0" w14:textId="032E7B01" w:rsidR="00217FDA" w:rsidRPr="00C07183" w:rsidRDefault="00217FDA" w:rsidP="00217FDA">
            <w:pPr>
              <w:jc w:val="center"/>
              <w:rPr>
                <w:rFonts w:ascii="Calibri" w:hAnsi="Calibri" w:cs="Calibri"/>
              </w:rPr>
            </w:pPr>
            <w:r>
              <w:rPr>
                <w:rFonts w:ascii="Calibri" w:hAnsi="Calibri" w:cs="Calibri"/>
              </w:rPr>
              <w:t>561</w:t>
            </w:r>
          </w:p>
        </w:tc>
        <w:tc>
          <w:tcPr>
            <w:tcW w:w="365" w:type="pct"/>
            <w:vAlign w:val="center"/>
          </w:tcPr>
          <w:p w14:paraId="0DD888C3" w14:textId="6DF39F6A" w:rsidR="00217FDA" w:rsidRPr="00C07183" w:rsidRDefault="00217FDA" w:rsidP="00217FDA">
            <w:pPr>
              <w:jc w:val="center"/>
              <w:rPr>
                <w:rFonts w:ascii="Calibri" w:hAnsi="Calibri" w:cs="Calibri"/>
              </w:rPr>
            </w:pPr>
            <w:r>
              <w:rPr>
                <w:rFonts w:ascii="Calibri" w:hAnsi="Calibri" w:cs="Calibri"/>
              </w:rPr>
              <w:t>527</w:t>
            </w:r>
          </w:p>
        </w:tc>
        <w:tc>
          <w:tcPr>
            <w:tcW w:w="365" w:type="pct"/>
            <w:vAlign w:val="center"/>
          </w:tcPr>
          <w:p w14:paraId="470362ED" w14:textId="0C08D50B" w:rsidR="00217FDA" w:rsidRPr="00C07183" w:rsidRDefault="00217FDA" w:rsidP="00217FDA">
            <w:pPr>
              <w:jc w:val="center"/>
              <w:rPr>
                <w:rFonts w:ascii="Calibri" w:hAnsi="Calibri" w:cs="Calibri"/>
              </w:rPr>
            </w:pPr>
            <w:r>
              <w:rPr>
                <w:rFonts w:ascii="Calibri" w:hAnsi="Calibri" w:cs="Calibri"/>
              </w:rPr>
              <w:t>510</w:t>
            </w:r>
          </w:p>
        </w:tc>
        <w:tc>
          <w:tcPr>
            <w:tcW w:w="365" w:type="pct"/>
            <w:vAlign w:val="center"/>
          </w:tcPr>
          <w:p w14:paraId="67F6FFE1" w14:textId="73A1A6CA" w:rsidR="00217FDA" w:rsidRPr="00C07183" w:rsidRDefault="00217FDA" w:rsidP="00217FDA">
            <w:pPr>
              <w:jc w:val="center"/>
              <w:rPr>
                <w:rFonts w:ascii="Calibri" w:hAnsi="Calibri" w:cs="Calibri"/>
              </w:rPr>
            </w:pPr>
            <w:r>
              <w:rPr>
                <w:rFonts w:ascii="Calibri" w:hAnsi="Calibri" w:cs="Calibri"/>
              </w:rPr>
              <w:t>498</w:t>
            </w:r>
          </w:p>
        </w:tc>
        <w:tc>
          <w:tcPr>
            <w:tcW w:w="365" w:type="pct"/>
            <w:vAlign w:val="center"/>
          </w:tcPr>
          <w:p w14:paraId="09C33628" w14:textId="61509623" w:rsidR="00217FDA" w:rsidRPr="00C07183" w:rsidRDefault="00217FDA" w:rsidP="00217FDA">
            <w:pPr>
              <w:jc w:val="center"/>
              <w:rPr>
                <w:rFonts w:ascii="Calibri" w:hAnsi="Calibri" w:cs="Calibri"/>
              </w:rPr>
            </w:pPr>
            <w:r>
              <w:rPr>
                <w:rFonts w:ascii="Calibri" w:hAnsi="Calibri" w:cs="Calibri"/>
              </w:rPr>
              <w:t>453</w:t>
            </w:r>
          </w:p>
        </w:tc>
        <w:tc>
          <w:tcPr>
            <w:tcW w:w="365" w:type="pct"/>
            <w:vAlign w:val="center"/>
          </w:tcPr>
          <w:p w14:paraId="210140B9" w14:textId="73EC18DD" w:rsidR="00217FDA" w:rsidRPr="00C07183" w:rsidRDefault="00217FDA" w:rsidP="00217FDA">
            <w:pPr>
              <w:jc w:val="center"/>
              <w:rPr>
                <w:rFonts w:ascii="Calibri" w:hAnsi="Calibri" w:cs="Calibri"/>
              </w:rPr>
            </w:pPr>
            <w:r>
              <w:rPr>
                <w:rFonts w:ascii="Calibri" w:hAnsi="Calibri" w:cs="Calibri"/>
              </w:rPr>
              <w:t>413</w:t>
            </w:r>
          </w:p>
        </w:tc>
        <w:tc>
          <w:tcPr>
            <w:tcW w:w="365" w:type="pct"/>
            <w:vAlign w:val="center"/>
          </w:tcPr>
          <w:p w14:paraId="481CC8C8" w14:textId="0BF59BF9" w:rsidR="00217FDA" w:rsidRPr="00C07183" w:rsidRDefault="00217FDA" w:rsidP="00217FDA">
            <w:pPr>
              <w:jc w:val="center"/>
              <w:rPr>
                <w:rFonts w:ascii="Calibri" w:hAnsi="Calibri" w:cs="Calibri"/>
              </w:rPr>
            </w:pPr>
            <w:r>
              <w:rPr>
                <w:rFonts w:ascii="Calibri" w:hAnsi="Calibri" w:cs="Calibri"/>
              </w:rPr>
              <w:t>374</w:t>
            </w:r>
          </w:p>
        </w:tc>
        <w:tc>
          <w:tcPr>
            <w:tcW w:w="365" w:type="pct"/>
            <w:vAlign w:val="center"/>
          </w:tcPr>
          <w:p w14:paraId="134F76C0" w14:textId="45D9C393" w:rsidR="00217FDA" w:rsidRPr="00C07183" w:rsidRDefault="00217FDA" w:rsidP="00217FDA">
            <w:pPr>
              <w:jc w:val="center"/>
              <w:rPr>
                <w:rFonts w:ascii="Calibri" w:hAnsi="Calibri" w:cs="Calibri"/>
              </w:rPr>
            </w:pPr>
            <w:r>
              <w:rPr>
                <w:rFonts w:ascii="Calibri" w:hAnsi="Calibri" w:cs="Calibri"/>
              </w:rPr>
              <w:t>311</w:t>
            </w:r>
          </w:p>
        </w:tc>
        <w:tc>
          <w:tcPr>
            <w:tcW w:w="365" w:type="pct"/>
            <w:vAlign w:val="center"/>
          </w:tcPr>
          <w:p w14:paraId="6A8B7246" w14:textId="3BA93042" w:rsidR="00217FDA" w:rsidRPr="00C07183" w:rsidRDefault="00217FDA" w:rsidP="00217FDA">
            <w:pPr>
              <w:jc w:val="center"/>
              <w:rPr>
                <w:rFonts w:ascii="Calibri" w:hAnsi="Calibri" w:cs="Calibri"/>
              </w:rPr>
            </w:pPr>
            <w:r>
              <w:rPr>
                <w:rFonts w:ascii="Calibri" w:hAnsi="Calibri" w:cs="Calibri"/>
              </w:rPr>
              <w:t>296</w:t>
            </w:r>
          </w:p>
        </w:tc>
        <w:tc>
          <w:tcPr>
            <w:tcW w:w="428" w:type="pct"/>
            <w:vAlign w:val="center"/>
          </w:tcPr>
          <w:p w14:paraId="02ABCF0F" w14:textId="0CDCF23F" w:rsidR="00217FDA" w:rsidRPr="00C07183" w:rsidRDefault="00217FDA" w:rsidP="00217FDA">
            <w:pPr>
              <w:jc w:val="center"/>
              <w:rPr>
                <w:rFonts w:ascii="Calibri" w:hAnsi="Calibri" w:cs="Calibri"/>
              </w:rPr>
            </w:pPr>
            <w:r>
              <w:rPr>
                <w:rFonts w:ascii="Calibri" w:hAnsi="Calibri" w:cs="Calibri"/>
              </w:rPr>
              <w:t>-270</w:t>
            </w:r>
          </w:p>
        </w:tc>
      </w:tr>
      <w:tr w:rsidR="00217FDA" w:rsidRPr="00C07183" w14:paraId="79B5E91B" w14:textId="77777777" w:rsidTr="00217FDA">
        <w:tc>
          <w:tcPr>
            <w:tcW w:w="239" w:type="pct"/>
            <w:vAlign w:val="center"/>
          </w:tcPr>
          <w:p w14:paraId="0A7658F0" w14:textId="77777777" w:rsidR="00217FDA" w:rsidRPr="00C07183" w:rsidRDefault="00217FDA" w:rsidP="00217FDA">
            <w:pPr>
              <w:pStyle w:val="Akapitzlist"/>
              <w:numPr>
                <w:ilvl w:val="0"/>
                <w:numId w:val="41"/>
              </w:numPr>
              <w:ind w:left="227" w:hanging="227"/>
              <w:jc w:val="center"/>
              <w:rPr>
                <w:rFonts w:cs="Calibri"/>
              </w:rPr>
            </w:pPr>
          </w:p>
        </w:tc>
        <w:tc>
          <w:tcPr>
            <w:tcW w:w="685" w:type="pct"/>
            <w:vAlign w:val="center"/>
          </w:tcPr>
          <w:p w14:paraId="793EA642" w14:textId="5013C19D" w:rsidR="00217FDA" w:rsidRPr="00C07183" w:rsidRDefault="00217FDA" w:rsidP="00217FDA">
            <w:pPr>
              <w:jc w:val="center"/>
              <w:rPr>
                <w:rFonts w:ascii="Calibri" w:hAnsi="Calibri" w:cs="Calibri"/>
              </w:rPr>
            </w:pPr>
            <w:r>
              <w:rPr>
                <w:rFonts w:ascii="Calibri" w:hAnsi="Calibri" w:cs="Calibri"/>
              </w:rPr>
              <w:t>Kuźnica</w:t>
            </w:r>
          </w:p>
        </w:tc>
        <w:tc>
          <w:tcPr>
            <w:tcW w:w="364" w:type="pct"/>
            <w:vAlign w:val="center"/>
          </w:tcPr>
          <w:p w14:paraId="737D1F38" w14:textId="647B48CF" w:rsidR="00217FDA" w:rsidRPr="00C07183" w:rsidRDefault="00217FDA" w:rsidP="00217FDA">
            <w:pPr>
              <w:jc w:val="center"/>
              <w:rPr>
                <w:rFonts w:ascii="Calibri" w:hAnsi="Calibri" w:cs="Calibri"/>
              </w:rPr>
            </w:pPr>
            <w:r>
              <w:rPr>
                <w:rFonts w:ascii="Calibri" w:hAnsi="Calibri" w:cs="Calibri"/>
              </w:rPr>
              <w:t>544</w:t>
            </w:r>
          </w:p>
        </w:tc>
        <w:tc>
          <w:tcPr>
            <w:tcW w:w="365" w:type="pct"/>
            <w:vAlign w:val="center"/>
          </w:tcPr>
          <w:p w14:paraId="2223A141" w14:textId="213957B5" w:rsidR="00217FDA" w:rsidRPr="00C07183" w:rsidRDefault="00217FDA" w:rsidP="00217FDA">
            <w:pPr>
              <w:jc w:val="center"/>
              <w:rPr>
                <w:rFonts w:ascii="Calibri" w:hAnsi="Calibri" w:cs="Calibri"/>
              </w:rPr>
            </w:pPr>
            <w:r>
              <w:rPr>
                <w:rFonts w:ascii="Calibri" w:hAnsi="Calibri" w:cs="Calibri"/>
              </w:rPr>
              <w:t>662</w:t>
            </w:r>
          </w:p>
        </w:tc>
        <w:tc>
          <w:tcPr>
            <w:tcW w:w="365" w:type="pct"/>
            <w:vAlign w:val="center"/>
          </w:tcPr>
          <w:p w14:paraId="4BEE0278" w14:textId="3980D82E" w:rsidR="00217FDA" w:rsidRPr="00C07183" w:rsidRDefault="00217FDA" w:rsidP="00217FDA">
            <w:pPr>
              <w:jc w:val="center"/>
              <w:rPr>
                <w:rFonts w:ascii="Calibri" w:hAnsi="Calibri" w:cs="Calibri"/>
              </w:rPr>
            </w:pPr>
            <w:r>
              <w:rPr>
                <w:rFonts w:ascii="Calibri" w:hAnsi="Calibri" w:cs="Calibri"/>
              </w:rPr>
              <w:t>621</w:t>
            </w:r>
          </w:p>
        </w:tc>
        <w:tc>
          <w:tcPr>
            <w:tcW w:w="365" w:type="pct"/>
            <w:vAlign w:val="center"/>
          </w:tcPr>
          <w:p w14:paraId="04E196DB" w14:textId="4B26C7C9" w:rsidR="00217FDA" w:rsidRPr="00C07183" w:rsidRDefault="00217FDA" w:rsidP="00217FDA">
            <w:pPr>
              <w:jc w:val="center"/>
              <w:rPr>
                <w:rFonts w:ascii="Calibri" w:hAnsi="Calibri" w:cs="Calibri"/>
              </w:rPr>
            </w:pPr>
            <w:r>
              <w:rPr>
                <w:rFonts w:ascii="Calibri" w:hAnsi="Calibri" w:cs="Calibri"/>
              </w:rPr>
              <w:t>594</w:t>
            </w:r>
          </w:p>
        </w:tc>
        <w:tc>
          <w:tcPr>
            <w:tcW w:w="365" w:type="pct"/>
            <w:vAlign w:val="center"/>
          </w:tcPr>
          <w:p w14:paraId="5D64FA31" w14:textId="75FA0076" w:rsidR="00217FDA" w:rsidRPr="00C07183" w:rsidRDefault="00217FDA" w:rsidP="00217FDA">
            <w:pPr>
              <w:jc w:val="center"/>
              <w:rPr>
                <w:rFonts w:ascii="Calibri" w:hAnsi="Calibri" w:cs="Calibri"/>
              </w:rPr>
            </w:pPr>
            <w:r>
              <w:rPr>
                <w:rFonts w:ascii="Calibri" w:hAnsi="Calibri" w:cs="Calibri"/>
              </w:rPr>
              <w:t>555</w:t>
            </w:r>
          </w:p>
        </w:tc>
        <w:tc>
          <w:tcPr>
            <w:tcW w:w="365" w:type="pct"/>
            <w:vAlign w:val="center"/>
          </w:tcPr>
          <w:p w14:paraId="05DF1135" w14:textId="35C9BF40" w:rsidR="00217FDA" w:rsidRPr="00C07183" w:rsidRDefault="00217FDA" w:rsidP="00217FDA">
            <w:pPr>
              <w:jc w:val="center"/>
              <w:rPr>
                <w:rFonts w:ascii="Calibri" w:hAnsi="Calibri" w:cs="Calibri"/>
              </w:rPr>
            </w:pPr>
            <w:r>
              <w:rPr>
                <w:rFonts w:ascii="Calibri" w:hAnsi="Calibri" w:cs="Calibri"/>
              </w:rPr>
              <w:t>539</w:t>
            </w:r>
          </w:p>
        </w:tc>
        <w:tc>
          <w:tcPr>
            <w:tcW w:w="365" w:type="pct"/>
            <w:vAlign w:val="center"/>
          </w:tcPr>
          <w:p w14:paraId="59A3C4D7" w14:textId="74DA6E5D" w:rsidR="00217FDA" w:rsidRPr="00C07183" w:rsidRDefault="00217FDA" w:rsidP="00217FDA">
            <w:pPr>
              <w:jc w:val="center"/>
              <w:rPr>
                <w:rFonts w:ascii="Calibri" w:hAnsi="Calibri" w:cs="Calibri"/>
              </w:rPr>
            </w:pPr>
            <w:r>
              <w:rPr>
                <w:rFonts w:ascii="Calibri" w:hAnsi="Calibri" w:cs="Calibri"/>
              </w:rPr>
              <w:t>503</w:t>
            </w:r>
          </w:p>
        </w:tc>
        <w:tc>
          <w:tcPr>
            <w:tcW w:w="365" w:type="pct"/>
            <w:vAlign w:val="center"/>
          </w:tcPr>
          <w:p w14:paraId="7AC35AD9" w14:textId="03DEFE1E" w:rsidR="00217FDA" w:rsidRPr="00C07183" w:rsidRDefault="00217FDA" w:rsidP="00217FDA">
            <w:pPr>
              <w:jc w:val="center"/>
              <w:rPr>
                <w:rFonts w:ascii="Calibri" w:hAnsi="Calibri" w:cs="Calibri"/>
              </w:rPr>
            </w:pPr>
            <w:r>
              <w:rPr>
                <w:rFonts w:ascii="Calibri" w:hAnsi="Calibri" w:cs="Calibri"/>
              </w:rPr>
              <w:t>370</w:t>
            </w:r>
          </w:p>
        </w:tc>
        <w:tc>
          <w:tcPr>
            <w:tcW w:w="365" w:type="pct"/>
            <w:vAlign w:val="center"/>
          </w:tcPr>
          <w:p w14:paraId="33812281" w14:textId="2C2543C1" w:rsidR="00217FDA" w:rsidRPr="00C07183" w:rsidRDefault="00217FDA" w:rsidP="00217FDA">
            <w:pPr>
              <w:jc w:val="center"/>
              <w:rPr>
                <w:rFonts w:ascii="Calibri" w:hAnsi="Calibri" w:cs="Calibri"/>
              </w:rPr>
            </w:pPr>
            <w:r>
              <w:rPr>
                <w:rFonts w:ascii="Calibri" w:hAnsi="Calibri" w:cs="Calibri"/>
              </w:rPr>
              <w:t>351</w:t>
            </w:r>
          </w:p>
        </w:tc>
        <w:tc>
          <w:tcPr>
            <w:tcW w:w="365" w:type="pct"/>
            <w:vAlign w:val="center"/>
          </w:tcPr>
          <w:p w14:paraId="7C158973" w14:textId="5382E343" w:rsidR="00217FDA" w:rsidRPr="00C07183" w:rsidRDefault="00217FDA" w:rsidP="00217FDA">
            <w:pPr>
              <w:jc w:val="center"/>
              <w:rPr>
                <w:rFonts w:ascii="Calibri" w:hAnsi="Calibri" w:cs="Calibri"/>
              </w:rPr>
            </w:pPr>
            <w:r>
              <w:rPr>
                <w:rFonts w:ascii="Calibri" w:hAnsi="Calibri" w:cs="Calibri"/>
              </w:rPr>
              <w:t>354</w:t>
            </w:r>
          </w:p>
        </w:tc>
        <w:tc>
          <w:tcPr>
            <w:tcW w:w="428" w:type="pct"/>
            <w:vAlign w:val="center"/>
          </w:tcPr>
          <w:p w14:paraId="6146F1C4" w14:textId="00518698" w:rsidR="00217FDA" w:rsidRPr="00C07183" w:rsidRDefault="00217FDA" w:rsidP="00217FDA">
            <w:pPr>
              <w:jc w:val="center"/>
              <w:rPr>
                <w:rFonts w:ascii="Calibri" w:hAnsi="Calibri" w:cs="Calibri"/>
              </w:rPr>
            </w:pPr>
            <w:r>
              <w:rPr>
                <w:rFonts w:ascii="Calibri" w:hAnsi="Calibri" w:cs="Calibri"/>
              </w:rPr>
              <w:t>-190</w:t>
            </w:r>
          </w:p>
        </w:tc>
      </w:tr>
      <w:tr w:rsidR="00217FDA" w:rsidRPr="00C07183" w14:paraId="38BB4AEF" w14:textId="77777777" w:rsidTr="00217FDA">
        <w:tc>
          <w:tcPr>
            <w:tcW w:w="239" w:type="pct"/>
            <w:vAlign w:val="center"/>
          </w:tcPr>
          <w:p w14:paraId="52BCA925" w14:textId="77777777" w:rsidR="00217FDA" w:rsidRPr="00C07183" w:rsidRDefault="00217FDA" w:rsidP="00217FDA">
            <w:pPr>
              <w:pStyle w:val="Akapitzlist"/>
              <w:numPr>
                <w:ilvl w:val="0"/>
                <w:numId w:val="41"/>
              </w:numPr>
              <w:ind w:left="227" w:hanging="227"/>
              <w:jc w:val="center"/>
              <w:rPr>
                <w:rFonts w:cs="Calibri"/>
              </w:rPr>
            </w:pPr>
          </w:p>
        </w:tc>
        <w:tc>
          <w:tcPr>
            <w:tcW w:w="685" w:type="pct"/>
            <w:vAlign w:val="center"/>
          </w:tcPr>
          <w:p w14:paraId="2AB1BF7E" w14:textId="5453CD23" w:rsidR="00217FDA" w:rsidRPr="00C07183" w:rsidRDefault="00217FDA" w:rsidP="00217FDA">
            <w:pPr>
              <w:jc w:val="center"/>
              <w:rPr>
                <w:rFonts w:ascii="Calibri" w:hAnsi="Calibri" w:cs="Calibri"/>
              </w:rPr>
            </w:pPr>
            <w:r>
              <w:rPr>
                <w:rFonts w:ascii="Calibri" w:hAnsi="Calibri" w:cs="Calibri"/>
              </w:rPr>
              <w:t xml:space="preserve">Nowy Dwór </w:t>
            </w:r>
          </w:p>
        </w:tc>
        <w:tc>
          <w:tcPr>
            <w:tcW w:w="364" w:type="pct"/>
            <w:vAlign w:val="center"/>
          </w:tcPr>
          <w:p w14:paraId="000C1075" w14:textId="6AD6AB84" w:rsidR="00217FDA" w:rsidRPr="00C07183" w:rsidRDefault="00217FDA" w:rsidP="00217FDA">
            <w:pPr>
              <w:jc w:val="center"/>
              <w:rPr>
                <w:rFonts w:ascii="Calibri" w:hAnsi="Calibri" w:cs="Calibri"/>
              </w:rPr>
            </w:pPr>
            <w:r>
              <w:rPr>
                <w:rFonts w:ascii="Calibri" w:hAnsi="Calibri" w:cs="Calibri"/>
              </w:rPr>
              <w:t>571</w:t>
            </w:r>
          </w:p>
        </w:tc>
        <w:tc>
          <w:tcPr>
            <w:tcW w:w="365" w:type="pct"/>
            <w:vAlign w:val="center"/>
          </w:tcPr>
          <w:p w14:paraId="69DFF726" w14:textId="449C9C20" w:rsidR="00217FDA" w:rsidRPr="00C07183" w:rsidRDefault="00217FDA" w:rsidP="00217FDA">
            <w:pPr>
              <w:jc w:val="center"/>
              <w:rPr>
                <w:rFonts w:ascii="Calibri" w:hAnsi="Calibri" w:cs="Calibri"/>
              </w:rPr>
            </w:pPr>
            <w:r>
              <w:rPr>
                <w:rFonts w:ascii="Calibri" w:hAnsi="Calibri" w:cs="Calibri"/>
              </w:rPr>
              <w:t>587</w:t>
            </w:r>
          </w:p>
        </w:tc>
        <w:tc>
          <w:tcPr>
            <w:tcW w:w="365" w:type="pct"/>
            <w:vAlign w:val="center"/>
          </w:tcPr>
          <w:p w14:paraId="501951CF" w14:textId="73C5D5C4" w:rsidR="00217FDA" w:rsidRPr="00C07183" w:rsidRDefault="00217FDA" w:rsidP="00217FDA">
            <w:pPr>
              <w:jc w:val="center"/>
              <w:rPr>
                <w:rFonts w:ascii="Calibri" w:hAnsi="Calibri" w:cs="Calibri"/>
              </w:rPr>
            </w:pPr>
            <w:r>
              <w:rPr>
                <w:rFonts w:ascii="Calibri" w:hAnsi="Calibri" w:cs="Calibri"/>
              </w:rPr>
              <w:t>561</w:t>
            </w:r>
          </w:p>
        </w:tc>
        <w:tc>
          <w:tcPr>
            <w:tcW w:w="365" w:type="pct"/>
            <w:vAlign w:val="center"/>
          </w:tcPr>
          <w:p w14:paraId="766453FA" w14:textId="22F3CA52" w:rsidR="00217FDA" w:rsidRPr="00C07183" w:rsidRDefault="00217FDA" w:rsidP="00217FDA">
            <w:pPr>
              <w:jc w:val="center"/>
              <w:rPr>
                <w:rFonts w:ascii="Calibri" w:hAnsi="Calibri" w:cs="Calibri"/>
              </w:rPr>
            </w:pPr>
            <w:r>
              <w:rPr>
                <w:rFonts w:ascii="Calibri" w:hAnsi="Calibri" w:cs="Calibri"/>
              </w:rPr>
              <w:t>367</w:t>
            </w:r>
          </w:p>
        </w:tc>
        <w:tc>
          <w:tcPr>
            <w:tcW w:w="365" w:type="pct"/>
            <w:vAlign w:val="center"/>
          </w:tcPr>
          <w:p w14:paraId="01F69F9A" w14:textId="4FC27D27" w:rsidR="00217FDA" w:rsidRPr="00C07183" w:rsidRDefault="00217FDA" w:rsidP="00217FDA">
            <w:pPr>
              <w:jc w:val="center"/>
              <w:rPr>
                <w:rFonts w:ascii="Calibri" w:hAnsi="Calibri" w:cs="Calibri"/>
              </w:rPr>
            </w:pPr>
            <w:r>
              <w:rPr>
                <w:rFonts w:ascii="Calibri" w:hAnsi="Calibri" w:cs="Calibri"/>
              </w:rPr>
              <w:t>346</w:t>
            </w:r>
          </w:p>
        </w:tc>
        <w:tc>
          <w:tcPr>
            <w:tcW w:w="365" w:type="pct"/>
            <w:vAlign w:val="center"/>
          </w:tcPr>
          <w:p w14:paraId="6D557B22" w14:textId="339986DC" w:rsidR="00217FDA" w:rsidRPr="00C07183" w:rsidRDefault="00217FDA" w:rsidP="00217FDA">
            <w:pPr>
              <w:jc w:val="center"/>
              <w:rPr>
                <w:rFonts w:ascii="Calibri" w:hAnsi="Calibri" w:cs="Calibri"/>
              </w:rPr>
            </w:pPr>
            <w:r>
              <w:rPr>
                <w:rFonts w:ascii="Calibri" w:hAnsi="Calibri" w:cs="Calibri"/>
              </w:rPr>
              <w:t>320</w:t>
            </w:r>
          </w:p>
        </w:tc>
        <w:tc>
          <w:tcPr>
            <w:tcW w:w="365" w:type="pct"/>
            <w:vAlign w:val="center"/>
          </w:tcPr>
          <w:p w14:paraId="0361BD4C" w14:textId="1D2AAF11" w:rsidR="00217FDA" w:rsidRPr="00C07183" w:rsidRDefault="00217FDA" w:rsidP="00217FDA">
            <w:pPr>
              <w:jc w:val="center"/>
              <w:rPr>
                <w:rFonts w:ascii="Calibri" w:hAnsi="Calibri" w:cs="Calibri"/>
              </w:rPr>
            </w:pPr>
            <w:r>
              <w:rPr>
                <w:rFonts w:ascii="Calibri" w:hAnsi="Calibri" w:cs="Calibri"/>
              </w:rPr>
              <w:t>274</w:t>
            </w:r>
          </w:p>
        </w:tc>
        <w:tc>
          <w:tcPr>
            <w:tcW w:w="365" w:type="pct"/>
            <w:vAlign w:val="center"/>
          </w:tcPr>
          <w:p w14:paraId="57A7AD0D" w14:textId="2F584FFA" w:rsidR="00217FDA" w:rsidRPr="00C07183" w:rsidRDefault="00217FDA" w:rsidP="00217FDA">
            <w:pPr>
              <w:jc w:val="center"/>
              <w:rPr>
                <w:rFonts w:ascii="Calibri" w:hAnsi="Calibri" w:cs="Calibri"/>
              </w:rPr>
            </w:pPr>
            <w:r>
              <w:rPr>
                <w:rFonts w:ascii="Calibri" w:hAnsi="Calibri" w:cs="Calibri"/>
              </w:rPr>
              <w:t>268</w:t>
            </w:r>
          </w:p>
        </w:tc>
        <w:tc>
          <w:tcPr>
            <w:tcW w:w="365" w:type="pct"/>
            <w:vAlign w:val="center"/>
          </w:tcPr>
          <w:p w14:paraId="56A6BE83" w14:textId="426F4DA8" w:rsidR="00217FDA" w:rsidRPr="00C07183" w:rsidRDefault="00217FDA" w:rsidP="00217FDA">
            <w:pPr>
              <w:jc w:val="center"/>
              <w:rPr>
                <w:rFonts w:ascii="Calibri" w:hAnsi="Calibri" w:cs="Calibri"/>
              </w:rPr>
            </w:pPr>
            <w:r>
              <w:rPr>
                <w:rFonts w:ascii="Calibri" w:hAnsi="Calibri" w:cs="Calibri"/>
              </w:rPr>
              <w:t>197</w:t>
            </w:r>
          </w:p>
        </w:tc>
        <w:tc>
          <w:tcPr>
            <w:tcW w:w="365" w:type="pct"/>
            <w:vAlign w:val="center"/>
          </w:tcPr>
          <w:p w14:paraId="55E78BEB" w14:textId="62CEBA53" w:rsidR="00217FDA" w:rsidRPr="00C07183" w:rsidRDefault="00217FDA" w:rsidP="00217FDA">
            <w:pPr>
              <w:jc w:val="center"/>
              <w:rPr>
                <w:rFonts w:ascii="Calibri" w:hAnsi="Calibri" w:cs="Calibri"/>
              </w:rPr>
            </w:pPr>
            <w:r>
              <w:rPr>
                <w:rFonts w:ascii="Calibri" w:hAnsi="Calibri" w:cs="Calibri"/>
              </w:rPr>
              <w:t>161</w:t>
            </w:r>
          </w:p>
        </w:tc>
        <w:tc>
          <w:tcPr>
            <w:tcW w:w="428" w:type="pct"/>
            <w:vAlign w:val="center"/>
          </w:tcPr>
          <w:p w14:paraId="2EEF9887" w14:textId="228A83B2" w:rsidR="00217FDA" w:rsidRPr="00C07183" w:rsidRDefault="00217FDA" w:rsidP="00217FDA">
            <w:pPr>
              <w:jc w:val="center"/>
              <w:rPr>
                <w:rFonts w:ascii="Calibri" w:hAnsi="Calibri" w:cs="Calibri"/>
              </w:rPr>
            </w:pPr>
            <w:r>
              <w:rPr>
                <w:rFonts w:ascii="Calibri" w:hAnsi="Calibri" w:cs="Calibri"/>
              </w:rPr>
              <w:t>-410</w:t>
            </w:r>
          </w:p>
        </w:tc>
      </w:tr>
      <w:tr w:rsidR="00217FDA" w:rsidRPr="00C07183" w14:paraId="667212CE" w14:textId="77777777" w:rsidTr="00217FDA">
        <w:tc>
          <w:tcPr>
            <w:tcW w:w="239" w:type="pct"/>
            <w:vAlign w:val="center"/>
          </w:tcPr>
          <w:p w14:paraId="04368F24" w14:textId="77777777" w:rsidR="00217FDA" w:rsidRPr="00C07183" w:rsidRDefault="00217FDA" w:rsidP="00217FDA">
            <w:pPr>
              <w:pStyle w:val="Akapitzlist"/>
              <w:numPr>
                <w:ilvl w:val="0"/>
                <w:numId w:val="41"/>
              </w:numPr>
              <w:ind w:left="227" w:hanging="227"/>
              <w:jc w:val="center"/>
              <w:rPr>
                <w:rFonts w:cs="Calibri"/>
              </w:rPr>
            </w:pPr>
          </w:p>
        </w:tc>
        <w:tc>
          <w:tcPr>
            <w:tcW w:w="685" w:type="pct"/>
            <w:vAlign w:val="center"/>
          </w:tcPr>
          <w:p w14:paraId="3C1E032A" w14:textId="29389170" w:rsidR="00217FDA" w:rsidRPr="00C07183" w:rsidRDefault="00217FDA" w:rsidP="00217FDA">
            <w:pPr>
              <w:jc w:val="center"/>
              <w:rPr>
                <w:rFonts w:ascii="Calibri" w:hAnsi="Calibri" w:cs="Calibri"/>
              </w:rPr>
            </w:pPr>
            <w:r>
              <w:rPr>
                <w:rFonts w:ascii="Calibri" w:hAnsi="Calibri" w:cs="Calibri"/>
              </w:rPr>
              <w:t>Sidra</w:t>
            </w:r>
          </w:p>
        </w:tc>
        <w:tc>
          <w:tcPr>
            <w:tcW w:w="364" w:type="pct"/>
            <w:vAlign w:val="center"/>
          </w:tcPr>
          <w:p w14:paraId="666C26BE" w14:textId="2E86E930" w:rsidR="00217FDA" w:rsidRPr="00C07183" w:rsidRDefault="00217FDA" w:rsidP="00217FDA">
            <w:pPr>
              <w:jc w:val="center"/>
              <w:rPr>
                <w:rFonts w:ascii="Calibri" w:hAnsi="Calibri" w:cs="Calibri"/>
              </w:rPr>
            </w:pPr>
            <w:r>
              <w:rPr>
                <w:rFonts w:ascii="Calibri" w:hAnsi="Calibri" w:cs="Calibri"/>
              </w:rPr>
              <w:t>471</w:t>
            </w:r>
          </w:p>
        </w:tc>
        <w:tc>
          <w:tcPr>
            <w:tcW w:w="365" w:type="pct"/>
            <w:vAlign w:val="center"/>
          </w:tcPr>
          <w:p w14:paraId="5E17219C" w14:textId="6152C3BA" w:rsidR="00217FDA" w:rsidRPr="00C07183" w:rsidRDefault="00217FDA" w:rsidP="00217FDA">
            <w:pPr>
              <w:jc w:val="center"/>
              <w:rPr>
                <w:rFonts w:ascii="Calibri" w:hAnsi="Calibri" w:cs="Calibri"/>
              </w:rPr>
            </w:pPr>
            <w:r>
              <w:rPr>
                <w:rFonts w:ascii="Calibri" w:hAnsi="Calibri" w:cs="Calibri"/>
              </w:rPr>
              <w:t>508</w:t>
            </w:r>
          </w:p>
        </w:tc>
        <w:tc>
          <w:tcPr>
            <w:tcW w:w="365" w:type="pct"/>
            <w:vAlign w:val="center"/>
          </w:tcPr>
          <w:p w14:paraId="38714EAA" w14:textId="0607D58B" w:rsidR="00217FDA" w:rsidRPr="00C07183" w:rsidRDefault="00217FDA" w:rsidP="00217FDA">
            <w:pPr>
              <w:jc w:val="center"/>
              <w:rPr>
                <w:rFonts w:ascii="Calibri" w:hAnsi="Calibri" w:cs="Calibri"/>
              </w:rPr>
            </w:pPr>
            <w:r>
              <w:rPr>
                <w:rFonts w:ascii="Calibri" w:hAnsi="Calibri" w:cs="Calibri"/>
              </w:rPr>
              <w:t>501</w:t>
            </w:r>
          </w:p>
        </w:tc>
        <w:tc>
          <w:tcPr>
            <w:tcW w:w="365" w:type="pct"/>
            <w:vAlign w:val="center"/>
          </w:tcPr>
          <w:p w14:paraId="6DE3A64C" w14:textId="607822A0" w:rsidR="00217FDA" w:rsidRPr="00C07183" w:rsidRDefault="00217FDA" w:rsidP="00217FDA">
            <w:pPr>
              <w:jc w:val="center"/>
              <w:rPr>
                <w:rFonts w:ascii="Calibri" w:hAnsi="Calibri" w:cs="Calibri"/>
              </w:rPr>
            </w:pPr>
            <w:r>
              <w:rPr>
                <w:rFonts w:ascii="Calibri" w:hAnsi="Calibri" w:cs="Calibri"/>
              </w:rPr>
              <w:t>513</w:t>
            </w:r>
          </w:p>
        </w:tc>
        <w:tc>
          <w:tcPr>
            <w:tcW w:w="365" w:type="pct"/>
            <w:vAlign w:val="center"/>
          </w:tcPr>
          <w:p w14:paraId="516FA9F2" w14:textId="40AC7C39" w:rsidR="00217FDA" w:rsidRPr="00C07183" w:rsidRDefault="00217FDA" w:rsidP="00217FDA">
            <w:pPr>
              <w:jc w:val="center"/>
              <w:rPr>
                <w:rFonts w:ascii="Calibri" w:hAnsi="Calibri" w:cs="Calibri"/>
              </w:rPr>
            </w:pPr>
            <w:r>
              <w:rPr>
                <w:rFonts w:ascii="Calibri" w:hAnsi="Calibri" w:cs="Calibri"/>
              </w:rPr>
              <w:t>498</w:t>
            </w:r>
          </w:p>
        </w:tc>
        <w:tc>
          <w:tcPr>
            <w:tcW w:w="365" w:type="pct"/>
            <w:vAlign w:val="center"/>
          </w:tcPr>
          <w:p w14:paraId="43D777F7" w14:textId="438467D7" w:rsidR="00217FDA" w:rsidRPr="00C07183" w:rsidRDefault="00217FDA" w:rsidP="00217FDA">
            <w:pPr>
              <w:jc w:val="center"/>
              <w:rPr>
                <w:rFonts w:ascii="Calibri" w:hAnsi="Calibri" w:cs="Calibri"/>
              </w:rPr>
            </w:pPr>
            <w:r>
              <w:rPr>
                <w:rFonts w:ascii="Calibri" w:hAnsi="Calibri" w:cs="Calibri"/>
              </w:rPr>
              <w:t>479</w:t>
            </w:r>
          </w:p>
        </w:tc>
        <w:tc>
          <w:tcPr>
            <w:tcW w:w="365" w:type="pct"/>
            <w:vAlign w:val="center"/>
          </w:tcPr>
          <w:p w14:paraId="3C220A69" w14:textId="45F0EEC7" w:rsidR="00217FDA" w:rsidRPr="00C07183" w:rsidRDefault="00217FDA" w:rsidP="00217FDA">
            <w:pPr>
              <w:jc w:val="center"/>
              <w:rPr>
                <w:rFonts w:ascii="Calibri" w:hAnsi="Calibri" w:cs="Calibri"/>
              </w:rPr>
            </w:pPr>
            <w:r>
              <w:rPr>
                <w:rFonts w:ascii="Calibri" w:hAnsi="Calibri" w:cs="Calibri"/>
              </w:rPr>
              <w:t>421</w:t>
            </w:r>
          </w:p>
        </w:tc>
        <w:tc>
          <w:tcPr>
            <w:tcW w:w="365" w:type="pct"/>
            <w:vAlign w:val="center"/>
          </w:tcPr>
          <w:p w14:paraId="00F62328" w14:textId="2AAAC7A5" w:rsidR="00217FDA" w:rsidRPr="00C07183" w:rsidRDefault="00217FDA" w:rsidP="00217FDA">
            <w:pPr>
              <w:jc w:val="center"/>
              <w:rPr>
                <w:rFonts w:ascii="Calibri" w:hAnsi="Calibri" w:cs="Calibri"/>
              </w:rPr>
            </w:pPr>
            <w:r>
              <w:rPr>
                <w:rFonts w:ascii="Calibri" w:hAnsi="Calibri" w:cs="Calibri"/>
              </w:rPr>
              <w:t>400</w:t>
            </w:r>
          </w:p>
        </w:tc>
        <w:tc>
          <w:tcPr>
            <w:tcW w:w="365" w:type="pct"/>
            <w:vAlign w:val="center"/>
          </w:tcPr>
          <w:p w14:paraId="7DAF742B" w14:textId="199EB097" w:rsidR="00217FDA" w:rsidRPr="00C07183" w:rsidRDefault="00217FDA" w:rsidP="00217FDA">
            <w:pPr>
              <w:jc w:val="center"/>
              <w:rPr>
                <w:rFonts w:ascii="Calibri" w:hAnsi="Calibri" w:cs="Calibri"/>
              </w:rPr>
            </w:pPr>
            <w:r>
              <w:rPr>
                <w:rFonts w:ascii="Calibri" w:hAnsi="Calibri" w:cs="Calibri"/>
              </w:rPr>
              <w:t>356</w:t>
            </w:r>
          </w:p>
        </w:tc>
        <w:tc>
          <w:tcPr>
            <w:tcW w:w="365" w:type="pct"/>
            <w:vAlign w:val="center"/>
          </w:tcPr>
          <w:p w14:paraId="4F089021" w14:textId="4C1A351A" w:rsidR="00217FDA" w:rsidRPr="00C07183" w:rsidRDefault="00217FDA" w:rsidP="00217FDA">
            <w:pPr>
              <w:jc w:val="center"/>
              <w:rPr>
                <w:rFonts w:ascii="Calibri" w:hAnsi="Calibri" w:cs="Calibri"/>
              </w:rPr>
            </w:pPr>
            <w:r>
              <w:rPr>
                <w:rFonts w:ascii="Calibri" w:hAnsi="Calibri" w:cs="Calibri"/>
              </w:rPr>
              <w:t>285</w:t>
            </w:r>
          </w:p>
        </w:tc>
        <w:tc>
          <w:tcPr>
            <w:tcW w:w="428" w:type="pct"/>
            <w:vAlign w:val="center"/>
          </w:tcPr>
          <w:p w14:paraId="168E26C5" w14:textId="7364E037" w:rsidR="00217FDA" w:rsidRPr="00C07183" w:rsidRDefault="00217FDA" w:rsidP="00217FDA">
            <w:pPr>
              <w:jc w:val="center"/>
              <w:rPr>
                <w:rFonts w:ascii="Calibri" w:hAnsi="Calibri" w:cs="Calibri"/>
              </w:rPr>
            </w:pPr>
            <w:r>
              <w:rPr>
                <w:rFonts w:ascii="Calibri" w:hAnsi="Calibri" w:cs="Calibri"/>
              </w:rPr>
              <w:t>-186</w:t>
            </w:r>
          </w:p>
        </w:tc>
      </w:tr>
      <w:tr w:rsidR="00217FDA" w:rsidRPr="00C07183" w14:paraId="35AAA44B" w14:textId="77777777" w:rsidTr="00217FDA">
        <w:tc>
          <w:tcPr>
            <w:tcW w:w="239" w:type="pct"/>
            <w:vAlign w:val="center"/>
          </w:tcPr>
          <w:p w14:paraId="41484E5D" w14:textId="77777777" w:rsidR="00217FDA" w:rsidRPr="00C07183" w:rsidRDefault="00217FDA" w:rsidP="00217FDA">
            <w:pPr>
              <w:pStyle w:val="Akapitzlist"/>
              <w:numPr>
                <w:ilvl w:val="0"/>
                <w:numId w:val="41"/>
              </w:numPr>
              <w:ind w:left="227" w:hanging="227"/>
              <w:jc w:val="center"/>
              <w:rPr>
                <w:rFonts w:cs="Calibri"/>
              </w:rPr>
            </w:pPr>
          </w:p>
        </w:tc>
        <w:tc>
          <w:tcPr>
            <w:tcW w:w="685" w:type="pct"/>
            <w:vAlign w:val="center"/>
          </w:tcPr>
          <w:p w14:paraId="0DF32459" w14:textId="28A47405" w:rsidR="00217FDA" w:rsidRPr="00C07183" w:rsidRDefault="00217FDA" w:rsidP="00217FDA">
            <w:pPr>
              <w:jc w:val="center"/>
              <w:rPr>
                <w:rFonts w:ascii="Calibri" w:hAnsi="Calibri" w:cs="Calibri"/>
              </w:rPr>
            </w:pPr>
            <w:r>
              <w:rPr>
                <w:rFonts w:ascii="Calibri" w:hAnsi="Calibri" w:cs="Calibri"/>
              </w:rPr>
              <w:t>Sokółka</w:t>
            </w:r>
          </w:p>
        </w:tc>
        <w:tc>
          <w:tcPr>
            <w:tcW w:w="364" w:type="pct"/>
            <w:vAlign w:val="center"/>
          </w:tcPr>
          <w:p w14:paraId="43C626A6" w14:textId="10334E18" w:rsidR="00217FDA" w:rsidRPr="00C07183" w:rsidRDefault="00217FDA" w:rsidP="00217FDA">
            <w:pPr>
              <w:jc w:val="center"/>
              <w:rPr>
                <w:rFonts w:ascii="Calibri" w:hAnsi="Calibri" w:cs="Calibri"/>
              </w:rPr>
            </w:pPr>
            <w:r>
              <w:rPr>
                <w:rFonts w:ascii="Calibri" w:hAnsi="Calibri" w:cs="Calibri"/>
              </w:rPr>
              <w:t>3 284</w:t>
            </w:r>
          </w:p>
        </w:tc>
        <w:tc>
          <w:tcPr>
            <w:tcW w:w="365" w:type="pct"/>
            <w:vAlign w:val="center"/>
          </w:tcPr>
          <w:p w14:paraId="23C5909D" w14:textId="25687260" w:rsidR="00217FDA" w:rsidRPr="00C07183" w:rsidRDefault="00217FDA" w:rsidP="00217FDA">
            <w:pPr>
              <w:jc w:val="center"/>
              <w:rPr>
                <w:rFonts w:ascii="Calibri" w:hAnsi="Calibri" w:cs="Calibri"/>
              </w:rPr>
            </w:pPr>
            <w:r>
              <w:rPr>
                <w:rFonts w:ascii="Calibri" w:hAnsi="Calibri" w:cs="Calibri"/>
              </w:rPr>
              <w:t>3 371</w:t>
            </w:r>
          </w:p>
        </w:tc>
        <w:tc>
          <w:tcPr>
            <w:tcW w:w="365" w:type="pct"/>
            <w:vAlign w:val="center"/>
          </w:tcPr>
          <w:p w14:paraId="6D49967F" w14:textId="02D3C933" w:rsidR="00217FDA" w:rsidRPr="00C07183" w:rsidRDefault="00217FDA" w:rsidP="00217FDA">
            <w:pPr>
              <w:jc w:val="center"/>
              <w:rPr>
                <w:rFonts w:ascii="Calibri" w:hAnsi="Calibri" w:cs="Calibri"/>
              </w:rPr>
            </w:pPr>
            <w:r>
              <w:rPr>
                <w:rFonts w:ascii="Calibri" w:hAnsi="Calibri" w:cs="Calibri"/>
              </w:rPr>
              <w:t>3 296</w:t>
            </w:r>
          </w:p>
        </w:tc>
        <w:tc>
          <w:tcPr>
            <w:tcW w:w="365" w:type="pct"/>
            <w:vAlign w:val="center"/>
          </w:tcPr>
          <w:p w14:paraId="3B1F8092" w14:textId="7F689578" w:rsidR="00217FDA" w:rsidRPr="00C07183" w:rsidRDefault="00217FDA" w:rsidP="00217FDA">
            <w:pPr>
              <w:jc w:val="center"/>
              <w:rPr>
                <w:rFonts w:ascii="Calibri" w:hAnsi="Calibri" w:cs="Calibri"/>
              </w:rPr>
            </w:pPr>
            <w:r>
              <w:rPr>
                <w:rFonts w:ascii="Calibri" w:hAnsi="Calibri" w:cs="Calibri"/>
              </w:rPr>
              <w:t>3 154</w:t>
            </w:r>
          </w:p>
        </w:tc>
        <w:tc>
          <w:tcPr>
            <w:tcW w:w="365" w:type="pct"/>
            <w:vAlign w:val="center"/>
          </w:tcPr>
          <w:p w14:paraId="42943363" w14:textId="7645CD07" w:rsidR="00217FDA" w:rsidRPr="00C07183" w:rsidRDefault="00217FDA" w:rsidP="00217FDA">
            <w:pPr>
              <w:jc w:val="center"/>
              <w:rPr>
                <w:rFonts w:ascii="Calibri" w:hAnsi="Calibri" w:cs="Calibri"/>
              </w:rPr>
            </w:pPr>
            <w:r>
              <w:rPr>
                <w:rFonts w:ascii="Calibri" w:hAnsi="Calibri" w:cs="Calibri"/>
              </w:rPr>
              <w:t>2 984</w:t>
            </w:r>
          </w:p>
        </w:tc>
        <w:tc>
          <w:tcPr>
            <w:tcW w:w="365" w:type="pct"/>
            <w:vAlign w:val="center"/>
          </w:tcPr>
          <w:p w14:paraId="4A842858" w14:textId="5A7281E4" w:rsidR="00217FDA" w:rsidRPr="00C07183" w:rsidRDefault="00217FDA" w:rsidP="00217FDA">
            <w:pPr>
              <w:jc w:val="center"/>
              <w:rPr>
                <w:rFonts w:ascii="Calibri" w:hAnsi="Calibri" w:cs="Calibri"/>
              </w:rPr>
            </w:pPr>
            <w:r>
              <w:rPr>
                <w:rFonts w:ascii="Calibri" w:hAnsi="Calibri" w:cs="Calibri"/>
              </w:rPr>
              <w:t>2 824</w:t>
            </w:r>
          </w:p>
        </w:tc>
        <w:tc>
          <w:tcPr>
            <w:tcW w:w="365" w:type="pct"/>
            <w:vAlign w:val="center"/>
          </w:tcPr>
          <w:p w14:paraId="4B0C8778" w14:textId="45D4024E" w:rsidR="00217FDA" w:rsidRPr="00C07183" w:rsidRDefault="00217FDA" w:rsidP="00217FDA">
            <w:pPr>
              <w:jc w:val="center"/>
              <w:rPr>
                <w:rFonts w:ascii="Calibri" w:hAnsi="Calibri" w:cs="Calibri"/>
              </w:rPr>
            </w:pPr>
            <w:r>
              <w:rPr>
                <w:rFonts w:ascii="Calibri" w:hAnsi="Calibri" w:cs="Calibri"/>
              </w:rPr>
              <w:t>2 475</w:t>
            </w:r>
          </w:p>
        </w:tc>
        <w:tc>
          <w:tcPr>
            <w:tcW w:w="365" w:type="pct"/>
            <w:vAlign w:val="center"/>
          </w:tcPr>
          <w:p w14:paraId="3AB5D5B8" w14:textId="6EA2C16E" w:rsidR="00217FDA" w:rsidRPr="00C07183" w:rsidRDefault="00217FDA" w:rsidP="00217FDA">
            <w:pPr>
              <w:jc w:val="center"/>
              <w:rPr>
                <w:rFonts w:ascii="Calibri" w:hAnsi="Calibri" w:cs="Calibri"/>
              </w:rPr>
            </w:pPr>
            <w:r>
              <w:rPr>
                <w:rFonts w:ascii="Calibri" w:hAnsi="Calibri" w:cs="Calibri"/>
              </w:rPr>
              <w:t>2 271</w:t>
            </w:r>
          </w:p>
        </w:tc>
        <w:tc>
          <w:tcPr>
            <w:tcW w:w="365" w:type="pct"/>
            <w:vAlign w:val="center"/>
          </w:tcPr>
          <w:p w14:paraId="6CD4C67D" w14:textId="5991BC59" w:rsidR="00217FDA" w:rsidRPr="00C07183" w:rsidRDefault="00217FDA" w:rsidP="00217FDA">
            <w:pPr>
              <w:jc w:val="center"/>
              <w:rPr>
                <w:rFonts w:ascii="Calibri" w:hAnsi="Calibri" w:cs="Calibri"/>
              </w:rPr>
            </w:pPr>
            <w:r>
              <w:rPr>
                <w:rFonts w:ascii="Calibri" w:hAnsi="Calibri" w:cs="Calibri"/>
              </w:rPr>
              <w:t>2 053</w:t>
            </w:r>
          </w:p>
        </w:tc>
        <w:tc>
          <w:tcPr>
            <w:tcW w:w="365" w:type="pct"/>
            <w:vAlign w:val="center"/>
          </w:tcPr>
          <w:p w14:paraId="39CF90A9" w14:textId="0A5642F7" w:rsidR="00217FDA" w:rsidRPr="00C07183" w:rsidRDefault="00217FDA" w:rsidP="00217FDA">
            <w:pPr>
              <w:jc w:val="center"/>
              <w:rPr>
                <w:rFonts w:ascii="Calibri" w:hAnsi="Calibri" w:cs="Calibri"/>
              </w:rPr>
            </w:pPr>
            <w:r>
              <w:rPr>
                <w:rFonts w:ascii="Calibri" w:hAnsi="Calibri" w:cs="Calibri"/>
              </w:rPr>
              <w:t>1 830</w:t>
            </w:r>
          </w:p>
        </w:tc>
        <w:tc>
          <w:tcPr>
            <w:tcW w:w="428" w:type="pct"/>
            <w:vAlign w:val="center"/>
          </w:tcPr>
          <w:p w14:paraId="6AED88EC" w14:textId="4BB02CF6" w:rsidR="00217FDA" w:rsidRPr="00C07183" w:rsidRDefault="00217FDA" w:rsidP="00217FDA">
            <w:pPr>
              <w:jc w:val="center"/>
              <w:rPr>
                <w:rFonts w:ascii="Calibri" w:hAnsi="Calibri" w:cs="Calibri"/>
              </w:rPr>
            </w:pPr>
            <w:r>
              <w:rPr>
                <w:rFonts w:ascii="Calibri" w:hAnsi="Calibri" w:cs="Calibri"/>
              </w:rPr>
              <w:t>-1 454</w:t>
            </w:r>
          </w:p>
        </w:tc>
      </w:tr>
      <w:tr w:rsidR="00217FDA" w:rsidRPr="00C07183" w14:paraId="5AD1E4FE" w14:textId="77777777" w:rsidTr="00217FDA">
        <w:tc>
          <w:tcPr>
            <w:tcW w:w="239" w:type="pct"/>
            <w:vAlign w:val="center"/>
          </w:tcPr>
          <w:p w14:paraId="6E6DB413" w14:textId="77777777" w:rsidR="00217FDA" w:rsidRPr="00C07183" w:rsidRDefault="00217FDA" w:rsidP="00217FDA">
            <w:pPr>
              <w:pStyle w:val="Akapitzlist"/>
              <w:numPr>
                <w:ilvl w:val="0"/>
                <w:numId w:val="41"/>
              </w:numPr>
              <w:ind w:left="227" w:hanging="227"/>
              <w:jc w:val="center"/>
              <w:rPr>
                <w:rFonts w:cs="Calibri"/>
              </w:rPr>
            </w:pPr>
          </w:p>
        </w:tc>
        <w:tc>
          <w:tcPr>
            <w:tcW w:w="685" w:type="pct"/>
            <w:vAlign w:val="center"/>
          </w:tcPr>
          <w:p w14:paraId="01A22D26" w14:textId="51BAF146" w:rsidR="00217FDA" w:rsidRPr="00C07183" w:rsidRDefault="00217FDA" w:rsidP="00217FDA">
            <w:pPr>
              <w:jc w:val="center"/>
              <w:rPr>
                <w:rFonts w:ascii="Calibri" w:hAnsi="Calibri" w:cs="Calibri"/>
              </w:rPr>
            </w:pPr>
            <w:r>
              <w:rPr>
                <w:rFonts w:ascii="Calibri" w:hAnsi="Calibri" w:cs="Calibri"/>
              </w:rPr>
              <w:t xml:space="preserve">Suchowola </w:t>
            </w:r>
          </w:p>
        </w:tc>
        <w:tc>
          <w:tcPr>
            <w:tcW w:w="364" w:type="pct"/>
            <w:vAlign w:val="center"/>
          </w:tcPr>
          <w:p w14:paraId="45AAC22D" w14:textId="670FD7F1" w:rsidR="00217FDA" w:rsidRPr="00C07183" w:rsidRDefault="00217FDA" w:rsidP="00217FDA">
            <w:pPr>
              <w:jc w:val="center"/>
              <w:rPr>
                <w:rFonts w:ascii="Calibri" w:hAnsi="Calibri" w:cs="Calibri"/>
              </w:rPr>
            </w:pPr>
            <w:r>
              <w:rPr>
                <w:rFonts w:ascii="Calibri" w:hAnsi="Calibri" w:cs="Calibri"/>
              </w:rPr>
              <w:t>1 628</w:t>
            </w:r>
          </w:p>
        </w:tc>
        <w:tc>
          <w:tcPr>
            <w:tcW w:w="365" w:type="pct"/>
            <w:vAlign w:val="center"/>
          </w:tcPr>
          <w:p w14:paraId="42E81B1B" w14:textId="4A74AD10" w:rsidR="00217FDA" w:rsidRPr="00C07183" w:rsidRDefault="00217FDA" w:rsidP="00217FDA">
            <w:pPr>
              <w:jc w:val="center"/>
              <w:rPr>
                <w:rFonts w:ascii="Calibri" w:hAnsi="Calibri" w:cs="Calibri"/>
              </w:rPr>
            </w:pPr>
            <w:r>
              <w:rPr>
                <w:rFonts w:ascii="Calibri" w:hAnsi="Calibri" w:cs="Calibri"/>
              </w:rPr>
              <w:t>1 657</w:t>
            </w:r>
          </w:p>
        </w:tc>
        <w:tc>
          <w:tcPr>
            <w:tcW w:w="365" w:type="pct"/>
            <w:vAlign w:val="center"/>
          </w:tcPr>
          <w:p w14:paraId="5D64A92F" w14:textId="613BBADF" w:rsidR="00217FDA" w:rsidRPr="00C07183" w:rsidRDefault="00217FDA" w:rsidP="00217FDA">
            <w:pPr>
              <w:jc w:val="center"/>
              <w:rPr>
                <w:rFonts w:ascii="Calibri" w:hAnsi="Calibri" w:cs="Calibri"/>
              </w:rPr>
            </w:pPr>
            <w:r>
              <w:rPr>
                <w:rFonts w:ascii="Calibri" w:hAnsi="Calibri" w:cs="Calibri"/>
              </w:rPr>
              <w:t>1 373</w:t>
            </w:r>
          </w:p>
        </w:tc>
        <w:tc>
          <w:tcPr>
            <w:tcW w:w="365" w:type="pct"/>
            <w:vAlign w:val="center"/>
          </w:tcPr>
          <w:p w14:paraId="79BB49C3" w14:textId="10313086" w:rsidR="00217FDA" w:rsidRPr="00C07183" w:rsidRDefault="00217FDA" w:rsidP="00217FDA">
            <w:pPr>
              <w:jc w:val="center"/>
              <w:rPr>
                <w:rFonts w:ascii="Calibri" w:hAnsi="Calibri" w:cs="Calibri"/>
              </w:rPr>
            </w:pPr>
            <w:r>
              <w:rPr>
                <w:rFonts w:ascii="Calibri" w:hAnsi="Calibri" w:cs="Calibri"/>
              </w:rPr>
              <w:t>1 312</w:t>
            </w:r>
          </w:p>
        </w:tc>
        <w:tc>
          <w:tcPr>
            <w:tcW w:w="365" w:type="pct"/>
            <w:vAlign w:val="center"/>
          </w:tcPr>
          <w:p w14:paraId="2109A7F1" w14:textId="2CFECE15" w:rsidR="00217FDA" w:rsidRPr="00C07183" w:rsidRDefault="00217FDA" w:rsidP="00217FDA">
            <w:pPr>
              <w:jc w:val="center"/>
              <w:rPr>
                <w:rFonts w:ascii="Calibri" w:hAnsi="Calibri" w:cs="Calibri"/>
              </w:rPr>
            </w:pPr>
            <w:r>
              <w:rPr>
                <w:rFonts w:ascii="Calibri" w:hAnsi="Calibri" w:cs="Calibri"/>
              </w:rPr>
              <w:t>1 223</w:t>
            </w:r>
          </w:p>
        </w:tc>
        <w:tc>
          <w:tcPr>
            <w:tcW w:w="365" w:type="pct"/>
            <w:vAlign w:val="center"/>
          </w:tcPr>
          <w:p w14:paraId="0A7C83D3" w14:textId="6FD7DD56" w:rsidR="00217FDA" w:rsidRPr="00C07183" w:rsidRDefault="00217FDA" w:rsidP="00217FDA">
            <w:pPr>
              <w:jc w:val="center"/>
              <w:rPr>
                <w:rFonts w:ascii="Calibri" w:hAnsi="Calibri" w:cs="Calibri"/>
              </w:rPr>
            </w:pPr>
            <w:r>
              <w:rPr>
                <w:rFonts w:ascii="Calibri" w:hAnsi="Calibri" w:cs="Calibri"/>
              </w:rPr>
              <w:t>1 216</w:t>
            </w:r>
          </w:p>
        </w:tc>
        <w:tc>
          <w:tcPr>
            <w:tcW w:w="365" w:type="pct"/>
            <w:vAlign w:val="center"/>
          </w:tcPr>
          <w:p w14:paraId="65D9DCC3" w14:textId="5D611D36" w:rsidR="00217FDA" w:rsidRPr="00C07183" w:rsidRDefault="00217FDA" w:rsidP="00217FDA">
            <w:pPr>
              <w:jc w:val="center"/>
              <w:rPr>
                <w:rFonts w:ascii="Calibri" w:hAnsi="Calibri" w:cs="Calibri"/>
              </w:rPr>
            </w:pPr>
            <w:r>
              <w:rPr>
                <w:rFonts w:ascii="Calibri" w:hAnsi="Calibri" w:cs="Calibri"/>
              </w:rPr>
              <w:t>1 143</w:t>
            </w:r>
          </w:p>
        </w:tc>
        <w:tc>
          <w:tcPr>
            <w:tcW w:w="365" w:type="pct"/>
            <w:vAlign w:val="center"/>
          </w:tcPr>
          <w:p w14:paraId="71F71DFF" w14:textId="3578FD0C" w:rsidR="00217FDA" w:rsidRPr="00C07183" w:rsidRDefault="00217FDA" w:rsidP="00217FDA">
            <w:pPr>
              <w:jc w:val="center"/>
              <w:rPr>
                <w:rFonts w:ascii="Calibri" w:hAnsi="Calibri" w:cs="Calibri"/>
              </w:rPr>
            </w:pPr>
            <w:r>
              <w:rPr>
                <w:rFonts w:ascii="Calibri" w:hAnsi="Calibri" w:cs="Calibri"/>
              </w:rPr>
              <w:t>1 183</w:t>
            </w:r>
          </w:p>
        </w:tc>
        <w:tc>
          <w:tcPr>
            <w:tcW w:w="365" w:type="pct"/>
            <w:vAlign w:val="center"/>
          </w:tcPr>
          <w:p w14:paraId="3046B4D3" w14:textId="2A7F8F7B" w:rsidR="00217FDA" w:rsidRPr="00C07183" w:rsidRDefault="00217FDA" w:rsidP="00217FDA">
            <w:pPr>
              <w:jc w:val="center"/>
              <w:rPr>
                <w:rFonts w:ascii="Calibri" w:hAnsi="Calibri" w:cs="Calibri"/>
              </w:rPr>
            </w:pPr>
            <w:r>
              <w:rPr>
                <w:rFonts w:ascii="Calibri" w:hAnsi="Calibri" w:cs="Calibri"/>
              </w:rPr>
              <w:t>1 012</w:t>
            </w:r>
          </w:p>
        </w:tc>
        <w:tc>
          <w:tcPr>
            <w:tcW w:w="365" w:type="pct"/>
            <w:vAlign w:val="center"/>
          </w:tcPr>
          <w:p w14:paraId="2393DFCA" w14:textId="54B1E351" w:rsidR="00217FDA" w:rsidRPr="00C07183" w:rsidRDefault="00217FDA" w:rsidP="00217FDA">
            <w:pPr>
              <w:jc w:val="center"/>
              <w:rPr>
                <w:rFonts w:ascii="Calibri" w:hAnsi="Calibri" w:cs="Calibri"/>
              </w:rPr>
            </w:pPr>
            <w:r>
              <w:rPr>
                <w:rFonts w:ascii="Calibri" w:hAnsi="Calibri" w:cs="Calibri"/>
              </w:rPr>
              <w:t>904</w:t>
            </w:r>
          </w:p>
        </w:tc>
        <w:tc>
          <w:tcPr>
            <w:tcW w:w="428" w:type="pct"/>
            <w:vAlign w:val="center"/>
          </w:tcPr>
          <w:p w14:paraId="7AFD19C0" w14:textId="31DA2A5F" w:rsidR="00217FDA" w:rsidRPr="00C07183" w:rsidRDefault="00217FDA" w:rsidP="00217FDA">
            <w:pPr>
              <w:jc w:val="center"/>
              <w:rPr>
                <w:rFonts w:ascii="Calibri" w:hAnsi="Calibri" w:cs="Calibri"/>
              </w:rPr>
            </w:pPr>
            <w:r>
              <w:rPr>
                <w:rFonts w:ascii="Calibri" w:hAnsi="Calibri" w:cs="Calibri"/>
              </w:rPr>
              <w:t>-724</w:t>
            </w:r>
          </w:p>
        </w:tc>
      </w:tr>
      <w:tr w:rsidR="00217FDA" w:rsidRPr="00C07183" w14:paraId="2685C3DB" w14:textId="77777777" w:rsidTr="00217FDA">
        <w:tc>
          <w:tcPr>
            <w:tcW w:w="239" w:type="pct"/>
            <w:vAlign w:val="center"/>
          </w:tcPr>
          <w:p w14:paraId="414AC30F" w14:textId="77777777" w:rsidR="00217FDA" w:rsidRPr="00C07183" w:rsidRDefault="00217FDA" w:rsidP="00217FDA">
            <w:pPr>
              <w:pStyle w:val="Akapitzlist"/>
              <w:numPr>
                <w:ilvl w:val="0"/>
                <w:numId w:val="41"/>
              </w:numPr>
              <w:ind w:left="227" w:hanging="227"/>
              <w:jc w:val="center"/>
              <w:rPr>
                <w:rFonts w:cs="Calibri"/>
              </w:rPr>
            </w:pPr>
          </w:p>
        </w:tc>
        <w:tc>
          <w:tcPr>
            <w:tcW w:w="685" w:type="pct"/>
            <w:vAlign w:val="center"/>
          </w:tcPr>
          <w:p w14:paraId="6C29E7AB" w14:textId="67D400E0" w:rsidR="00217FDA" w:rsidRPr="00C07183" w:rsidRDefault="00217FDA" w:rsidP="00217FDA">
            <w:pPr>
              <w:jc w:val="center"/>
              <w:rPr>
                <w:rFonts w:ascii="Calibri" w:hAnsi="Calibri" w:cs="Calibri"/>
              </w:rPr>
            </w:pPr>
            <w:r>
              <w:rPr>
                <w:rFonts w:ascii="Calibri" w:hAnsi="Calibri" w:cs="Calibri"/>
              </w:rPr>
              <w:t xml:space="preserve">Szudziałowo </w:t>
            </w:r>
          </w:p>
        </w:tc>
        <w:tc>
          <w:tcPr>
            <w:tcW w:w="364" w:type="pct"/>
            <w:vAlign w:val="center"/>
          </w:tcPr>
          <w:p w14:paraId="1EA9876E" w14:textId="5D64FF0F" w:rsidR="00217FDA" w:rsidRPr="00C07183" w:rsidRDefault="00217FDA" w:rsidP="00217FDA">
            <w:pPr>
              <w:jc w:val="center"/>
              <w:rPr>
                <w:rFonts w:ascii="Calibri" w:hAnsi="Calibri" w:cs="Calibri"/>
              </w:rPr>
            </w:pPr>
            <w:r>
              <w:rPr>
                <w:rFonts w:ascii="Calibri" w:hAnsi="Calibri" w:cs="Calibri"/>
              </w:rPr>
              <w:t>393</w:t>
            </w:r>
          </w:p>
        </w:tc>
        <w:tc>
          <w:tcPr>
            <w:tcW w:w="365" w:type="pct"/>
            <w:vAlign w:val="center"/>
          </w:tcPr>
          <w:p w14:paraId="68BD479F" w14:textId="54C1DE91" w:rsidR="00217FDA" w:rsidRPr="00C07183" w:rsidRDefault="00217FDA" w:rsidP="00217FDA">
            <w:pPr>
              <w:jc w:val="center"/>
              <w:rPr>
                <w:rFonts w:ascii="Calibri" w:hAnsi="Calibri" w:cs="Calibri"/>
              </w:rPr>
            </w:pPr>
            <w:r>
              <w:rPr>
                <w:rFonts w:ascii="Calibri" w:hAnsi="Calibri" w:cs="Calibri"/>
              </w:rPr>
              <w:t>413</w:t>
            </w:r>
          </w:p>
        </w:tc>
        <w:tc>
          <w:tcPr>
            <w:tcW w:w="365" w:type="pct"/>
            <w:vAlign w:val="center"/>
          </w:tcPr>
          <w:p w14:paraId="40719599" w14:textId="6BF2FB83" w:rsidR="00217FDA" w:rsidRPr="00C07183" w:rsidRDefault="00217FDA" w:rsidP="00217FDA">
            <w:pPr>
              <w:jc w:val="center"/>
              <w:rPr>
                <w:rFonts w:ascii="Calibri" w:hAnsi="Calibri" w:cs="Calibri"/>
              </w:rPr>
            </w:pPr>
            <w:r>
              <w:rPr>
                <w:rFonts w:ascii="Calibri" w:hAnsi="Calibri" w:cs="Calibri"/>
              </w:rPr>
              <w:t>347</w:t>
            </w:r>
          </w:p>
        </w:tc>
        <w:tc>
          <w:tcPr>
            <w:tcW w:w="365" w:type="pct"/>
            <w:vAlign w:val="center"/>
          </w:tcPr>
          <w:p w14:paraId="6084EB91" w14:textId="382A0BAF" w:rsidR="00217FDA" w:rsidRPr="00C07183" w:rsidRDefault="00217FDA" w:rsidP="00217FDA">
            <w:pPr>
              <w:jc w:val="center"/>
              <w:rPr>
                <w:rFonts w:ascii="Calibri" w:hAnsi="Calibri" w:cs="Calibri"/>
              </w:rPr>
            </w:pPr>
            <w:r>
              <w:rPr>
                <w:rFonts w:ascii="Calibri" w:hAnsi="Calibri" w:cs="Calibri"/>
              </w:rPr>
              <w:t>307</w:t>
            </w:r>
          </w:p>
        </w:tc>
        <w:tc>
          <w:tcPr>
            <w:tcW w:w="365" w:type="pct"/>
            <w:vAlign w:val="center"/>
          </w:tcPr>
          <w:p w14:paraId="664E0379" w14:textId="1B56B44C" w:rsidR="00217FDA" w:rsidRPr="00C07183" w:rsidRDefault="00217FDA" w:rsidP="00217FDA">
            <w:pPr>
              <w:jc w:val="center"/>
              <w:rPr>
                <w:rFonts w:ascii="Calibri" w:hAnsi="Calibri" w:cs="Calibri"/>
              </w:rPr>
            </w:pPr>
            <w:r>
              <w:rPr>
                <w:rFonts w:ascii="Calibri" w:hAnsi="Calibri" w:cs="Calibri"/>
              </w:rPr>
              <w:t>297</w:t>
            </w:r>
          </w:p>
        </w:tc>
        <w:tc>
          <w:tcPr>
            <w:tcW w:w="365" w:type="pct"/>
            <w:vAlign w:val="center"/>
          </w:tcPr>
          <w:p w14:paraId="59E82514" w14:textId="4E3FD4FF" w:rsidR="00217FDA" w:rsidRPr="00C07183" w:rsidRDefault="00217FDA" w:rsidP="00217FDA">
            <w:pPr>
              <w:jc w:val="center"/>
              <w:rPr>
                <w:rFonts w:ascii="Calibri" w:hAnsi="Calibri" w:cs="Calibri"/>
              </w:rPr>
            </w:pPr>
            <w:r>
              <w:rPr>
                <w:rFonts w:ascii="Calibri" w:hAnsi="Calibri" w:cs="Calibri"/>
              </w:rPr>
              <w:t>263</w:t>
            </w:r>
          </w:p>
        </w:tc>
        <w:tc>
          <w:tcPr>
            <w:tcW w:w="365" w:type="pct"/>
            <w:vAlign w:val="center"/>
          </w:tcPr>
          <w:p w14:paraId="39E34E3A" w14:textId="4E932823" w:rsidR="00217FDA" w:rsidRPr="00C07183" w:rsidRDefault="00217FDA" w:rsidP="00217FDA">
            <w:pPr>
              <w:jc w:val="center"/>
              <w:rPr>
                <w:rFonts w:ascii="Calibri" w:hAnsi="Calibri" w:cs="Calibri"/>
              </w:rPr>
            </w:pPr>
            <w:r>
              <w:rPr>
                <w:rFonts w:ascii="Calibri" w:hAnsi="Calibri" w:cs="Calibri"/>
              </w:rPr>
              <w:t>278</w:t>
            </w:r>
          </w:p>
        </w:tc>
        <w:tc>
          <w:tcPr>
            <w:tcW w:w="365" w:type="pct"/>
            <w:vAlign w:val="center"/>
          </w:tcPr>
          <w:p w14:paraId="603CD85E" w14:textId="4D62FB41" w:rsidR="00217FDA" w:rsidRPr="00C07183" w:rsidRDefault="00217FDA" w:rsidP="00217FDA">
            <w:pPr>
              <w:jc w:val="center"/>
              <w:rPr>
                <w:rFonts w:ascii="Calibri" w:hAnsi="Calibri" w:cs="Calibri"/>
              </w:rPr>
            </w:pPr>
            <w:r>
              <w:rPr>
                <w:rFonts w:ascii="Calibri" w:hAnsi="Calibri" w:cs="Calibri"/>
              </w:rPr>
              <w:t>287</w:t>
            </w:r>
          </w:p>
        </w:tc>
        <w:tc>
          <w:tcPr>
            <w:tcW w:w="365" w:type="pct"/>
            <w:vAlign w:val="center"/>
          </w:tcPr>
          <w:p w14:paraId="19456B10" w14:textId="6716A992" w:rsidR="00217FDA" w:rsidRPr="00C07183" w:rsidRDefault="00217FDA" w:rsidP="00217FDA">
            <w:pPr>
              <w:jc w:val="center"/>
              <w:rPr>
                <w:rFonts w:ascii="Calibri" w:hAnsi="Calibri" w:cs="Calibri"/>
              </w:rPr>
            </w:pPr>
            <w:r>
              <w:rPr>
                <w:rFonts w:ascii="Calibri" w:hAnsi="Calibri" w:cs="Calibri"/>
              </w:rPr>
              <w:t>246</w:t>
            </w:r>
          </w:p>
        </w:tc>
        <w:tc>
          <w:tcPr>
            <w:tcW w:w="365" w:type="pct"/>
            <w:vAlign w:val="center"/>
          </w:tcPr>
          <w:p w14:paraId="17290148" w14:textId="6375EFB3" w:rsidR="00217FDA" w:rsidRPr="00C07183" w:rsidRDefault="00217FDA" w:rsidP="00217FDA">
            <w:pPr>
              <w:jc w:val="center"/>
              <w:rPr>
                <w:rFonts w:ascii="Calibri" w:hAnsi="Calibri" w:cs="Calibri"/>
              </w:rPr>
            </w:pPr>
            <w:r>
              <w:rPr>
                <w:rFonts w:ascii="Calibri" w:hAnsi="Calibri" w:cs="Calibri"/>
              </w:rPr>
              <w:t>221</w:t>
            </w:r>
          </w:p>
        </w:tc>
        <w:tc>
          <w:tcPr>
            <w:tcW w:w="428" w:type="pct"/>
            <w:vAlign w:val="center"/>
          </w:tcPr>
          <w:p w14:paraId="1B22F10A" w14:textId="033A951D" w:rsidR="00217FDA" w:rsidRPr="00C07183" w:rsidRDefault="00217FDA" w:rsidP="00217FDA">
            <w:pPr>
              <w:jc w:val="center"/>
              <w:rPr>
                <w:rFonts w:ascii="Calibri" w:hAnsi="Calibri" w:cs="Calibri"/>
              </w:rPr>
            </w:pPr>
            <w:r>
              <w:rPr>
                <w:rFonts w:ascii="Calibri" w:hAnsi="Calibri" w:cs="Calibri"/>
              </w:rPr>
              <w:t>-172</w:t>
            </w:r>
          </w:p>
        </w:tc>
      </w:tr>
      <w:tr w:rsidR="00217FDA" w:rsidRPr="00C07183" w14:paraId="62E34DA6" w14:textId="77777777" w:rsidTr="00217FDA">
        <w:tc>
          <w:tcPr>
            <w:tcW w:w="923" w:type="pct"/>
            <w:gridSpan w:val="2"/>
            <w:vAlign w:val="center"/>
          </w:tcPr>
          <w:p w14:paraId="4F0F3808" w14:textId="77777777" w:rsidR="00217FDA" w:rsidRPr="00C07183" w:rsidRDefault="00217FDA" w:rsidP="00217FDA">
            <w:pPr>
              <w:jc w:val="center"/>
              <w:rPr>
                <w:rFonts w:ascii="Calibri" w:hAnsi="Calibri" w:cs="Calibri"/>
                <w:b/>
                <w:bCs/>
              </w:rPr>
            </w:pPr>
            <w:r w:rsidRPr="00C07183">
              <w:rPr>
                <w:rFonts w:ascii="Calibri" w:hAnsi="Calibri" w:cs="Calibri"/>
                <w:b/>
                <w:bCs/>
              </w:rPr>
              <w:t>Razem obszar LGD</w:t>
            </w:r>
          </w:p>
        </w:tc>
        <w:tc>
          <w:tcPr>
            <w:tcW w:w="364" w:type="pct"/>
            <w:vAlign w:val="center"/>
          </w:tcPr>
          <w:p w14:paraId="15E56EA4" w14:textId="17E62F1D" w:rsidR="00217FDA" w:rsidRPr="00C07183" w:rsidRDefault="00217FDA" w:rsidP="00217FDA">
            <w:pPr>
              <w:jc w:val="center"/>
              <w:rPr>
                <w:rFonts w:ascii="Calibri" w:hAnsi="Calibri" w:cs="Calibri"/>
                <w:b/>
                <w:bCs/>
              </w:rPr>
            </w:pPr>
            <w:r>
              <w:rPr>
                <w:rFonts w:ascii="Calibri" w:hAnsi="Calibri" w:cs="Calibri"/>
                <w:b/>
                <w:bCs/>
              </w:rPr>
              <w:t>10 853</w:t>
            </w:r>
          </w:p>
        </w:tc>
        <w:tc>
          <w:tcPr>
            <w:tcW w:w="365" w:type="pct"/>
            <w:vAlign w:val="center"/>
          </w:tcPr>
          <w:p w14:paraId="1DD233FD" w14:textId="3CF04DB6" w:rsidR="00217FDA" w:rsidRPr="00C07183" w:rsidRDefault="00217FDA" w:rsidP="00217FDA">
            <w:pPr>
              <w:jc w:val="center"/>
              <w:rPr>
                <w:rFonts w:ascii="Calibri" w:hAnsi="Calibri" w:cs="Calibri"/>
                <w:b/>
                <w:bCs/>
              </w:rPr>
            </w:pPr>
            <w:r>
              <w:rPr>
                <w:rFonts w:ascii="Calibri" w:hAnsi="Calibri" w:cs="Calibri"/>
                <w:b/>
                <w:bCs/>
              </w:rPr>
              <w:t>11 141</w:t>
            </w:r>
          </w:p>
        </w:tc>
        <w:tc>
          <w:tcPr>
            <w:tcW w:w="365" w:type="pct"/>
            <w:vAlign w:val="center"/>
          </w:tcPr>
          <w:p w14:paraId="24214369" w14:textId="217CC555" w:rsidR="00217FDA" w:rsidRPr="00C07183" w:rsidRDefault="00217FDA" w:rsidP="00217FDA">
            <w:pPr>
              <w:jc w:val="center"/>
              <w:rPr>
                <w:rFonts w:ascii="Calibri" w:hAnsi="Calibri" w:cs="Calibri"/>
                <w:b/>
                <w:bCs/>
              </w:rPr>
            </w:pPr>
            <w:r>
              <w:rPr>
                <w:rFonts w:ascii="Calibri" w:hAnsi="Calibri" w:cs="Calibri"/>
                <w:b/>
                <w:bCs/>
              </w:rPr>
              <w:t>10 332</w:t>
            </w:r>
          </w:p>
        </w:tc>
        <w:tc>
          <w:tcPr>
            <w:tcW w:w="365" w:type="pct"/>
            <w:vAlign w:val="center"/>
          </w:tcPr>
          <w:p w14:paraId="2B23C619" w14:textId="224AD916" w:rsidR="00217FDA" w:rsidRPr="00C07183" w:rsidRDefault="00217FDA" w:rsidP="00217FDA">
            <w:pPr>
              <w:jc w:val="center"/>
              <w:rPr>
                <w:rFonts w:ascii="Calibri" w:hAnsi="Calibri" w:cs="Calibri"/>
                <w:b/>
                <w:bCs/>
              </w:rPr>
            </w:pPr>
            <w:r>
              <w:rPr>
                <w:rFonts w:ascii="Calibri" w:hAnsi="Calibri" w:cs="Calibri"/>
                <w:b/>
                <w:bCs/>
              </w:rPr>
              <w:t>9 620</w:t>
            </w:r>
          </w:p>
        </w:tc>
        <w:tc>
          <w:tcPr>
            <w:tcW w:w="365" w:type="pct"/>
            <w:vAlign w:val="center"/>
          </w:tcPr>
          <w:p w14:paraId="16737457" w14:textId="6B259330" w:rsidR="00217FDA" w:rsidRPr="00C07183" w:rsidRDefault="00217FDA" w:rsidP="00217FDA">
            <w:pPr>
              <w:jc w:val="center"/>
              <w:rPr>
                <w:rFonts w:ascii="Calibri" w:hAnsi="Calibri" w:cs="Calibri"/>
                <w:b/>
                <w:bCs/>
              </w:rPr>
            </w:pPr>
            <w:r>
              <w:rPr>
                <w:rFonts w:ascii="Calibri" w:hAnsi="Calibri" w:cs="Calibri"/>
                <w:b/>
                <w:bCs/>
              </w:rPr>
              <w:t>8 884</w:t>
            </w:r>
          </w:p>
        </w:tc>
        <w:tc>
          <w:tcPr>
            <w:tcW w:w="365" w:type="pct"/>
            <w:vAlign w:val="center"/>
          </w:tcPr>
          <w:p w14:paraId="6642FD7A" w14:textId="787B8358" w:rsidR="00217FDA" w:rsidRPr="00C07183" w:rsidRDefault="00217FDA" w:rsidP="00217FDA">
            <w:pPr>
              <w:jc w:val="center"/>
              <w:rPr>
                <w:rFonts w:ascii="Calibri" w:hAnsi="Calibri" w:cs="Calibri"/>
                <w:b/>
                <w:bCs/>
              </w:rPr>
            </w:pPr>
            <w:r>
              <w:rPr>
                <w:rFonts w:ascii="Calibri" w:hAnsi="Calibri" w:cs="Calibri"/>
                <w:b/>
                <w:bCs/>
              </w:rPr>
              <w:t>8 188</w:t>
            </w:r>
          </w:p>
        </w:tc>
        <w:tc>
          <w:tcPr>
            <w:tcW w:w="365" w:type="pct"/>
            <w:vAlign w:val="center"/>
          </w:tcPr>
          <w:p w14:paraId="3303234A" w14:textId="5AFAA514" w:rsidR="00217FDA" w:rsidRPr="00C07183" w:rsidRDefault="00217FDA" w:rsidP="00217FDA">
            <w:pPr>
              <w:jc w:val="center"/>
              <w:rPr>
                <w:rFonts w:ascii="Calibri" w:hAnsi="Calibri" w:cs="Calibri"/>
                <w:b/>
                <w:bCs/>
              </w:rPr>
            </w:pPr>
            <w:r>
              <w:rPr>
                <w:rFonts w:ascii="Calibri" w:hAnsi="Calibri" w:cs="Calibri"/>
                <w:b/>
                <w:bCs/>
              </w:rPr>
              <w:t>7 554</w:t>
            </w:r>
          </w:p>
        </w:tc>
        <w:tc>
          <w:tcPr>
            <w:tcW w:w="365" w:type="pct"/>
            <w:vAlign w:val="center"/>
          </w:tcPr>
          <w:p w14:paraId="1A6D8BED" w14:textId="6345B5B5" w:rsidR="00217FDA" w:rsidRPr="00C07183" w:rsidRDefault="00217FDA" w:rsidP="00217FDA">
            <w:pPr>
              <w:jc w:val="center"/>
              <w:rPr>
                <w:rFonts w:ascii="Calibri" w:hAnsi="Calibri" w:cs="Calibri"/>
                <w:b/>
                <w:bCs/>
              </w:rPr>
            </w:pPr>
            <w:r>
              <w:rPr>
                <w:rFonts w:ascii="Calibri" w:hAnsi="Calibri" w:cs="Calibri"/>
                <w:b/>
                <w:bCs/>
              </w:rPr>
              <w:t>7 033</w:t>
            </w:r>
          </w:p>
        </w:tc>
        <w:tc>
          <w:tcPr>
            <w:tcW w:w="365" w:type="pct"/>
            <w:vAlign w:val="center"/>
          </w:tcPr>
          <w:p w14:paraId="779DC5DB" w14:textId="5CA7779F" w:rsidR="00217FDA" w:rsidRPr="00C07183" w:rsidRDefault="00217FDA" w:rsidP="00217FDA">
            <w:pPr>
              <w:jc w:val="center"/>
              <w:rPr>
                <w:rFonts w:ascii="Calibri" w:hAnsi="Calibri" w:cs="Calibri"/>
                <w:b/>
                <w:bCs/>
              </w:rPr>
            </w:pPr>
            <w:r>
              <w:rPr>
                <w:rFonts w:ascii="Calibri" w:hAnsi="Calibri" w:cs="Calibri"/>
                <w:b/>
                <w:bCs/>
              </w:rPr>
              <w:t>6 137</w:t>
            </w:r>
          </w:p>
        </w:tc>
        <w:tc>
          <w:tcPr>
            <w:tcW w:w="365" w:type="pct"/>
            <w:vAlign w:val="center"/>
          </w:tcPr>
          <w:p w14:paraId="7ABC5CB0" w14:textId="14624EC9" w:rsidR="00217FDA" w:rsidRPr="00C07183" w:rsidRDefault="00217FDA" w:rsidP="00217FDA">
            <w:pPr>
              <w:jc w:val="center"/>
              <w:rPr>
                <w:rFonts w:ascii="Calibri" w:hAnsi="Calibri" w:cs="Calibri"/>
                <w:b/>
                <w:bCs/>
              </w:rPr>
            </w:pPr>
            <w:r>
              <w:rPr>
                <w:rFonts w:ascii="Calibri" w:hAnsi="Calibri" w:cs="Calibri"/>
                <w:b/>
                <w:bCs/>
              </w:rPr>
              <w:t>5 352</w:t>
            </w:r>
          </w:p>
        </w:tc>
        <w:tc>
          <w:tcPr>
            <w:tcW w:w="428" w:type="pct"/>
            <w:vAlign w:val="center"/>
          </w:tcPr>
          <w:p w14:paraId="273CCF24" w14:textId="1A332F6C" w:rsidR="00217FDA" w:rsidRPr="00C07183" w:rsidRDefault="00217FDA" w:rsidP="00217FDA">
            <w:pPr>
              <w:jc w:val="center"/>
              <w:rPr>
                <w:rFonts w:ascii="Calibri" w:hAnsi="Calibri" w:cs="Calibri"/>
                <w:b/>
                <w:bCs/>
              </w:rPr>
            </w:pPr>
            <w:r w:rsidRPr="00217FDA">
              <w:rPr>
                <w:rFonts w:ascii="Calibri" w:hAnsi="Calibri" w:cs="Calibri"/>
                <w:b/>
                <w:bCs/>
              </w:rPr>
              <w:t>-5 501</w:t>
            </w:r>
          </w:p>
        </w:tc>
      </w:tr>
    </w:tbl>
    <w:p w14:paraId="4526D4A3"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31.12.2021r.</w:t>
      </w:r>
    </w:p>
    <w:p w14:paraId="7DB84A4D" w14:textId="6D99AAA3" w:rsidR="007F30DB" w:rsidRPr="00C07183" w:rsidRDefault="007F30DB" w:rsidP="00C977AE">
      <w:pPr>
        <w:pStyle w:val="Akapitzlist"/>
        <w:numPr>
          <w:ilvl w:val="0"/>
          <w:numId w:val="23"/>
        </w:numPr>
        <w:spacing w:after="60" w:line="276" w:lineRule="auto"/>
        <w:ind w:left="567" w:hanging="567"/>
        <w:contextualSpacing w:val="0"/>
        <w:rPr>
          <w:rFonts w:cs="Calibri"/>
          <w:sz w:val="22"/>
          <w:szCs w:val="22"/>
        </w:rPr>
      </w:pPr>
      <w:r w:rsidRPr="00C07183">
        <w:rPr>
          <w:rFonts w:cs="Calibri"/>
          <w:sz w:val="22"/>
          <w:szCs w:val="22"/>
        </w:rPr>
        <w:t xml:space="preserve">Na analizowanym obszarze w 2021 r. ze świadczeń pomocy społecznej korzystało </w:t>
      </w:r>
      <w:r w:rsidR="00217FDA" w:rsidRPr="00217FDA">
        <w:rPr>
          <w:rFonts w:cs="Calibri"/>
          <w:sz w:val="22"/>
          <w:szCs w:val="22"/>
        </w:rPr>
        <w:t>5 352</w:t>
      </w:r>
      <w:r w:rsidRPr="00C07183">
        <w:rPr>
          <w:rFonts w:cs="Calibri"/>
          <w:sz w:val="22"/>
          <w:szCs w:val="22"/>
        </w:rPr>
        <w:t xml:space="preserve"> osób (ok. </w:t>
      </w:r>
      <w:r w:rsidR="00217FDA" w:rsidRPr="00217FDA">
        <w:rPr>
          <w:rFonts w:cs="Calibri"/>
          <w:sz w:val="22"/>
          <w:szCs w:val="22"/>
        </w:rPr>
        <w:t>8,5</w:t>
      </w:r>
      <w:r w:rsidRPr="00C07183">
        <w:rPr>
          <w:rFonts w:cs="Calibri"/>
          <w:sz w:val="22"/>
          <w:szCs w:val="22"/>
        </w:rPr>
        <w:t xml:space="preserve">% mieszkańców). Na przestrzeni ostatnich 10 lat liczba osób korzystających z pomocy społecznej uległa zmniejszeniu o </w:t>
      </w:r>
      <w:r w:rsidR="004A0438" w:rsidRPr="004A0438">
        <w:rPr>
          <w:rFonts w:cs="Calibri"/>
          <w:sz w:val="22"/>
          <w:szCs w:val="22"/>
        </w:rPr>
        <w:t>5 501</w:t>
      </w:r>
      <w:r w:rsidRPr="00C07183">
        <w:rPr>
          <w:rFonts w:cs="Calibri"/>
          <w:sz w:val="22"/>
          <w:szCs w:val="22"/>
        </w:rPr>
        <w:t xml:space="preserve"> osób (</w:t>
      </w:r>
      <w:r w:rsidR="004A0438" w:rsidRPr="004A0438">
        <w:rPr>
          <w:rFonts w:cs="Calibri"/>
          <w:sz w:val="22"/>
          <w:szCs w:val="22"/>
        </w:rPr>
        <w:t>50,</w:t>
      </w:r>
      <w:r w:rsidR="004A0438">
        <w:rPr>
          <w:rFonts w:cs="Calibri"/>
          <w:sz w:val="22"/>
          <w:szCs w:val="22"/>
        </w:rPr>
        <w:t>7</w:t>
      </w:r>
      <w:r w:rsidRPr="00C07183">
        <w:rPr>
          <w:rFonts w:cs="Calibri"/>
          <w:sz w:val="22"/>
          <w:szCs w:val="22"/>
        </w:rPr>
        <w:t xml:space="preserve">%). </w:t>
      </w:r>
    </w:p>
    <w:p w14:paraId="11A2ADF6" w14:textId="3CEB4C95" w:rsidR="007F30DB" w:rsidRPr="003E0EC5" w:rsidRDefault="007F30DB" w:rsidP="00C07183">
      <w:pPr>
        <w:pStyle w:val="Legenda"/>
        <w:spacing w:after="240" w:line="276" w:lineRule="auto"/>
        <w:ind w:left="1416" w:hanging="1416"/>
        <w:jc w:val="both"/>
        <w:rPr>
          <w:rFonts w:ascii="Calibri" w:hAnsi="Calibri" w:cs="Calibri"/>
          <w:color w:val="2F5496" w:themeColor="accent1" w:themeShade="BF"/>
          <w:sz w:val="22"/>
          <w:szCs w:val="22"/>
        </w:rPr>
      </w:pPr>
      <w:bookmarkStart w:id="41" w:name="_Toc123983626"/>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C977AE" w:rsidRPr="003E0EC5">
        <w:rPr>
          <w:rFonts w:ascii="Calibri" w:hAnsi="Calibri" w:cs="Calibri"/>
          <w:noProof/>
          <w:color w:val="2F5496" w:themeColor="accent1" w:themeShade="BF"/>
          <w:sz w:val="22"/>
          <w:szCs w:val="22"/>
        </w:rPr>
        <w:t>18</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Łączna kwota świadczeń rodzinnych na obszarze LGD </w:t>
      </w:r>
      <w:r w:rsidR="00B43073" w:rsidRPr="003E0EC5">
        <w:rPr>
          <w:rFonts w:ascii="Calibri" w:hAnsi="Calibri" w:cs="Calibri"/>
          <w:color w:val="2F5496" w:themeColor="accent1" w:themeShade="BF"/>
          <w:sz w:val="22"/>
          <w:szCs w:val="22"/>
        </w:rPr>
        <w:t xml:space="preserve">Kraina Czterech Kultur </w:t>
      </w:r>
      <w:r w:rsidRPr="003E0EC5">
        <w:rPr>
          <w:rFonts w:ascii="Calibri" w:hAnsi="Calibri" w:cs="Calibri"/>
          <w:color w:val="2F5496" w:themeColor="accent1" w:themeShade="BF"/>
          <w:sz w:val="22"/>
          <w:szCs w:val="22"/>
        </w:rPr>
        <w:t>[tys. zł]</w:t>
      </w:r>
      <w:bookmarkEnd w:id="41"/>
    </w:p>
    <w:tbl>
      <w:tblPr>
        <w:tblStyle w:val="Tabela-Siatka"/>
        <w:tblW w:w="5000" w:type="pct"/>
        <w:tblLook w:val="04A0" w:firstRow="1" w:lastRow="0" w:firstColumn="1" w:lastColumn="0" w:noHBand="0" w:noVBand="1"/>
      </w:tblPr>
      <w:tblGrid>
        <w:gridCol w:w="486"/>
        <w:gridCol w:w="1395"/>
        <w:gridCol w:w="741"/>
        <w:gridCol w:w="743"/>
        <w:gridCol w:w="743"/>
        <w:gridCol w:w="744"/>
        <w:gridCol w:w="744"/>
        <w:gridCol w:w="744"/>
        <w:gridCol w:w="744"/>
        <w:gridCol w:w="744"/>
        <w:gridCol w:w="744"/>
        <w:gridCol w:w="744"/>
        <w:gridCol w:w="872"/>
      </w:tblGrid>
      <w:tr w:rsidR="003E0EC5" w:rsidRPr="003E0EC5" w14:paraId="780089A6" w14:textId="77777777" w:rsidTr="004A0438">
        <w:trPr>
          <w:trHeight w:val="646"/>
        </w:trPr>
        <w:tc>
          <w:tcPr>
            <w:tcW w:w="239" w:type="pct"/>
            <w:shd w:val="clear" w:color="auto" w:fill="D9E2F3" w:themeFill="accent1" w:themeFillTint="33"/>
            <w:vAlign w:val="center"/>
          </w:tcPr>
          <w:p w14:paraId="28F880D9"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685" w:type="pct"/>
            <w:shd w:val="clear" w:color="auto" w:fill="D9E2F3" w:themeFill="accent1" w:themeFillTint="33"/>
            <w:vAlign w:val="center"/>
          </w:tcPr>
          <w:p w14:paraId="6073CD70"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364" w:type="pct"/>
            <w:shd w:val="clear" w:color="auto" w:fill="D9E2F3" w:themeFill="accent1" w:themeFillTint="33"/>
            <w:vAlign w:val="center"/>
          </w:tcPr>
          <w:p w14:paraId="559D1BE6" w14:textId="77777777" w:rsidR="007F30DB" w:rsidRPr="003E0EC5" w:rsidRDefault="007F30DB" w:rsidP="00C977AE">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2012</w:t>
            </w:r>
          </w:p>
        </w:tc>
        <w:tc>
          <w:tcPr>
            <w:tcW w:w="365" w:type="pct"/>
            <w:shd w:val="clear" w:color="auto" w:fill="D9E2F3" w:themeFill="accent1" w:themeFillTint="33"/>
            <w:vAlign w:val="center"/>
          </w:tcPr>
          <w:p w14:paraId="07443B12" w14:textId="77777777" w:rsidR="007F30DB" w:rsidRPr="003E0EC5" w:rsidRDefault="007F30DB" w:rsidP="00C977AE">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2013</w:t>
            </w:r>
          </w:p>
        </w:tc>
        <w:tc>
          <w:tcPr>
            <w:tcW w:w="365" w:type="pct"/>
            <w:shd w:val="clear" w:color="auto" w:fill="D9E2F3" w:themeFill="accent1" w:themeFillTint="33"/>
            <w:vAlign w:val="center"/>
          </w:tcPr>
          <w:p w14:paraId="5F9AE652" w14:textId="77777777" w:rsidR="007F30DB" w:rsidRPr="003E0EC5" w:rsidRDefault="007F30DB" w:rsidP="00C977AE">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2014</w:t>
            </w:r>
          </w:p>
        </w:tc>
        <w:tc>
          <w:tcPr>
            <w:tcW w:w="365" w:type="pct"/>
            <w:shd w:val="clear" w:color="auto" w:fill="D9E2F3" w:themeFill="accent1" w:themeFillTint="33"/>
            <w:vAlign w:val="center"/>
          </w:tcPr>
          <w:p w14:paraId="5482CE40"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2015</w:t>
            </w:r>
          </w:p>
        </w:tc>
        <w:tc>
          <w:tcPr>
            <w:tcW w:w="365" w:type="pct"/>
            <w:shd w:val="clear" w:color="auto" w:fill="D9E2F3" w:themeFill="accent1" w:themeFillTint="33"/>
            <w:vAlign w:val="center"/>
          </w:tcPr>
          <w:p w14:paraId="392F4DC2"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2016</w:t>
            </w:r>
          </w:p>
        </w:tc>
        <w:tc>
          <w:tcPr>
            <w:tcW w:w="365" w:type="pct"/>
            <w:shd w:val="clear" w:color="auto" w:fill="D9E2F3" w:themeFill="accent1" w:themeFillTint="33"/>
            <w:vAlign w:val="center"/>
          </w:tcPr>
          <w:p w14:paraId="66C6E384"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2017</w:t>
            </w:r>
          </w:p>
        </w:tc>
        <w:tc>
          <w:tcPr>
            <w:tcW w:w="365" w:type="pct"/>
            <w:shd w:val="clear" w:color="auto" w:fill="D9E2F3" w:themeFill="accent1" w:themeFillTint="33"/>
            <w:vAlign w:val="center"/>
          </w:tcPr>
          <w:p w14:paraId="77132933"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2018</w:t>
            </w:r>
          </w:p>
        </w:tc>
        <w:tc>
          <w:tcPr>
            <w:tcW w:w="365" w:type="pct"/>
            <w:shd w:val="clear" w:color="auto" w:fill="D9E2F3" w:themeFill="accent1" w:themeFillTint="33"/>
            <w:vAlign w:val="center"/>
          </w:tcPr>
          <w:p w14:paraId="35207919"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2019</w:t>
            </w:r>
          </w:p>
        </w:tc>
        <w:tc>
          <w:tcPr>
            <w:tcW w:w="365" w:type="pct"/>
            <w:shd w:val="clear" w:color="auto" w:fill="D9E2F3" w:themeFill="accent1" w:themeFillTint="33"/>
            <w:vAlign w:val="center"/>
          </w:tcPr>
          <w:p w14:paraId="39D27964"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2020</w:t>
            </w:r>
          </w:p>
        </w:tc>
        <w:tc>
          <w:tcPr>
            <w:tcW w:w="365" w:type="pct"/>
            <w:shd w:val="clear" w:color="auto" w:fill="D9E2F3" w:themeFill="accent1" w:themeFillTint="33"/>
            <w:vAlign w:val="center"/>
          </w:tcPr>
          <w:p w14:paraId="5A87CBD7"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2021</w:t>
            </w:r>
          </w:p>
        </w:tc>
        <w:tc>
          <w:tcPr>
            <w:tcW w:w="428" w:type="pct"/>
            <w:shd w:val="clear" w:color="auto" w:fill="D9E2F3" w:themeFill="accent1" w:themeFillTint="33"/>
            <w:vAlign w:val="center"/>
          </w:tcPr>
          <w:p w14:paraId="26A3E122"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zmiana 2021-2012</w:t>
            </w:r>
          </w:p>
        </w:tc>
      </w:tr>
      <w:tr w:rsidR="004A0438" w:rsidRPr="00C07183" w14:paraId="732309C4" w14:textId="77777777" w:rsidTr="004A0438">
        <w:tc>
          <w:tcPr>
            <w:tcW w:w="239" w:type="pct"/>
            <w:vAlign w:val="center"/>
          </w:tcPr>
          <w:p w14:paraId="47AD9D44" w14:textId="77777777" w:rsidR="004A0438" w:rsidRPr="00C07183" w:rsidRDefault="004A0438" w:rsidP="004A0438">
            <w:pPr>
              <w:pStyle w:val="Akapitzlist"/>
              <w:numPr>
                <w:ilvl w:val="0"/>
                <w:numId w:val="42"/>
              </w:numPr>
              <w:ind w:left="227" w:hanging="227"/>
              <w:jc w:val="center"/>
              <w:rPr>
                <w:rFonts w:cs="Calibri"/>
              </w:rPr>
            </w:pPr>
          </w:p>
        </w:tc>
        <w:tc>
          <w:tcPr>
            <w:tcW w:w="685" w:type="pct"/>
            <w:vAlign w:val="center"/>
          </w:tcPr>
          <w:p w14:paraId="6A770C32" w14:textId="2D939182" w:rsidR="004A0438" w:rsidRPr="00C07183" w:rsidRDefault="004A0438" w:rsidP="004A0438">
            <w:pPr>
              <w:jc w:val="center"/>
              <w:rPr>
                <w:rFonts w:ascii="Calibri" w:hAnsi="Calibri" w:cs="Calibri"/>
              </w:rPr>
            </w:pPr>
            <w:r>
              <w:rPr>
                <w:rFonts w:ascii="Calibri" w:hAnsi="Calibri" w:cs="Calibri"/>
              </w:rPr>
              <w:t>Dąbrowa Białostocka</w:t>
            </w:r>
          </w:p>
        </w:tc>
        <w:tc>
          <w:tcPr>
            <w:tcW w:w="364" w:type="pct"/>
            <w:vAlign w:val="center"/>
          </w:tcPr>
          <w:p w14:paraId="741BD9D7" w14:textId="5639BAA3" w:rsidR="004A0438" w:rsidRPr="00C07183" w:rsidRDefault="004A0438" w:rsidP="004A0438">
            <w:pPr>
              <w:jc w:val="center"/>
              <w:rPr>
                <w:rFonts w:ascii="Calibri" w:hAnsi="Calibri" w:cs="Calibri"/>
              </w:rPr>
            </w:pPr>
            <w:r>
              <w:rPr>
                <w:rFonts w:ascii="Calibri" w:hAnsi="Calibri" w:cs="Calibri"/>
              </w:rPr>
              <w:t>3 370</w:t>
            </w:r>
          </w:p>
        </w:tc>
        <w:tc>
          <w:tcPr>
            <w:tcW w:w="365" w:type="pct"/>
            <w:vAlign w:val="center"/>
          </w:tcPr>
          <w:p w14:paraId="6B80FAB9" w14:textId="1A862034" w:rsidR="004A0438" w:rsidRPr="00C07183" w:rsidRDefault="004A0438" w:rsidP="004A0438">
            <w:pPr>
              <w:jc w:val="center"/>
              <w:rPr>
                <w:rFonts w:ascii="Calibri" w:hAnsi="Calibri" w:cs="Calibri"/>
              </w:rPr>
            </w:pPr>
            <w:r>
              <w:rPr>
                <w:rFonts w:ascii="Calibri" w:hAnsi="Calibri" w:cs="Calibri"/>
              </w:rPr>
              <w:t>3 148</w:t>
            </w:r>
          </w:p>
        </w:tc>
        <w:tc>
          <w:tcPr>
            <w:tcW w:w="365" w:type="pct"/>
            <w:vAlign w:val="center"/>
          </w:tcPr>
          <w:p w14:paraId="4E1F8185" w14:textId="39AD9A17" w:rsidR="004A0438" w:rsidRPr="00C07183" w:rsidRDefault="004A0438" w:rsidP="004A0438">
            <w:pPr>
              <w:jc w:val="center"/>
              <w:rPr>
                <w:rFonts w:ascii="Calibri" w:hAnsi="Calibri" w:cs="Calibri"/>
              </w:rPr>
            </w:pPr>
            <w:r>
              <w:rPr>
                <w:rFonts w:ascii="Calibri" w:hAnsi="Calibri" w:cs="Calibri"/>
              </w:rPr>
              <w:t>2 942</w:t>
            </w:r>
          </w:p>
        </w:tc>
        <w:tc>
          <w:tcPr>
            <w:tcW w:w="365" w:type="pct"/>
            <w:vAlign w:val="center"/>
          </w:tcPr>
          <w:p w14:paraId="29B89DF7" w14:textId="3564948B" w:rsidR="004A0438" w:rsidRPr="00C07183" w:rsidRDefault="004A0438" w:rsidP="004A0438">
            <w:pPr>
              <w:jc w:val="center"/>
              <w:rPr>
                <w:rFonts w:ascii="Calibri" w:hAnsi="Calibri" w:cs="Calibri"/>
              </w:rPr>
            </w:pPr>
            <w:r>
              <w:rPr>
                <w:rFonts w:ascii="Calibri" w:hAnsi="Calibri" w:cs="Calibri"/>
              </w:rPr>
              <w:t>2 978</w:t>
            </w:r>
          </w:p>
        </w:tc>
        <w:tc>
          <w:tcPr>
            <w:tcW w:w="365" w:type="pct"/>
            <w:vAlign w:val="center"/>
          </w:tcPr>
          <w:p w14:paraId="2A90CD9F" w14:textId="0EE7A49C" w:rsidR="004A0438" w:rsidRPr="00C07183" w:rsidRDefault="004A0438" w:rsidP="004A0438">
            <w:pPr>
              <w:jc w:val="center"/>
              <w:rPr>
                <w:rFonts w:ascii="Calibri" w:hAnsi="Calibri" w:cs="Calibri"/>
              </w:rPr>
            </w:pPr>
            <w:r>
              <w:rPr>
                <w:rFonts w:ascii="Calibri" w:hAnsi="Calibri" w:cs="Calibri"/>
              </w:rPr>
              <w:t>3 442</w:t>
            </w:r>
          </w:p>
        </w:tc>
        <w:tc>
          <w:tcPr>
            <w:tcW w:w="365" w:type="pct"/>
            <w:vAlign w:val="center"/>
          </w:tcPr>
          <w:p w14:paraId="102D0BC8" w14:textId="647B9E19" w:rsidR="004A0438" w:rsidRPr="00C07183" w:rsidRDefault="004A0438" w:rsidP="004A0438">
            <w:pPr>
              <w:jc w:val="center"/>
              <w:rPr>
                <w:rFonts w:ascii="Calibri" w:hAnsi="Calibri" w:cs="Calibri"/>
              </w:rPr>
            </w:pPr>
            <w:r>
              <w:rPr>
                <w:rFonts w:ascii="Calibri" w:hAnsi="Calibri" w:cs="Calibri"/>
              </w:rPr>
              <w:t>3 611</w:t>
            </w:r>
          </w:p>
        </w:tc>
        <w:tc>
          <w:tcPr>
            <w:tcW w:w="365" w:type="pct"/>
            <w:vAlign w:val="center"/>
          </w:tcPr>
          <w:p w14:paraId="2B29A1EB" w14:textId="741D1724" w:rsidR="004A0438" w:rsidRPr="00C07183" w:rsidRDefault="004A0438" w:rsidP="004A0438">
            <w:pPr>
              <w:jc w:val="center"/>
              <w:rPr>
                <w:rFonts w:ascii="Calibri" w:hAnsi="Calibri" w:cs="Calibri"/>
              </w:rPr>
            </w:pPr>
            <w:r>
              <w:rPr>
                <w:rFonts w:ascii="Calibri" w:hAnsi="Calibri" w:cs="Calibri"/>
              </w:rPr>
              <w:t>3 323</w:t>
            </w:r>
          </w:p>
        </w:tc>
        <w:tc>
          <w:tcPr>
            <w:tcW w:w="365" w:type="pct"/>
            <w:vAlign w:val="center"/>
          </w:tcPr>
          <w:p w14:paraId="773578ED" w14:textId="78BBE5BB" w:rsidR="004A0438" w:rsidRPr="00C07183" w:rsidRDefault="004A0438" w:rsidP="004A0438">
            <w:pPr>
              <w:jc w:val="center"/>
              <w:rPr>
                <w:rFonts w:ascii="Calibri" w:hAnsi="Calibri" w:cs="Calibri"/>
              </w:rPr>
            </w:pPr>
            <w:r>
              <w:rPr>
                <w:rFonts w:ascii="Calibri" w:hAnsi="Calibri" w:cs="Calibri"/>
              </w:rPr>
              <w:t>3 280</w:t>
            </w:r>
          </w:p>
        </w:tc>
        <w:tc>
          <w:tcPr>
            <w:tcW w:w="365" w:type="pct"/>
            <w:vAlign w:val="center"/>
          </w:tcPr>
          <w:p w14:paraId="596D2404" w14:textId="6AA0D7A2" w:rsidR="004A0438" w:rsidRPr="00C07183" w:rsidRDefault="004A0438" w:rsidP="004A0438">
            <w:pPr>
              <w:jc w:val="center"/>
              <w:rPr>
                <w:rFonts w:ascii="Calibri" w:hAnsi="Calibri" w:cs="Calibri"/>
              </w:rPr>
            </w:pPr>
            <w:r>
              <w:rPr>
                <w:rFonts w:ascii="Calibri" w:hAnsi="Calibri" w:cs="Calibri"/>
              </w:rPr>
              <w:t>3 539</w:t>
            </w:r>
          </w:p>
        </w:tc>
        <w:tc>
          <w:tcPr>
            <w:tcW w:w="365" w:type="pct"/>
            <w:vAlign w:val="center"/>
          </w:tcPr>
          <w:p w14:paraId="4B0B9A79" w14:textId="600DA5EC" w:rsidR="004A0438" w:rsidRPr="00C07183" w:rsidRDefault="004A0438" w:rsidP="004A0438">
            <w:pPr>
              <w:jc w:val="center"/>
              <w:rPr>
                <w:rFonts w:ascii="Calibri" w:hAnsi="Calibri" w:cs="Calibri"/>
              </w:rPr>
            </w:pPr>
            <w:r>
              <w:rPr>
                <w:rFonts w:ascii="Calibri" w:hAnsi="Calibri" w:cs="Calibri"/>
              </w:rPr>
              <w:t>3 668</w:t>
            </w:r>
          </w:p>
        </w:tc>
        <w:tc>
          <w:tcPr>
            <w:tcW w:w="428" w:type="pct"/>
            <w:vAlign w:val="center"/>
          </w:tcPr>
          <w:p w14:paraId="1731F8D0" w14:textId="146904E2" w:rsidR="004A0438" w:rsidRPr="00C07183" w:rsidRDefault="004A0438" w:rsidP="004A0438">
            <w:pPr>
              <w:jc w:val="center"/>
              <w:rPr>
                <w:rFonts w:ascii="Calibri" w:hAnsi="Calibri" w:cs="Calibri"/>
              </w:rPr>
            </w:pPr>
            <w:r>
              <w:rPr>
                <w:rFonts w:ascii="Calibri" w:hAnsi="Calibri" w:cs="Calibri"/>
              </w:rPr>
              <w:t>298</w:t>
            </w:r>
          </w:p>
        </w:tc>
      </w:tr>
      <w:tr w:rsidR="004A0438" w:rsidRPr="00C07183" w14:paraId="63C2837A" w14:textId="77777777" w:rsidTr="004A0438">
        <w:tc>
          <w:tcPr>
            <w:tcW w:w="239" w:type="pct"/>
            <w:vAlign w:val="center"/>
          </w:tcPr>
          <w:p w14:paraId="223AABFA" w14:textId="77777777" w:rsidR="004A0438" w:rsidRPr="00C07183" w:rsidRDefault="004A0438" w:rsidP="004A0438">
            <w:pPr>
              <w:pStyle w:val="Akapitzlist"/>
              <w:numPr>
                <w:ilvl w:val="0"/>
                <w:numId w:val="42"/>
              </w:numPr>
              <w:ind w:left="227" w:hanging="227"/>
              <w:jc w:val="center"/>
              <w:rPr>
                <w:rFonts w:cs="Calibri"/>
              </w:rPr>
            </w:pPr>
          </w:p>
        </w:tc>
        <w:tc>
          <w:tcPr>
            <w:tcW w:w="685" w:type="pct"/>
            <w:vAlign w:val="center"/>
          </w:tcPr>
          <w:p w14:paraId="3FE44E64" w14:textId="285835D3" w:rsidR="004A0438" w:rsidRPr="00C07183" w:rsidRDefault="004A0438" w:rsidP="004A0438">
            <w:pPr>
              <w:jc w:val="center"/>
              <w:rPr>
                <w:rFonts w:ascii="Calibri" w:hAnsi="Calibri" w:cs="Calibri"/>
              </w:rPr>
            </w:pPr>
            <w:r>
              <w:rPr>
                <w:rFonts w:ascii="Calibri" w:hAnsi="Calibri" w:cs="Calibri"/>
              </w:rPr>
              <w:t>Janów</w:t>
            </w:r>
          </w:p>
        </w:tc>
        <w:tc>
          <w:tcPr>
            <w:tcW w:w="364" w:type="pct"/>
            <w:vAlign w:val="center"/>
          </w:tcPr>
          <w:p w14:paraId="34A0317D" w14:textId="3C16440D" w:rsidR="004A0438" w:rsidRPr="00C07183" w:rsidRDefault="004A0438" w:rsidP="004A0438">
            <w:pPr>
              <w:jc w:val="center"/>
              <w:rPr>
                <w:rFonts w:ascii="Calibri" w:hAnsi="Calibri" w:cs="Calibri"/>
              </w:rPr>
            </w:pPr>
            <w:r>
              <w:rPr>
                <w:rFonts w:ascii="Calibri" w:hAnsi="Calibri" w:cs="Calibri"/>
              </w:rPr>
              <w:t>1 293</w:t>
            </w:r>
          </w:p>
        </w:tc>
        <w:tc>
          <w:tcPr>
            <w:tcW w:w="365" w:type="pct"/>
            <w:vAlign w:val="center"/>
          </w:tcPr>
          <w:p w14:paraId="0097561D" w14:textId="785DA9CE" w:rsidR="004A0438" w:rsidRPr="00C07183" w:rsidRDefault="004A0438" w:rsidP="004A0438">
            <w:pPr>
              <w:jc w:val="center"/>
              <w:rPr>
                <w:rFonts w:ascii="Calibri" w:hAnsi="Calibri" w:cs="Calibri"/>
              </w:rPr>
            </w:pPr>
            <w:r>
              <w:rPr>
                <w:rFonts w:ascii="Calibri" w:hAnsi="Calibri" w:cs="Calibri"/>
              </w:rPr>
              <w:t>1 289</w:t>
            </w:r>
          </w:p>
        </w:tc>
        <w:tc>
          <w:tcPr>
            <w:tcW w:w="365" w:type="pct"/>
            <w:vAlign w:val="center"/>
          </w:tcPr>
          <w:p w14:paraId="48CF57DF" w14:textId="39EE763F" w:rsidR="004A0438" w:rsidRPr="00C07183" w:rsidRDefault="004A0438" w:rsidP="004A0438">
            <w:pPr>
              <w:jc w:val="center"/>
              <w:rPr>
                <w:rFonts w:ascii="Calibri" w:hAnsi="Calibri" w:cs="Calibri"/>
              </w:rPr>
            </w:pPr>
            <w:r>
              <w:rPr>
                <w:rFonts w:ascii="Calibri" w:hAnsi="Calibri" w:cs="Calibri"/>
              </w:rPr>
              <w:t>1 172</w:t>
            </w:r>
          </w:p>
        </w:tc>
        <w:tc>
          <w:tcPr>
            <w:tcW w:w="365" w:type="pct"/>
            <w:vAlign w:val="center"/>
          </w:tcPr>
          <w:p w14:paraId="556AEED6" w14:textId="54EF553B" w:rsidR="004A0438" w:rsidRPr="00C07183" w:rsidRDefault="004A0438" w:rsidP="004A0438">
            <w:pPr>
              <w:jc w:val="center"/>
              <w:rPr>
                <w:rFonts w:ascii="Calibri" w:hAnsi="Calibri" w:cs="Calibri"/>
              </w:rPr>
            </w:pPr>
            <w:r>
              <w:rPr>
                <w:rFonts w:ascii="Calibri" w:hAnsi="Calibri" w:cs="Calibri"/>
              </w:rPr>
              <w:t>1 245</w:t>
            </w:r>
          </w:p>
        </w:tc>
        <w:tc>
          <w:tcPr>
            <w:tcW w:w="365" w:type="pct"/>
            <w:vAlign w:val="center"/>
          </w:tcPr>
          <w:p w14:paraId="02597178" w14:textId="7AB20D84" w:rsidR="004A0438" w:rsidRPr="00C07183" w:rsidRDefault="004A0438" w:rsidP="004A0438">
            <w:pPr>
              <w:jc w:val="center"/>
              <w:rPr>
                <w:rFonts w:ascii="Calibri" w:hAnsi="Calibri" w:cs="Calibri"/>
              </w:rPr>
            </w:pPr>
            <w:r>
              <w:rPr>
                <w:rFonts w:ascii="Calibri" w:hAnsi="Calibri" w:cs="Calibri"/>
              </w:rPr>
              <w:t>1 463</w:t>
            </w:r>
          </w:p>
        </w:tc>
        <w:tc>
          <w:tcPr>
            <w:tcW w:w="365" w:type="pct"/>
            <w:vAlign w:val="center"/>
          </w:tcPr>
          <w:p w14:paraId="3C62C762" w14:textId="4EDA3B3F" w:rsidR="004A0438" w:rsidRPr="00C07183" w:rsidRDefault="004A0438" w:rsidP="004A0438">
            <w:pPr>
              <w:jc w:val="center"/>
              <w:rPr>
                <w:rFonts w:ascii="Calibri" w:hAnsi="Calibri" w:cs="Calibri"/>
              </w:rPr>
            </w:pPr>
            <w:r>
              <w:rPr>
                <w:rFonts w:ascii="Calibri" w:hAnsi="Calibri" w:cs="Calibri"/>
              </w:rPr>
              <w:t>1 502</w:t>
            </w:r>
          </w:p>
        </w:tc>
        <w:tc>
          <w:tcPr>
            <w:tcW w:w="365" w:type="pct"/>
            <w:vAlign w:val="center"/>
          </w:tcPr>
          <w:p w14:paraId="3487DCB0" w14:textId="4BD4955F" w:rsidR="004A0438" w:rsidRPr="00C07183" w:rsidRDefault="004A0438" w:rsidP="004A0438">
            <w:pPr>
              <w:jc w:val="center"/>
              <w:rPr>
                <w:rFonts w:ascii="Calibri" w:hAnsi="Calibri" w:cs="Calibri"/>
              </w:rPr>
            </w:pPr>
            <w:r>
              <w:rPr>
                <w:rFonts w:ascii="Calibri" w:hAnsi="Calibri" w:cs="Calibri"/>
              </w:rPr>
              <w:t>1 421</w:t>
            </w:r>
          </w:p>
        </w:tc>
        <w:tc>
          <w:tcPr>
            <w:tcW w:w="365" w:type="pct"/>
            <w:vAlign w:val="center"/>
          </w:tcPr>
          <w:p w14:paraId="5B2A0D80" w14:textId="23528483" w:rsidR="004A0438" w:rsidRPr="00C07183" w:rsidRDefault="004A0438" w:rsidP="004A0438">
            <w:pPr>
              <w:jc w:val="center"/>
              <w:rPr>
                <w:rFonts w:ascii="Calibri" w:hAnsi="Calibri" w:cs="Calibri"/>
              </w:rPr>
            </w:pPr>
            <w:r>
              <w:rPr>
                <w:rFonts w:ascii="Calibri" w:hAnsi="Calibri" w:cs="Calibri"/>
              </w:rPr>
              <w:t>1 296</w:t>
            </w:r>
          </w:p>
        </w:tc>
        <w:tc>
          <w:tcPr>
            <w:tcW w:w="365" w:type="pct"/>
            <w:vAlign w:val="center"/>
          </w:tcPr>
          <w:p w14:paraId="7754BEDD" w14:textId="67CEEA25" w:rsidR="004A0438" w:rsidRPr="00C07183" w:rsidRDefault="004A0438" w:rsidP="004A0438">
            <w:pPr>
              <w:jc w:val="center"/>
              <w:rPr>
                <w:rFonts w:ascii="Calibri" w:hAnsi="Calibri" w:cs="Calibri"/>
              </w:rPr>
            </w:pPr>
            <w:r>
              <w:rPr>
                <w:rFonts w:ascii="Calibri" w:hAnsi="Calibri" w:cs="Calibri"/>
              </w:rPr>
              <w:t>1 461</w:t>
            </w:r>
          </w:p>
        </w:tc>
        <w:tc>
          <w:tcPr>
            <w:tcW w:w="365" w:type="pct"/>
            <w:vAlign w:val="center"/>
          </w:tcPr>
          <w:p w14:paraId="092B1C8C" w14:textId="08B0C7AA" w:rsidR="004A0438" w:rsidRPr="00C07183" w:rsidRDefault="004A0438" w:rsidP="004A0438">
            <w:pPr>
              <w:jc w:val="center"/>
              <w:rPr>
                <w:rFonts w:ascii="Calibri" w:hAnsi="Calibri" w:cs="Calibri"/>
              </w:rPr>
            </w:pPr>
            <w:r>
              <w:rPr>
                <w:rFonts w:ascii="Calibri" w:hAnsi="Calibri" w:cs="Calibri"/>
              </w:rPr>
              <w:t>1 396</w:t>
            </w:r>
          </w:p>
        </w:tc>
        <w:tc>
          <w:tcPr>
            <w:tcW w:w="428" w:type="pct"/>
            <w:vAlign w:val="center"/>
          </w:tcPr>
          <w:p w14:paraId="55F2EEDD" w14:textId="71013928" w:rsidR="004A0438" w:rsidRPr="00C07183" w:rsidRDefault="004A0438" w:rsidP="004A0438">
            <w:pPr>
              <w:jc w:val="center"/>
              <w:rPr>
                <w:rFonts w:ascii="Calibri" w:hAnsi="Calibri" w:cs="Calibri"/>
              </w:rPr>
            </w:pPr>
            <w:r>
              <w:rPr>
                <w:rFonts w:ascii="Calibri" w:hAnsi="Calibri" w:cs="Calibri"/>
              </w:rPr>
              <w:t>103</w:t>
            </w:r>
          </w:p>
        </w:tc>
      </w:tr>
      <w:tr w:rsidR="004A0438" w:rsidRPr="00C07183" w14:paraId="72F20F50" w14:textId="77777777" w:rsidTr="004A0438">
        <w:tc>
          <w:tcPr>
            <w:tcW w:w="239" w:type="pct"/>
            <w:vAlign w:val="center"/>
          </w:tcPr>
          <w:p w14:paraId="383ACE71" w14:textId="77777777" w:rsidR="004A0438" w:rsidRPr="00C07183" w:rsidRDefault="004A0438" w:rsidP="004A0438">
            <w:pPr>
              <w:pStyle w:val="Akapitzlist"/>
              <w:numPr>
                <w:ilvl w:val="0"/>
                <w:numId w:val="42"/>
              </w:numPr>
              <w:ind w:left="227" w:hanging="227"/>
              <w:jc w:val="center"/>
              <w:rPr>
                <w:rFonts w:cs="Calibri"/>
              </w:rPr>
            </w:pPr>
          </w:p>
        </w:tc>
        <w:tc>
          <w:tcPr>
            <w:tcW w:w="685" w:type="pct"/>
            <w:vAlign w:val="center"/>
          </w:tcPr>
          <w:p w14:paraId="430E86D7" w14:textId="699E2DD9" w:rsidR="004A0438" w:rsidRPr="00C07183" w:rsidRDefault="004A0438" w:rsidP="004A0438">
            <w:pPr>
              <w:jc w:val="center"/>
              <w:rPr>
                <w:rFonts w:ascii="Calibri" w:hAnsi="Calibri" w:cs="Calibri"/>
              </w:rPr>
            </w:pPr>
            <w:r>
              <w:rPr>
                <w:rFonts w:ascii="Calibri" w:hAnsi="Calibri" w:cs="Calibri"/>
              </w:rPr>
              <w:t>Korycin</w:t>
            </w:r>
          </w:p>
        </w:tc>
        <w:tc>
          <w:tcPr>
            <w:tcW w:w="364" w:type="pct"/>
            <w:vAlign w:val="center"/>
          </w:tcPr>
          <w:p w14:paraId="1F57AC04" w14:textId="71EC00DF" w:rsidR="004A0438" w:rsidRPr="00C07183" w:rsidRDefault="004A0438" w:rsidP="004A0438">
            <w:pPr>
              <w:jc w:val="center"/>
              <w:rPr>
                <w:rFonts w:ascii="Calibri" w:hAnsi="Calibri" w:cs="Calibri"/>
              </w:rPr>
            </w:pPr>
            <w:r>
              <w:rPr>
                <w:rFonts w:ascii="Calibri" w:hAnsi="Calibri" w:cs="Calibri"/>
              </w:rPr>
              <w:t>1 101</w:t>
            </w:r>
          </w:p>
        </w:tc>
        <w:tc>
          <w:tcPr>
            <w:tcW w:w="365" w:type="pct"/>
            <w:vAlign w:val="center"/>
          </w:tcPr>
          <w:p w14:paraId="016EDAFE" w14:textId="0A4E7AA8" w:rsidR="004A0438" w:rsidRPr="00C07183" w:rsidRDefault="004A0438" w:rsidP="004A0438">
            <w:pPr>
              <w:jc w:val="center"/>
              <w:rPr>
                <w:rFonts w:ascii="Calibri" w:hAnsi="Calibri" w:cs="Calibri"/>
              </w:rPr>
            </w:pPr>
            <w:r>
              <w:rPr>
                <w:rFonts w:ascii="Calibri" w:hAnsi="Calibri" w:cs="Calibri"/>
              </w:rPr>
              <w:t>1 015</w:t>
            </w:r>
          </w:p>
        </w:tc>
        <w:tc>
          <w:tcPr>
            <w:tcW w:w="365" w:type="pct"/>
            <w:vAlign w:val="center"/>
          </w:tcPr>
          <w:p w14:paraId="14D3E4F8" w14:textId="24625BF2" w:rsidR="004A0438" w:rsidRPr="00C07183" w:rsidRDefault="004A0438" w:rsidP="004A0438">
            <w:pPr>
              <w:jc w:val="center"/>
              <w:rPr>
                <w:rFonts w:ascii="Calibri" w:hAnsi="Calibri" w:cs="Calibri"/>
              </w:rPr>
            </w:pPr>
            <w:r>
              <w:rPr>
                <w:rFonts w:ascii="Calibri" w:hAnsi="Calibri" w:cs="Calibri"/>
              </w:rPr>
              <w:t>891</w:t>
            </w:r>
          </w:p>
        </w:tc>
        <w:tc>
          <w:tcPr>
            <w:tcW w:w="365" w:type="pct"/>
            <w:vAlign w:val="center"/>
          </w:tcPr>
          <w:p w14:paraId="2003B565" w14:textId="5500701A" w:rsidR="004A0438" w:rsidRPr="00C07183" w:rsidRDefault="004A0438" w:rsidP="004A0438">
            <w:pPr>
              <w:jc w:val="center"/>
              <w:rPr>
                <w:rFonts w:ascii="Calibri" w:hAnsi="Calibri" w:cs="Calibri"/>
              </w:rPr>
            </w:pPr>
            <w:r>
              <w:rPr>
                <w:rFonts w:ascii="Calibri" w:hAnsi="Calibri" w:cs="Calibri"/>
              </w:rPr>
              <w:t>860</w:t>
            </w:r>
          </w:p>
        </w:tc>
        <w:tc>
          <w:tcPr>
            <w:tcW w:w="365" w:type="pct"/>
            <w:vAlign w:val="center"/>
          </w:tcPr>
          <w:p w14:paraId="4952A49E" w14:textId="0D300DF4" w:rsidR="004A0438" w:rsidRPr="00C07183" w:rsidRDefault="004A0438" w:rsidP="004A0438">
            <w:pPr>
              <w:jc w:val="center"/>
              <w:rPr>
                <w:rFonts w:ascii="Calibri" w:hAnsi="Calibri" w:cs="Calibri"/>
              </w:rPr>
            </w:pPr>
            <w:r>
              <w:rPr>
                <w:rFonts w:ascii="Calibri" w:hAnsi="Calibri" w:cs="Calibri"/>
              </w:rPr>
              <w:t>1 025</w:t>
            </w:r>
          </w:p>
        </w:tc>
        <w:tc>
          <w:tcPr>
            <w:tcW w:w="365" w:type="pct"/>
            <w:vAlign w:val="center"/>
          </w:tcPr>
          <w:p w14:paraId="02821715" w14:textId="5339FB61" w:rsidR="004A0438" w:rsidRPr="00C07183" w:rsidRDefault="004A0438" w:rsidP="004A0438">
            <w:pPr>
              <w:jc w:val="center"/>
              <w:rPr>
                <w:rFonts w:ascii="Calibri" w:hAnsi="Calibri" w:cs="Calibri"/>
              </w:rPr>
            </w:pPr>
            <w:r>
              <w:rPr>
                <w:rFonts w:ascii="Calibri" w:hAnsi="Calibri" w:cs="Calibri"/>
              </w:rPr>
              <w:t>1 030</w:t>
            </w:r>
          </w:p>
        </w:tc>
        <w:tc>
          <w:tcPr>
            <w:tcW w:w="365" w:type="pct"/>
            <w:vAlign w:val="center"/>
          </w:tcPr>
          <w:p w14:paraId="53BC3BF9" w14:textId="735E3A58" w:rsidR="004A0438" w:rsidRPr="00C07183" w:rsidRDefault="004A0438" w:rsidP="004A0438">
            <w:pPr>
              <w:jc w:val="center"/>
              <w:rPr>
                <w:rFonts w:ascii="Calibri" w:hAnsi="Calibri" w:cs="Calibri"/>
              </w:rPr>
            </w:pPr>
            <w:r>
              <w:rPr>
                <w:rFonts w:ascii="Calibri" w:hAnsi="Calibri" w:cs="Calibri"/>
              </w:rPr>
              <w:t>906</w:t>
            </w:r>
          </w:p>
        </w:tc>
        <w:tc>
          <w:tcPr>
            <w:tcW w:w="365" w:type="pct"/>
            <w:vAlign w:val="center"/>
          </w:tcPr>
          <w:p w14:paraId="775593E7" w14:textId="421168E8" w:rsidR="004A0438" w:rsidRPr="00C07183" w:rsidRDefault="004A0438" w:rsidP="004A0438">
            <w:pPr>
              <w:jc w:val="center"/>
              <w:rPr>
                <w:rFonts w:ascii="Calibri" w:hAnsi="Calibri" w:cs="Calibri"/>
              </w:rPr>
            </w:pPr>
            <w:r>
              <w:rPr>
                <w:rFonts w:ascii="Calibri" w:hAnsi="Calibri" w:cs="Calibri"/>
              </w:rPr>
              <w:t>787</w:t>
            </w:r>
          </w:p>
        </w:tc>
        <w:tc>
          <w:tcPr>
            <w:tcW w:w="365" w:type="pct"/>
            <w:vAlign w:val="center"/>
          </w:tcPr>
          <w:p w14:paraId="2917EA99" w14:textId="5B33D3B4" w:rsidR="004A0438" w:rsidRPr="00C07183" w:rsidRDefault="004A0438" w:rsidP="004A0438">
            <w:pPr>
              <w:jc w:val="center"/>
              <w:rPr>
                <w:rFonts w:ascii="Calibri" w:hAnsi="Calibri" w:cs="Calibri"/>
              </w:rPr>
            </w:pPr>
            <w:r>
              <w:rPr>
                <w:rFonts w:ascii="Calibri" w:hAnsi="Calibri" w:cs="Calibri"/>
              </w:rPr>
              <w:t>819</w:t>
            </w:r>
          </w:p>
        </w:tc>
        <w:tc>
          <w:tcPr>
            <w:tcW w:w="365" w:type="pct"/>
            <w:vAlign w:val="center"/>
          </w:tcPr>
          <w:p w14:paraId="158FB5CB" w14:textId="2DF23420" w:rsidR="004A0438" w:rsidRPr="00C07183" w:rsidRDefault="004A0438" w:rsidP="004A0438">
            <w:pPr>
              <w:jc w:val="center"/>
              <w:rPr>
                <w:rFonts w:ascii="Calibri" w:hAnsi="Calibri" w:cs="Calibri"/>
              </w:rPr>
            </w:pPr>
            <w:r>
              <w:rPr>
                <w:rFonts w:ascii="Calibri" w:hAnsi="Calibri" w:cs="Calibri"/>
              </w:rPr>
              <w:t>691</w:t>
            </w:r>
          </w:p>
        </w:tc>
        <w:tc>
          <w:tcPr>
            <w:tcW w:w="428" w:type="pct"/>
            <w:vAlign w:val="center"/>
          </w:tcPr>
          <w:p w14:paraId="453DE7CA" w14:textId="68CE5C10" w:rsidR="004A0438" w:rsidRPr="00C07183" w:rsidRDefault="004A0438" w:rsidP="004A0438">
            <w:pPr>
              <w:jc w:val="center"/>
              <w:rPr>
                <w:rFonts w:ascii="Calibri" w:hAnsi="Calibri" w:cs="Calibri"/>
              </w:rPr>
            </w:pPr>
            <w:r>
              <w:rPr>
                <w:rFonts w:ascii="Calibri" w:hAnsi="Calibri" w:cs="Calibri"/>
              </w:rPr>
              <w:t>-410</w:t>
            </w:r>
          </w:p>
        </w:tc>
      </w:tr>
      <w:tr w:rsidR="004A0438" w:rsidRPr="00C07183" w14:paraId="24ECAABD" w14:textId="77777777" w:rsidTr="004A0438">
        <w:tc>
          <w:tcPr>
            <w:tcW w:w="239" w:type="pct"/>
            <w:vAlign w:val="center"/>
          </w:tcPr>
          <w:p w14:paraId="4B427596" w14:textId="77777777" w:rsidR="004A0438" w:rsidRPr="00C07183" w:rsidRDefault="004A0438" w:rsidP="004A0438">
            <w:pPr>
              <w:pStyle w:val="Akapitzlist"/>
              <w:numPr>
                <w:ilvl w:val="0"/>
                <w:numId w:val="42"/>
              </w:numPr>
              <w:ind w:left="227" w:hanging="227"/>
              <w:jc w:val="center"/>
              <w:rPr>
                <w:rFonts w:cs="Calibri"/>
              </w:rPr>
            </w:pPr>
          </w:p>
        </w:tc>
        <w:tc>
          <w:tcPr>
            <w:tcW w:w="685" w:type="pct"/>
            <w:vAlign w:val="center"/>
          </w:tcPr>
          <w:p w14:paraId="4FA5C958" w14:textId="7F89E16F" w:rsidR="004A0438" w:rsidRPr="00C07183" w:rsidRDefault="004A0438" w:rsidP="004A0438">
            <w:pPr>
              <w:jc w:val="center"/>
              <w:rPr>
                <w:rFonts w:ascii="Calibri" w:hAnsi="Calibri" w:cs="Calibri"/>
              </w:rPr>
            </w:pPr>
            <w:r>
              <w:rPr>
                <w:rFonts w:ascii="Calibri" w:hAnsi="Calibri" w:cs="Calibri"/>
              </w:rPr>
              <w:t>Krynki</w:t>
            </w:r>
          </w:p>
        </w:tc>
        <w:tc>
          <w:tcPr>
            <w:tcW w:w="364" w:type="pct"/>
            <w:vAlign w:val="center"/>
          </w:tcPr>
          <w:p w14:paraId="262A043F" w14:textId="39E8A1B4" w:rsidR="004A0438" w:rsidRPr="00C07183" w:rsidRDefault="004A0438" w:rsidP="004A0438">
            <w:pPr>
              <w:jc w:val="center"/>
              <w:rPr>
                <w:rFonts w:ascii="Calibri" w:hAnsi="Calibri" w:cs="Calibri"/>
              </w:rPr>
            </w:pPr>
            <w:r>
              <w:rPr>
                <w:rFonts w:ascii="Calibri" w:hAnsi="Calibri" w:cs="Calibri"/>
              </w:rPr>
              <w:t>745</w:t>
            </w:r>
          </w:p>
        </w:tc>
        <w:tc>
          <w:tcPr>
            <w:tcW w:w="365" w:type="pct"/>
            <w:vAlign w:val="center"/>
          </w:tcPr>
          <w:p w14:paraId="34F19F1B" w14:textId="35858E93" w:rsidR="004A0438" w:rsidRPr="00C07183" w:rsidRDefault="004A0438" w:rsidP="004A0438">
            <w:pPr>
              <w:jc w:val="center"/>
              <w:rPr>
                <w:rFonts w:ascii="Calibri" w:hAnsi="Calibri" w:cs="Calibri"/>
              </w:rPr>
            </w:pPr>
            <w:r>
              <w:rPr>
                <w:rFonts w:ascii="Calibri" w:hAnsi="Calibri" w:cs="Calibri"/>
              </w:rPr>
              <w:t>670</w:t>
            </w:r>
          </w:p>
        </w:tc>
        <w:tc>
          <w:tcPr>
            <w:tcW w:w="365" w:type="pct"/>
            <w:vAlign w:val="center"/>
          </w:tcPr>
          <w:p w14:paraId="3471ADD2" w14:textId="34D1E318" w:rsidR="004A0438" w:rsidRPr="00C07183" w:rsidRDefault="004A0438" w:rsidP="004A0438">
            <w:pPr>
              <w:jc w:val="center"/>
              <w:rPr>
                <w:rFonts w:ascii="Calibri" w:hAnsi="Calibri" w:cs="Calibri"/>
              </w:rPr>
            </w:pPr>
            <w:r>
              <w:rPr>
                <w:rFonts w:ascii="Calibri" w:hAnsi="Calibri" w:cs="Calibri"/>
              </w:rPr>
              <w:t>634</w:t>
            </w:r>
          </w:p>
        </w:tc>
        <w:tc>
          <w:tcPr>
            <w:tcW w:w="365" w:type="pct"/>
            <w:vAlign w:val="center"/>
          </w:tcPr>
          <w:p w14:paraId="0826110F" w14:textId="2AAC2D28" w:rsidR="004A0438" w:rsidRPr="00C07183" w:rsidRDefault="004A0438" w:rsidP="004A0438">
            <w:pPr>
              <w:jc w:val="center"/>
              <w:rPr>
                <w:rFonts w:ascii="Calibri" w:hAnsi="Calibri" w:cs="Calibri"/>
              </w:rPr>
            </w:pPr>
            <w:r>
              <w:rPr>
                <w:rFonts w:ascii="Calibri" w:hAnsi="Calibri" w:cs="Calibri"/>
              </w:rPr>
              <w:t>708</w:t>
            </w:r>
          </w:p>
        </w:tc>
        <w:tc>
          <w:tcPr>
            <w:tcW w:w="365" w:type="pct"/>
            <w:vAlign w:val="center"/>
          </w:tcPr>
          <w:p w14:paraId="37690FAB" w14:textId="6EDED602" w:rsidR="004A0438" w:rsidRPr="00C07183" w:rsidRDefault="004A0438" w:rsidP="004A0438">
            <w:pPr>
              <w:jc w:val="center"/>
              <w:rPr>
                <w:rFonts w:ascii="Calibri" w:hAnsi="Calibri" w:cs="Calibri"/>
              </w:rPr>
            </w:pPr>
            <w:r>
              <w:rPr>
                <w:rFonts w:ascii="Calibri" w:hAnsi="Calibri" w:cs="Calibri"/>
              </w:rPr>
              <w:t>847</w:t>
            </w:r>
          </w:p>
        </w:tc>
        <w:tc>
          <w:tcPr>
            <w:tcW w:w="365" w:type="pct"/>
            <w:vAlign w:val="center"/>
          </w:tcPr>
          <w:p w14:paraId="548AD4D5" w14:textId="217AF2A5" w:rsidR="004A0438" w:rsidRPr="00C07183" w:rsidRDefault="004A0438" w:rsidP="004A0438">
            <w:pPr>
              <w:jc w:val="center"/>
              <w:rPr>
                <w:rFonts w:ascii="Calibri" w:hAnsi="Calibri" w:cs="Calibri"/>
              </w:rPr>
            </w:pPr>
            <w:r>
              <w:rPr>
                <w:rFonts w:ascii="Calibri" w:hAnsi="Calibri" w:cs="Calibri"/>
              </w:rPr>
              <w:t>870</w:t>
            </w:r>
          </w:p>
        </w:tc>
        <w:tc>
          <w:tcPr>
            <w:tcW w:w="365" w:type="pct"/>
            <w:vAlign w:val="center"/>
          </w:tcPr>
          <w:p w14:paraId="6D13D4AE" w14:textId="22EA2BFA" w:rsidR="004A0438" w:rsidRPr="00C07183" w:rsidRDefault="004A0438" w:rsidP="004A0438">
            <w:pPr>
              <w:jc w:val="center"/>
              <w:rPr>
                <w:rFonts w:ascii="Calibri" w:hAnsi="Calibri" w:cs="Calibri"/>
              </w:rPr>
            </w:pPr>
            <w:r>
              <w:rPr>
                <w:rFonts w:ascii="Calibri" w:hAnsi="Calibri" w:cs="Calibri"/>
              </w:rPr>
              <w:t>832</w:t>
            </w:r>
          </w:p>
        </w:tc>
        <w:tc>
          <w:tcPr>
            <w:tcW w:w="365" w:type="pct"/>
            <w:vAlign w:val="center"/>
          </w:tcPr>
          <w:p w14:paraId="2CD3073B" w14:textId="4F61B7B2" w:rsidR="004A0438" w:rsidRPr="00C07183" w:rsidRDefault="004A0438" w:rsidP="004A0438">
            <w:pPr>
              <w:jc w:val="center"/>
              <w:rPr>
                <w:rFonts w:ascii="Calibri" w:hAnsi="Calibri" w:cs="Calibri"/>
              </w:rPr>
            </w:pPr>
            <w:r>
              <w:rPr>
                <w:rFonts w:ascii="Calibri" w:hAnsi="Calibri" w:cs="Calibri"/>
              </w:rPr>
              <w:t>813</w:t>
            </w:r>
          </w:p>
        </w:tc>
        <w:tc>
          <w:tcPr>
            <w:tcW w:w="365" w:type="pct"/>
            <w:vAlign w:val="center"/>
          </w:tcPr>
          <w:p w14:paraId="36C92B31" w14:textId="5647CE24" w:rsidR="004A0438" w:rsidRPr="00C07183" w:rsidRDefault="004A0438" w:rsidP="004A0438">
            <w:pPr>
              <w:jc w:val="center"/>
              <w:rPr>
                <w:rFonts w:ascii="Calibri" w:hAnsi="Calibri" w:cs="Calibri"/>
              </w:rPr>
            </w:pPr>
            <w:r>
              <w:rPr>
                <w:rFonts w:ascii="Calibri" w:hAnsi="Calibri" w:cs="Calibri"/>
              </w:rPr>
              <w:t>819</w:t>
            </w:r>
          </w:p>
        </w:tc>
        <w:tc>
          <w:tcPr>
            <w:tcW w:w="365" w:type="pct"/>
            <w:vAlign w:val="center"/>
          </w:tcPr>
          <w:p w14:paraId="5E8AB896" w14:textId="18505A7F" w:rsidR="004A0438" w:rsidRPr="00C07183" w:rsidRDefault="004A0438" w:rsidP="004A0438">
            <w:pPr>
              <w:jc w:val="center"/>
              <w:rPr>
                <w:rFonts w:ascii="Calibri" w:hAnsi="Calibri" w:cs="Calibri"/>
              </w:rPr>
            </w:pPr>
            <w:r>
              <w:rPr>
                <w:rFonts w:ascii="Calibri" w:hAnsi="Calibri" w:cs="Calibri"/>
              </w:rPr>
              <w:t>810</w:t>
            </w:r>
          </w:p>
        </w:tc>
        <w:tc>
          <w:tcPr>
            <w:tcW w:w="428" w:type="pct"/>
            <w:vAlign w:val="center"/>
          </w:tcPr>
          <w:p w14:paraId="0AD83EC4" w14:textId="7CA84411" w:rsidR="004A0438" w:rsidRPr="00C07183" w:rsidRDefault="004A0438" w:rsidP="004A0438">
            <w:pPr>
              <w:jc w:val="center"/>
              <w:rPr>
                <w:rFonts w:ascii="Calibri" w:hAnsi="Calibri" w:cs="Calibri"/>
              </w:rPr>
            </w:pPr>
            <w:r>
              <w:rPr>
                <w:rFonts w:ascii="Calibri" w:hAnsi="Calibri" w:cs="Calibri"/>
              </w:rPr>
              <w:t>65</w:t>
            </w:r>
          </w:p>
        </w:tc>
      </w:tr>
      <w:tr w:rsidR="004A0438" w:rsidRPr="00C07183" w14:paraId="51597F91" w14:textId="77777777" w:rsidTr="004A0438">
        <w:tc>
          <w:tcPr>
            <w:tcW w:w="239" w:type="pct"/>
            <w:vAlign w:val="center"/>
          </w:tcPr>
          <w:p w14:paraId="265EDDB8" w14:textId="77777777" w:rsidR="004A0438" w:rsidRPr="00C07183" w:rsidRDefault="004A0438" w:rsidP="004A0438">
            <w:pPr>
              <w:pStyle w:val="Akapitzlist"/>
              <w:numPr>
                <w:ilvl w:val="0"/>
                <w:numId w:val="42"/>
              </w:numPr>
              <w:ind w:left="227" w:hanging="227"/>
              <w:jc w:val="center"/>
              <w:rPr>
                <w:rFonts w:cs="Calibri"/>
              </w:rPr>
            </w:pPr>
          </w:p>
        </w:tc>
        <w:tc>
          <w:tcPr>
            <w:tcW w:w="685" w:type="pct"/>
            <w:vAlign w:val="center"/>
          </w:tcPr>
          <w:p w14:paraId="206C9325" w14:textId="29E1FDB0" w:rsidR="004A0438" w:rsidRPr="00C07183" w:rsidRDefault="004A0438" w:rsidP="004A0438">
            <w:pPr>
              <w:jc w:val="center"/>
              <w:rPr>
                <w:rFonts w:ascii="Calibri" w:hAnsi="Calibri" w:cs="Calibri"/>
              </w:rPr>
            </w:pPr>
            <w:r>
              <w:rPr>
                <w:rFonts w:ascii="Calibri" w:hAnsi="Calibri" w:cs="Calibri"/>
              </w:rPr>
              <w:t>Kuźnica</w:t>
            </w:r>
          </w:p>
        </w:tc>
        <w:tc>
          <w:tcPr>
            <w:tcW w:w="364" w:type="pct"/>
            <w:vAlign w:val="center"/>
          </w:tcPr>
          <w:p w14:paraId="0055A7DF" w14:textId="3BE1A71A" w:rsidR="004A0438" w:rsidRPr="00C07183" w:rsidRDefault="004A0438" w:rsidP="004A0438">
            <w:pPr>
              <w:jc w:val="center"/>
              <w:rPr>
                <w:rFonts w:ascii="Calibri" w:hAnsi="Calibri" w:cs="Calibri"/>
              </w:rPr>
            </w:pPr>
            <w:r>
              <w:rPr>
                <w:rFonts w:ascii="Calibri" w:hAnsi="Calibri" w:cs="Calibri"/>
              </w:rPr>
              <w:t>803</w:t>
            </w:r>
          </w:p>
        </w:tc>
        <w:tc>
          <w:tcPr>
            <w:tcW w:w="365" w:type="pct"/>
            <w:vAlign w:val="center"/>
          </w:tcPr>
          <w:p w14:paraId="7115B6AE" w14:textId="2306B84C" w:rsidR="004A0438" w:rsidRPr="00C07183" w:rsidRDefault="004A0438" w:rsidP="004A0438">
            <w:pPr>
              <w:jc w:val="center"/>
              <w:rPr>
                <w:rFonts w:ascii="Calibri" w:hAnsi="Calibri" w:cs="Calibri"/>
              </w:rPr>
            </w:pPr>
            <w:r>
              <w:rPr>
                <w:rFonts w:ascii="Calibri" w:hAnsi="Calibri" w:cs="Calibri"/>
              </w:rPr>
              <w:t>748</w:t>
            </w:r>
          </w:p>
        </w:tc>
        <w:tc>
          <w:tcPr>
            <w:tcW w:w="365" w:type="pct"/>
            <w:vAlign w:val="center"/>
          </w:tcPr>
          <w:p w14:paraId="690E128B" w14:textId="44F429AE" w:rsidR="004A0438" w:rsidRPr="00C07183" w:rsidRDefault="004A0438" w:rsidP="004A0438">
            <w:pPr>
              <w:jc w:val="center"/>
              <w:rPr>
                <w:rFonts w:ascii="Calibri" w:hAnsi="Calibri" w:cs="Calibri"/>
              </w:rPr>
            </w:pPr>
            <w:r>
              <w:rPr>
                <w:rFonts w:ascii="Calibri" w:hAnsi="Calibri" w:cs="Calibri"/>
              </w:rPr>
              <w:t>655</w:t>
            </w:r>
          </w:p>
        </w:tc>
        <w:tc>
          <w:tcPr>
            <w:tcW w:w="365" w:type="pct"/>
            <w:vAlign w:val="center"/>
          </w:tcPr>
          <w:p w14:paraId="5BEA44EC" w14:textId="3D6E01FB" w:rsidR="004A0438" w:rsidRPr="00C07183" w:rsidRDefault="004A0438" w:rsidP="004A0438">
            <w:pPr>
              <w:jc w:val="center"/>
              <w:rPr>
                <w:rFonts w:ascii="Calibri" w:hAnsi="Calibri" w:cs="Calibri"/>
              </w:rPr>
            </w:pPr>
            <w:r>
              <w:rPr>
                <w:rFonts w:ascii="Calibri" w:hAnsi="Calibri" w:cs="Calibri"/>
              </w:rPr>
              <w:t>721</w:t>
            </w:r>
          </w:p>
        </w:tc>
        <w:tc>
          <w:tcPr>
            <w:tcW w:w="365" w:type="pct"/>
            <w:vAlign w:val="center"/>
          </w:tcPr>
          <w:p w14:paraId="4562F730" w14:textId="294B9152" w:rsidR="004A0438" w:rsidRPr="00C07183" w:rsidRDefault="004A0438" w:rsidP="004A0438">
            <w:pPr>
              <w:jc w:val="center"/>
              <w:rPr>
                <w:rFonts w:ascii="Calibri" w:hAnsi="Calibri" w:cs="Calibri"/>
              </w:rPr>
            </w:pPr>
            <w:r>
              <w:rPr>
                <w:rFonts w:ascii="Calibri" w:hAnsi="Calibri" w:cs="Calibri"/>
              </w:rPr>
              <w:t>887</w:t>
            </w:r>
          </w:p>
        </w:tc>
        <w:tc>
          <w:tcPr>
            <w:tcW w:w="365" w:type="pct"/>
            <w:vAlign w:val="center"/>
          </w:tcPr>
          <w:p w14:paraId="00B1C408" w14:textId="12D20E10" w:rsidR="004A0438" w:rsidRPr="00C07183" w:rsidRDefault="004A0438" w:rsidP="004A0438">
            <w:pPr>
              <w:jc w:val="center"/>
              <w:rPr>
                <w:rFonts w:ascii="Calibri" w:hAnsi="Calibri" w:cs="Calibri"/>
              </w:rPr>
            </w:pPr>
            <w:r>
              <w:rPr>
                <w:rFonts w:ascii="Calibri" w:hAnsi="Calibri" w:cs="Calibri"/>
              </w:rPr>
              <w:t>922</w:t>
            </w:r>
          </w:p>
        </w:tc>
        <w:tc>
          <w:tcPr>
            <w:tcW w:w="365" w:type="pct"/>
            <w:vAlign w:val="center"/>
          </w:tcPr>
          <w:p w14:paraId="3EBA2758" w14:textId="79CF4416" w:rsidR="004A0438" w:rsidRPr="00C07183" w:rsidRDefault="004A0438" w:rsidP="004A0438">
            <w:pPr>
              <w:jc w:val="center"/>
              <w:rPr>
                <w:rFonts w:ascii="Calibri" w:hAnsi="Calibri" w:cs="Calibri"/>
              </w:rPr>
            </w:pPr>
            <w:r>
              <w:rPr>
                <w:rFonts w:ascii="Calibri" w:hAnsi="Calibri" w:cs="Calibri"/>
              </w:rPr>
              <w:t>916</w:t>
            </w:r>
          </w:p>
        </w:tc>
        <w:tc>
          <w:tcPr>
            <w:tcW w:w="365" w:type="pct"/>
            <w:vAlign w:val="center"/>
          </w:tcPr>
          <w:p w14:paraId="06843CE8" w14:textId="40AB4ABD" w:rsidR="004A0438" w:rsidRPr="00C07183" w:rsidRDefault="004A0438" w:rsidP="004A0438">
            <w:pPr>
              <w:jc w:val="center"/>
              <w:rPr>
                <w:rFonts w:ascii="Calibri" w:hAnsi="Calibri" w:cs="Calibri"/>
              </w:rPr>
            </w:pPr>
            <w:r>
              <w:rPr>
                <w:rFonts w:ascii="Calibri" w:hAnsi="Calibri" w:cs="Calibri"/>
              </w:rPr>
              <w:t>892</w:t>
            </w:r>
          </w:p>
        </w:tc>
        <w:tc>
          <w:tcPr>
            <w:tcW w:w="365" w:type="pct"/>
            <w:vAlign w:val="center"/>
          </w:tcPr>
          <w:p w14:paraId="1A21385F" w14:textId="07013E95" w:rsidR="004A0438" w:rsidRPr="00C07183" w:rsidRDefault="004A0438" w:rsidP="004A0438">
            <w:pPr>
              <w:jc w:val="center"/>
              <w:rPr>
                <w:rFonts w:ascii="Calibri" w:hAnsi="Calibri" w:cs="Calibri"/>
              </w:rPr>
            </w:pPr>
            <w:r>
              <w:rPr>
                <w:rFonts w:ascii="Calibri" w:hAnsi="Calibri" w:cs="Calibri"/>
              </w:rPr>
              <w:t>943</w:t>
            </w:r>
          </w:p>
        </w:tc>
        <w:tc>
          <w:tcPr>
            <w:tcW w:w="365" w:type="pct"/>
            <w:vAlign w:val="center"/>
          </w:tcPr>
          <w:p w14:paraId="077C4ECF" w14:textId="567C26EB" w:rsidR="004A0438" w:rsidRPr="00C07183" w:rsidRDefault="004A0438" w:rsidP="004A0438">
            <w:pPr>
              <w:jc w:val="center"/>
              <w:rPr>
                <w:rFonts w:ascii="Calibri" w:hAnsi="Calibri" w:cs="Calibri"/>
              </w:rPr>
            </w:pPr>
            <w:r>
              <w:rPr>
                <w:rFonts w:ascii="Calibri" w:hAnsi="Calibri" w:cs="Calibri"/>
              </w:rPr>
              <w:t>973</w:t>
            </w:r>
          </w:p>
        </w:tc>
        <w:tc>
          <w:tcPr>
            <w:tcW w:w="428" w:type="pct"/>
            <w:vAlign w:val="center"/>
          </w:tcPr>
          <w:p w14:paraId="46E81AD0" w14:textId="14C0BC3A" w:rsidR="004A0438" w:rsidRPr="00C07183" w:rsidRDefault="004A0438" w:rsidP="004A0438">
            <w:pPr>
              <w:jc w:val="center"/>
              <w:rPr>
                <w:rFonts w:ascii="Calibri" w:hAnsi="Calibri" w:cs="Calibri"/>
              </w:rPr>
            </w:pPr>
            <w:r>
              <w:rPr>
                <w:rFonts w:ascii="Calibri" w:hAnsi="Calibri" w:cs="Calibri"/>
              </w:rPr>
              <w:t>170</w:t>
            </w:r>
          </w:p>
        </w:tc>
      </w:tr>
      <w:tr w:rsidR="004A0438" w:rsidRPr="00C07183" w14:paraId="6FDC9249" w14:textId="77777777" w:rsidTr="004A0438">
        <w:tc>
          <w:tcPr>
            <w:tcW w:w="239" w:type="pct"/>
            <w:vAlign w:val="center"/>
          </w:tcPr>
          <w:p w14:paraId="717FCDFE" w14:textId="77777777" w:rsidR="004A0438" w:rsidRPr="00C07183" w:rsidRDefault="004A0438" w:rsidP="004A0438">
            <w:pPr>
              <w:pStyle w:val="Akapitzlist"/>
              <w:numPr>
                <w:ilvl w:val="0"/>
                <w:numId w:val="42"/>
              </w:numPr>
              <w:ind w:left="227" w:hanging="227"/>
              <w:jc w:val="center"/>
              <w:rPr>
                <w:rFonts w:cs="Calibri"/>
              </w:rPr>
            </w:pPr>
          </w:p>
        </w:tc>
        <w:tc>
          <w:tcPr>
            <w:tcW w:w="685" w:type="pct"/>
            <w:vAlign w:val="center"/>
          </w:tcPr>
          <w:p w14:paraId="4F0E6DD4" w14:textId="4319D784" w:rsidR="004A0438" w:rsidRPr="00C07183" w:rsidRDefault="004A0438" w:rsidP="004A0438">
            <w:pPr>
              <w:jc w:val="center"/>
              <w:rPr>
                <w:rFonts w:ascii="Calibri" w:hAnsi="Calibri" w:cs="Calibri"/>
              </w:rPr>
            </w:pPr>
            <w:r>
              <w:rPr>
                <w:rFonts w:ascii="Calibri" w:hAnsi="Calibri" w:cs="Calibri"/>
              </w:rPr>
              <w:t xml:space="preserve">Nowy Dwór </w:t>
            </w:r>
          </w:p>
        </w:tc>
        <w:tc>
          <w:tcPr>
            <w:tcW w:w="364" w:type="pct"/>
            <w:vAlign w:val="center"/>
          </w:tcPr>
          <w:p w14:paraId="77982EDC" w14:textId="0B0B6497" w:rsidR="004A0438" w:rsidRPr="00C07183" w:rsidRDefault="004A0438" w:rsidP="004A0438">
            <w:pPr>
              <w:jc w:val="center"/>
              <w:rPr>
                <w:rFonts w:ascii="Calibri" w:hAnsi="Calibri" w:cs="Calibri"/>
              </w:rPr>
            </w:pPr>
            <w:r>
              <w:rPr>
                <w:rFonts w:ascii="Calibri" w:hAnsi="Calibri" w:cs="Calibri"/>
              </w:rPr>
              <w:t>917</w:t>
            </w:r>
          </w:p>
        </w:tc>
        <w:tc>
          <w:tcPr>
            <w:tcW w:w="365" w:type="pct"/>
            <w:vAlign w:val="center"/>
          </w:tcPr>
          <w:p w14:paraId="244AADC0" w14:textId="663DD5C6" w:rsidR="004A0438" w:rsidRPr="00C07183" w:rsidRDefault="004A0438" w:rsidP="004A0438">
            <w:pPr>
              <w:jc w:val="center"/>
              <w:rPr>
                <w:rFonts w:ascii="Calibri" w:hAnsi="Calibri" w:cs="Calibri"/>
              </w:rPr>
            </w:pPr>
            <w:r>
              <w:rPr>
                <w:rFonts w:ascii="Calibri" w:hAnsi="Calibri" w:cs="Calibri"/>
              </w:rPr>
              <w:t>897</w:t>
            </w:r>
          </w:p>
        </w:tc>
        <w:tc>
          <w:tcPr>
            <w:tcW w:w="365" w:type="pct"/>
            <w:vAlign w:val="center"/>
          </w:tcPr>
          <w:p w14:paraId="5FF87417" w14:textId="2321CE7B" w:rsidR="004A0438" w:rsidRPr="00C07183" w:rsidRDefault="004A0438" w:rsidP="004A0438">
            <w:pPr>
              <w:jc w:val="center"/>
              <w:rPr>
                <w:rFonts w:ascii="Calibri" w:hAnsi="Calibri" w:cs="Calibri"/>
              </w:rPr>
            </w:pPr>
            <w:r>
              <w:rPr>
                <w:rFonts w:ascii="Calibri" w:hAnsi="Calibri" w:cs="Calibri"/>
              </w:rPr>
              <w:t>785</w:t>
            </w:r>
          </w:p>
        </w:tc>
        <w:tc>
          <w:tcPr>
            <w:tcW w:w="365" w:type="pct"/>
            <w:vAlign w:val="center"/>
          </w:tcPr>
          <w:p w14:paraId="598A9249" w14:textId="518D88E0" w:rsidR="004A0438" w:rsidRPr="00C07183" w:rsidRDefault="004A0438" w:rsidP="004A0438">
            <w:pPr>
              <w:jc w:val="center"/>
              <w:rPr>
                <w:rFonts w:ascii="Calibri" w:hAnsi="Calibri" w:cs="Calibri"/>
              </w:rPr>
            </w:pPr>
            <w:r>
              <w:rPr>
                <w:rFonts w:ascii="Calibri" w:hAnsi="Calibri" w:cs="Calibri"/>
              </w:rPr>
              <w:t>822</w:t>
            </w:r>
          </w:p>
        </w:tc>
        <w:tc>
          <w:tcPr>
            <w:tcW w:w="365" w:type="pct"/>
            <w:vAlign w:val="center"/>
          </w:tcPr>
          <w:p w14:paraId="341AE4FE" w14:textId="5DDCE552" w:rsidR="004A0438" w:rsidRPr="00C07183" w:rsidRDefault="004A0438" w:rsidP="004A0438">
            <w:pPr>
              <w:jc w:val="center"/>
              <w:rPr>
                <w:rFonts w:ascii="Calibri" w:hAnsi="Calibri" w:cs="Calibri"/>
              </w:rPr>
            </w:pPr>
            <w:r>
              <w:rPr>
                <w:rFonts w:ascii="Calibri" w:hAnsi="Calibri" w:cs="Calibri"/>
              </w:rPr>
              <w:t>971</w:t>
            </w:r>
          </w:p>
        </w:tc>
        <w:tc>
          <w:tcPr>
            <w:tcW w:w="365" w:type="pct"/>
            <w:vAlign w:val="center"/>
          </w:tcPr>
          <w:p w14:paraId="06CFC263" w14:textId="54634ED8" w:rsidR="004A0438" w:rsidRPr="00C07183" w:rsidRDefault="004A0438" w:rsidP="004A0438">
            <w:pPr>
              <w:jc w:val="center"/>
              <w:rPr>
                <w:rFonts w:ascii="Calibri" w:hAnsi="Calibri" w:cs="Calibri"/>
              </w:rPr>
            </w:pPr>
            <w:r>
              <w:rPr>
                <w:rFonts w:ascii="Calibri" w:hAnsi="Calibri" w:cs="Calibri"/>
              </w:rPr>
              <w:t>940</w:t>
            </w:r>
          </w:p>
        </w:tc>
        <w:tc>
          <w:tcPr>
            <w:tcW w:w="365" w:type="pct"/>
            <w:vAlign w:val="center"/>
          </w:tcPr>
          <w:p w14:paraId="6B6108D5" w14:textId="7752A820" w:rsidR="004A0438" w:rsidRPr="00C07183" w:rsidRDefault="004A0438" w:rsidP="004A0438">
            <w:pPr>
              <w:jc w:val="center"/>
              <w:rPr>
                <w:rFonts w:ascii="Calibri" w:hAnsi="Calibri" w:cs="Calibri"/>
              </w:rPr>
            </w:pPr>
            <w:r>
              <w:rPr>
                <w:rFonts w:ascii="Calibri" w:hAnsi="Calibri" w:cs="Calibri"/>
              </w:rPr>
              <w:t>901</w:t>
            </w:r>
          </w:p>
        </w:tc>
        <w:tc>
          <w:tcPr>
            <w:tcW w:w="365" w:type="pct"/>
            <w:vAlign w:val="center"/>
          </w:tcPr>
          <w:p w14:paraId="049CCE6A" w14:textId="1FE4A9A3" w:rsidR="004A0438" w:rsidRPr="00C07183" w:rsidRDefault="004A0438" w:rsidP="004A0438">
            <w:pPr>
              <w:jc w:val="center"/>
              <w:rPr>
                <w:rFonts w:ascii="Calibri" w:hAnsi="Calibri" w:cs="Calibri"/>
              </w:rPr>
            </w:pPr>
            <w:r>
              <w:rPr>
                <w:rFonts w:ascii="Calibri" w:hAnsi="Calibri" w:cs="Calibri"/>
              </w:rPr>
              <w:t>835</w:t>
            </w:r>
          </w:p>
        </w:tc>
        <w:tc>
          <w:tcPr>
            <w:tcW w:w="365" w:type="pct"/>
            <w:vAlign w:val="center"/>
          </w:tcPr>
          <w:p w14:paraId="0EA775E1" w14:textId="6CAEC919" w:rsidR="004A0438" w:rsidRPr="00C07183" w:rsidRDefault="004A0438" w:rsidP="004A0438">
            <w:pPr>
              <w:jc w:val="center"/>
              <w:rPr>
                <w:rFonts w:ascii="Calibri" w:hAnsi="Calibri" w:cs="Calibri"/>
              </w:rPr>
            </w:pPr>
            <w:r>
              <w:rPr>
                <w:rFonts w:ascii="Calibri" w:hAnsi="Calibri" w:cs="Calibri"/>
              </w:rPr>
              <w:t>845</w:t>
            </w:r>
          </w:p>
        </w:tc>
        <w:tc>
          <w:tcPr>
            <w:tcW w:w="365" w:type="pct"/>
            <w:vAlign w:val="center"/>
          </w:tcPr>
          <w:p w14:paraId="4961E326" w14:textId="43B4CFDB" w:rsidR="004A0438" w:rsidRPr="00C07183" w:rsidRDefault="004A0438" w:rsidP="004A0438">
            <w:pPr>
              <w:jc w:val="center"/>
              <w:rPr>
                <w:rFonts w:ascii="Calibri" w:hAnsi="Calibri" w:cs="Calibri"/>
              </w:rPr>
            </w:pPr>
            <w:r>
              <w:rPr>
                <w:rFonts w:ascii="Calibri" w:hAnsi="Calibri" w:cs="Calibri"/>
              </w:rPr>
              <w:t>757</w:t>
            </w:r>
          </w:p>
        </w:tc>
        <w:tc>
          <w:tcPr>
            <w:tcW w:w="428" w:type="pct"/>
            <w:vAlign w:val="center"/>
          </w:tcPr>
          <w:p w14:paraId="4B53FB4D" w14:textId="7AB34773" w:rsidR="004A0438" w:rsidRPr="00C07183" w:rsidRDefault="004A0438" w:rsidP="004A0438">
            <w:pPr>
              <w:jc w:val="center"/>
              <w:rPr>
                <w:rFonts w:ascii="Calibri" w:hAnsi="Calibri" w:cs="Calibri"/>
              </w:rPr>
            </w:pPr>
            <w:r>
              <w:rPr>
                <w:rFonts w:ascii="Calibri" w:hAnsi="Calibri" w:cs="Calibri"/>
              </w:rPr>
              <w:t>-160</w:t>
            </w:r>
          </w:p>
        </w:tc>
      </w:tr>
      <w:tr w:rsidR="004A0438" w:rsidRPr="00C07183" w14:paraId="3FB55110" w14:textId="77777777" w:rsidTr="004A0438">
        <w:tc>
          <w:tcPr>
            <w:tcW w:w="239" w:type="pct"/>
            <w:vAlign w:val="center"/>
          </w:tcPr>
          <w:p w14:paraId="7BE4E823" w14:textId="77777777" w:rsidR="004A0438" w:rsidRPr="00C07183" w:rsidRDefault="004A0438" w:rsidP="004A0438">
            <w:pPr>
              <w:pStyle w:val="Akapitzlist"/>
              <w:numPr>
                <w:ilvl w:val="0"/>
                <w:numId w:val="42"/>
              </w:numPr>
              <w:ind w:left="227" w:hanging="227"/>
              <w:jc w:val="center"/>
              <w:rPr>
                <w:rFonts w:cs="Calibri"/>
              </w:rPr>
            </w:pPr>
          </w:p>
        </w:tc>
        <w:tc>
          <w:tcPr>
            <w:tcW w:w="685" w:type="pct"/>
            <w:vAlign w:val="center"/>
          </w:tcPr>
          <w:p w14:paraId="17AA7D08" w14:textId="78BCF741" w:rsidR="004A0438" w:rsidRPr="00C07183" w:rsidRDefault="004A0438" w:rsidP="004A0438">
            <w:pPr>
              <w:jc w:val="center"/>
              <w:rPr>
                <w:rFonts w:ascii="Calibri" w:hAnsi="Calibri" w:cs="Calibri"/>
              </w:rPr>
            </w:pPr>
            <w:r>
              <w:rPr>
                <w:rFonts w:ascii="Calibri" w:hAnsi="Calibri" w:cs="Calibri"/>
              </w:rPr>
              <w:t>Sidra</w:t>
            </w:r>
          </w:p>
        </w:tc>
        <w:tc>
          <w:tcPr>
            <w:tcW w:w="364" w:type="pct"/>
            <w:vAlign w:val="center"/>
          </w:tcPr>
          <w:p w14:paraId="028B4831" w14:textId="574972F6" w:rsidR="004A0438" w:rsidRPr="00C07183" w:rsidRDefault="004A0438" w:rsidP="004A0438">
            <w:pPr>
              <w:jc w:val="center"/>
              <w:rPr>
                <w:rFonts w:ascii="Calibri" w:hAnsi="Calibri" w:cs="Calibri"/>
              </w:rPr>
            </w:pPr>
            <w:r>
              <w:rPr>
                <w:rFonts w:ascii="Calibri" w:hAnsi="Calibri" w:cs="Calibri"/>
              </w:rPr>
              <w:t>1 012</w:t>
            </w:r>
          </w:p>
        </w:tc>
        <w:tc>
          <w:tcPr>
            <w:tcW w:w="365" w:type="pct"/>
            <w:vAlign w:val="center"/>
          </w:tcPr>
          <w:p w14:paraId="345D40B1" w14:textId="2DE91701" w:rsidR="004A0438" w:rsidRPr="00C07183" w:rsidRDefault="004A0438" w:rsidP="004A0438">
            <w:pPr>
              <w:jc w:val="center"/>
              <w:rPr>
                <w:rFonts w:ascii="Calibri" w:hAnsi="Calibri" w:cs="Calibri"/>
              </w:rPr>
            </w:pPr>
            <w:r>
              <w:rPr>
                <w:rFonts w:ascii="Calibri" w:hAnsi="Calibri" w:cs="Calibri"/>
              </w:rPr>
              <w:t>943</w:t>
            </w:r>
          </w:p>
        </w:tc>
        <w:tc>
          <w:tcPr>
            <w:tcW w:w="365" w:type="pct"/>
            <w:vAlign w:val="center"/>
          </w:tcPr>
          <w:p w14:paraId="78878551" w14:textId="255BE7A1" w:rsidR="004A0438" w:rsidRPr="00C07183" w:rsidRDefault="004A0438" w:rsidP="004A0438">
            <w:pPr>
              <w:jc w:val="center"/>
              <w:rPr>
                <w:rFonts w:ascii="Calibri" w:hAnsi="Calibri" w:cs="Calibri"/>
              </w:rPr>
            </w:pPr>
            <w:r>
              <w:rPr>
                <w:rFonts w:ascii="Calibri" w:hAnsi="Calibri" w:cs="Calibri"/>
              </w:rPr>
              <w:t>779</w:t>
            </w:r>
          </w:p>
        </w:tc>
        <w:tc>
          <w:tcPr>
            <w:tcW w:w="365" w:type="pct"/>
            <w:vAlign w:val="center"/>
          </w:tcPr>
          <w:p w14:paraId="02125C0E" w14:textId="784FA79D" w:rsidR="004A0438" w:rsidRPr="00C07183" w:rsidRDefault="004A0438" w:rsidP="004A0438">
            <w:pPr>
              <w:jc w:val="center"/>
              <w:rPr>
                <w:rFonts w:ascii="Calibri" w:hAnsi="Calibri" w:cs="Calibri"/>
              </w:rPr>
            </w:pPr>
            <w:r>
              <w:rPr>
                <w:rFonts w:ascii="Calibri" w:hAnsi="Calibri" w:cs="Calibri"/>
              </w:rPr>
              <w:t>777</w:t>
            </w:r>
          </w:p>
        </w:tc>
        <w:tc>
          <w:tcPr>
            <w:tcW w:w="365" w:type="pct"/>
            <w:vAlign w:val="center"/>
          </w:tcPr>
          <w:p w14:paraId="156240A8" w14:textId="3EA7DD99" w:rsidR="004A0438" w:rsidRPr="00C07183" w:rsidRDefault="004A0438" w:rsidP="004A0438">
            <w:pPr>
              <w:jc w:val="center"/>
              <w:rPr>
                <w:rFonts w:ascii="Calibri" w:hAnsi="Calibri" w:cs="Calibri"/>
              </w:rPr>
            </w:pPr>
            <w:r>
              <w:rPr>
                <w:rFonts w:ascii="Calibri" w:hAnsi="Calibri" w:cs="Calibri"/>
              </w:rPr>
              <w:t>925</w:t>
            </w:r>
          </w:p>
        </w:tc>
        <w:tc>
          <w:tcPr>
            <w:tcW w:w="365" w:type="pct"/>
            <w:vAlign w:val="center"/>
          </w:tcPr>
          <w:p w14:paraId="75573004" w14:textId="4953F424" w:rsidR="004A0438" w:rsidRPr="00C07183" w:rsidRDefault="004A0438" w:rsidP="004A0438">
            <w:pPr>
              <w:jc w:val="center"/>
              <w:rPr>
                <w:rFonts w:ascii="Calibri" w:hAnsi="Calibri" w:cs="Calibri"/>
              </w:rPr>
            </w:pPr>
            <w:r>
              <w:rPr>
                <w:rFonts w:ascii="Calibri" w:hAnsi="Calibri" w:cs="Calibri"/>
              </w:rPr>
              <w:t>921</w:t>
            </w:r>
          </w:p>
        </w:tc>
        <w:tc>
          <w:tcPr>
            <w:tcW w:w="365" w:type="pct"/>
            <w:vAlign w:val="center"/>
          </w:tcPr>
          <w:p w14:paraId="2CDA0922" w14:textId="3E3318A4" w:rsidR="004A0438" w:rsidRPr="00C07183" w:rsidRDefault="004A0438" w:rsidP="004A0438">
            <w:pPr>
              <w:jc w:val="center"/>
              <w:rPr>
                <w:rFonts w:ascii="Calibri" w:hAnsi="Calibri" w:cs="Calibri"/>
              </w:rPr>
            </w:pPr>
            <w:r>
              <w:rPr>
                <w:rFonts w:ascii="Calibri" w:hAnsi="Calibri" w:cs="Calibri"/>
              </w:rPr>
              <w:t>899</w:t>
            </w:r>
          </w:p>
        </w:tc>
        <w:tc>
          <w:tcPr>
            <w:tcW w:w="365" w:type="pct"/>
            <w:vAlign w:val="center"/>
          </w:tcPr>
          <w:p w14:paraId="439D249C" w14:textId="7C4EF053" w:rsidR="004A0438" w:rsidRPr="00C07183" w:rsidRDefault="004A0438" w:rsidP="004A0438">
            <w:pPr>
              <w:jc w:val="center"/>
              <w:rPr>
                <w:rFonts w:ascii="Calibri" w:hAnsi="Calibri" w:cs="Calibri"/>
              </w:rPr>
            </w:pPr>
            <w:r>
              <w:rPr>
                <w:rFonts w:ascii="Calibri" w:hAnsi="Calibri" w:cs="Calibri"/>
              </w:rPr>
              <w:t>1 065</w:t>
            </w:r>
          </w:p>
        </w:tc>
        <w:tc>
          <w:tcPr>
            <w:tcW w:w="365" w:type="pct"/>
            <w:vAlign w:val="center"/>
          </w:tcPr>
          <w:p w14:paraId="7E92448B" w14:textId="2AEBF730" w:rsidR="004A0438" w:rsidRPr="00C07183" w:rsidRDefault="004A0438" w:rsidP="004A0438">
            <w:pPr>
              <w:jc w:val="center"/>
              <w:rPr>
                <w:rFonts w:ascii="Calibri" w:hAnsi="Calibri" w:cs="Calibri"/>
              </w:rPr>
            </w:pPr>
            <w:r>
              <w:rPr>
                <w:rFonts w:ascii="Calibri" w:hAnsi="Calibri" w:cs="Calibri"/>
              </w:rPr>
              <w:t>1 380</w:t>
            </w:r>
          </w:p>
        </w:tc>
        <w:tc>
          <w:tcPr>
            <w:tcW w:w="365" w:type="pct"/>
            <w:vAlign w:val="center"/>
          </w:tcPr>
          <w:p w14:paraId="4C5C7A76" w14:textId="1CCF6166" w:rsidR="004A0438" w:rsidRPr="00C07183" w:rsidRDefault="004A0438" w:rsidP="004A0438">
            <w:pPr>
              <w:jc w:val="center"/>
              <w:rPr>
                <w:rFonts w:ascii="Calibri" w:hAnsi="Calibri" w:cs="Calibri"/>
              </w:rPr>
            </w:pPr>
            <w:r>
              <w:rPr>
                <w:rFonts w:ascii="Calibri" w:hAnsi="Calibri" w:cs="Calibri"/>
              </w:rPr>
              <w:t>1 428</w:t>
            </w:r>
          </w:p>
        </w:tc>
        <w:tc>
          <w:tcPr>
            <w:tcW w:w="428" w:type="pct"/>
            <w:vAlign w:val="center"/>
          </w:tcPr>
          <w:p w14:paraId="12D2E559" w14:textId="1A1E1F63" w:rsidR="004A0438" w:rsidRPr="00C07183" w:rsidRDefault="004A0438" w:rsidP="004A0438">
            <w:pPr>
              <w:jc w:val="center"/>
              <w:rPr>
                <w:rFonts w:ascii="Calibri" w:hAnsi="Calibri" w:cs="Calibri"/>
              </w:rPr>
            </w:pPr>
            <w:r>
              <w:rPr>
                <w:rFonts w:ascii="Calibri" w:hAnsi="Calibri" w:cs="Calibri"/>
              </w:rPr>
              <w:t>416</w:t>
            </w:r>
          </w:p>
        </w:tc>
      </w:tr>
      <w:tr w:rsidR="004A0438" w:rsidRPr="00C07183" w14:paraId="67072226" w14:textId="77777777" w:rsidTr="004A0438">
        <w:tc>
          <w:tcPr>
            <w:tcW w:w="239" w:type="pct"/>
            <w:vAlign w:val="center"/>
          </w:tcPr>
          <w:p w14:paraId="29F3A277" w14:textId="77777777" w:rsidR="004A0438" w:rsidRPr="00C07183" w:rsidRDefault="004A0438" w:rsidP="004A0438">
            <w:pPr>
              <w:pStyle w:val="Akapitzlist"/>
              <w:numPr>
                <w:ilvl w:val="0"/>
                <w:numId w:val="42"/>
              </w:numPr>
              <w:ind w:left="227" w:hanging="227"/>
              <w:jc w:val="center"/>
              <w:rPr>
                <w:rFonts w:cs="Calibri"/>
              </w:rPr>
            </w:pPr>
          </w:p>
        </w:tc>
        <w:tc>
          <w:tcPr>
            <w:tcW w:w="685" w:type="pct"/>
            <w:vAlign w:val="center"/>
          </w:tcPr>
          <w:p w14:paraId="02AC65EF" w14:textId="673BFE04" w:rsidR="004A0438" w:rsidRPr="00C07183" w:rsidRDefault="004A0438" w:rsidP="004A0438">
            <w:pPr>
              <w:jc w:val="center"/>
              <w:rPr>
                <w:rFonts w:ascii="Calibri" w:hAnsi="Calibri" w:cs="Calibri"/>
              </w:rPr>
            </w:pPr>
            <w:r>
              <w:rPr>
                <w:rFonts w:ascii="Calibri" w:hAnsi="Calibri" w:cs="Calibri"/>
              </w:rPr>
              <w:t>Sokółka</w:t>
            </w:r>
          </w:p>
        </w:tc>
        <w:tc>
          <w:tcPr>
            <w:tcW w:w="364" w:type="pct"/>
            <w:vAlign w:val="center"/>
          </w:tcPr>
          <w:p w14:paraId="2ACF25DE" w14:textId="35B0963B" w:rsidR="004A0438" w:rsidRPr="00C07183" w:rsidRDefault="004A0438" w:rsidP="004A0438">
            <w:pPr>
              <w:jc w:val="center"/>
              <w:rPr>
                <w:rFonts w:ascii="Calibri" w:hAnsi="Calibri" w:cs="Calibri"/>
              </w:rPr>
            </w:pPr>
            <w:r>
              <w:rPr>
                <w:rFonts w:ascii="Calibri" w:hAnsi="Calibri" w:cs="Calibri"/>
              </w:rPr>
              <w:t>4 764</w:t>
            </w:r>
          </w:p>
        </w:tc>
        <w:tc>
          <w:tcPr>
            <w:tcW w:w="365" w:type="pct"/>
            <w:vAlign w:val="center"/>
          </w:tcPr>
          <w:p w14:paraId="67EC7749" w14:textId="1B93D73E" w:rsidR="004A0438" w:rsidRPr="00C07183" w:rsidRDefault="004A0438" w:rsidP="004A0438">
            <w:pPr>
              <w:jc w:val="center"/>
              <w:rPr>
                <w:rFonts w:ascii="Calibri" w:hAnsi="Calibri" w:cs="Calibri"/>
              </w:rPr>
            </w:pPr>
            <w:r>
              <w:rPr>
                <w:rFonts w:ascii="Calibri" w:hAnsi="Calibri" w:cs="Calibri"/>
              </w:rPr>
              <w:t>4 754</w:t>
            </w:r>
          </w:p>
        </w:tc>
        <w:tc>
          <w:tcPr>
            <w:tcW w:w="365" w:type="pct"/>
            <w:vAlign w:val="center"/>
          </w:tcPr>
          <w:p w14:paraId="75A920DB" w14:textId="6B5928FF" w:rsidR="004A0438" w:rsidRPr="00C07183" w:rsidRDefault="004A0438" w:rsidP="004A0438">
            <w:pPr>
              <w:jc w:val="center"/>
              <w:rPr>
                <w:rFonts w:ascii="Calibri" w:hAnsi="Calibri" w:cs="Calibri"/>
              </w:rPr>
            </w:pPr>
            <w:r>
              <w:rPr>
                <w:rFonts w:ascii="Calibri" w:hAnsi="Calibri" w:cs="Calibri"/>
              </w:rPr>
              <w:t>4 429</w:t>
            </w:r>
          </w:p>
        </w:tc>
        <w:tc>
          <w:tcPr>
            <w:tcW w:w="365" w:type="pct"/>
            <w:vAlign w:val="center"/>
          </w:tcPr>
          <w:p w14:paraId="745E5CA1" w14:textId="09E11507" w:rsidR="004A0438" w:rsidRPr="00C07183" w:rsidRDefault="004A0438" w:rsidP="004A0438">
            <w:pPr>
              <w:jc w:val="center"/>
              <w:rPr>
                <w:rFonts w:ascii="Calibri" w:hAnsi="Calibri" w:cs="Calibri"/>
              </w:rPr>
            </w:pPr>
            <w:r>
              <w:rPr>
                <w:rFonts w:ascii="Calibri" w:hAnsi="Calibri" w:cs="Calibri"/>
              </w:rPr>
              <w:t>4 662</w:t>
            </w:r>
          </w:p>
        </w:tc>
        <w:tc>
          <w:tcPr>
            <w:tcW w:w="365" w:type="pct"/>
            <w:vAlign w:val="center"/>
          </w:tcPr>
          <w:p w14:paraId="63147C0E" w14:textId="1575CF95" w:rsidR="004A0438" w:rsidRPr="00C07183" w:rsidRDefault="004A0438" w:rsidP="004A0438">
            <w:pPr>
              <w:jc w:val="center"/>
              <w:rPr>
                <w:rFonts w:ascii="Calibri" w:hAnsi="Calibri" w:cs="Calibri"/>
              </w:rPr>
            </w:pPr>
            <w:r>
              <w:rPr>
                <w:rFonts w:ascii="Calibri" w:hAnsi="Calibri" w:cs="Calibri"/>
              </w:rPr>
              <w:t>5 808</w:t>
            </w:r>
          </w:p>
        </w:tc>
        <w:tc>
          <w:tcPr>
            <w:tcW w:w="365" w:type="pct"/>
            <w:vAlign w:val="center"/>
          </w:tcPr>
          <w:p w14:paraId="23E810C3" w14:textId="7008E928" w:rsidR="004A0438" w:rsidRPr="00C07183" w:rsidRDefault="004A0438" w:rsidP="004A0438">
            <w:pPr>
              <w:jc w:val="center"/>
              <w:rPr>
                <w:rFonts w:ascii="Calibri" w:hAnsi="Calibri" w:cs="Calibri"/>
              </w:rPr>
            </w:pPr>
            <w:r>
              <w:rPr>
                <w:rFonts w:ascii="Calibri" w:hAnsi="Calibri" w:cs="Calibri"/>
              </w:rPr>
              <w:t>6 309</w:t>
            </w:r>
          </w:p>
        </w:tc>
        <w:tc>
          <w:tcPr>
            <w:tcW w:w="365" w:type="pct"/>
            <w:vAlign w:val="center"/>
          </w:tcPr>
          <w:p w14:paraId="18D7BCFE" w14:textId="2303E96D" w:rsidR="004A0438" w:rsidRPr="00C07183" w:rsidRDefault="004A0438" w:rsidP="004A0438">
            <w:pPr>
              <w:jc w:val="center"/>
              <w:rPr>
                <w:rFonts w:ascii="Calibri" w:hAnsi="Calibri" w:cs="Calibri"/>
              </w:rPr>
            </w:pPr>
            <w:r>
              <w:rPr>
                <w:rFonts w:ascii="Calibri" w:hAnsi="Calibri" w:cs="Calibri"/>
              </w:rPr>
              <w:t>6 041</w:t>
            </w:r>
          </w:p>
        </w:tc>
        <w:tc>
          <w:tcPr>
            <w:tcW w:w="365" w:type="pct"/>
            <w:vAlign w:val="center"/>
          </w:tcPr>
          <w:p w14:paraId="277A1FEF" w14:textId="7D47F237" w:rsidR="004A0438" w:rsidRPr="00C07183" w:rsidRDefault="004A0438" w:rsidP="004A0438">
            <w:pPr>
              <w:jc w:val="center"/>
              <w:rPr>
                <w:rFonts w:ascii="Calibri" w:hAnsi="Calibri" w:cs="Calibri"/>
              </w:rPr>
            </w:pPr>
            <w:r>
              <w:rPr>
                <w:rFonts w:ascii="Calibri" w:hAnsi="Calibri" w:cs="Calibri"/>
              </w:rPr>
              <w:t>5 935</w:t>
            </w:r>
          </w:p>
        </w:tc>
        <w:tc>
          <w:tcPr>
            <w:tcW w:w="365" w:type="pct"/>
            <w:vAlign w:val="center"/>
          </w:tcPr>
          <w:p w14:paraId="1327EE7E" w14:textId="2285407B" w:rsidR="004A0438" w:rsidRPr="00C07183" w:rsidRDefault="004A0438" w:rsidP="004A0438">
            <w:pPr>
              <w:jc w:val="center"/>
              <w:rPr>
                <w:rFonts w:ascii="Calibri" w:hAnsi="Calibri" w:cs="Calibri"/>
              </w:rPr>
            </w:pPr>
            <w:r>
              <w:rPr>
                <w:rFonts w:ascii="Calibri" w:hAnsi="Calibri" w:cs="Calibri"/>
              </w:rPr>
              <w:t>6 147</w:t>
            </w:r>
          </w:p>
        </w:tc>
        <w:tc>
          <w:tcPr>
            <w:tcW w:w="365" w:type="pct"/>
            <w:vAlign w:val="center"/>
          </w:tcPr>
          <w:p w14:paraId="7DF50301" w14:textId="51DA1335" w:rsidR="004A0438" w:rsidRPr="00C07183" w:rsidRDefault="004A0438" w:rsidP="004A0438">
            <w:pPr>
              <w:jc w:val="center"/>
              <w:rPr>
                <w:rFonts w:ascii="Calibri" w:hAnsi="Calibri" w:cs="Calibri"/>
              </w:rPr>
            </w:pPr>
            <w:r>
              <w:rPr>
                <w:rFonts w:ascii="Calibri" w:hAnsi="Calibri" w:cs="Calibri"/>
              </w:rPr>
              <w:t>6 227</w:t>
            </w:r>
          </w:p>
        </w:tc>
        <w:tc>
          <w:tcPr>
            <w:tcW w:w="428" w:type="pct"/>
            <w:vAlign w:val="center"/>
          </w:tcPr>
          <w:p w14:paraId="3B813626" w14:textId="6DD7D05D" w:rsidR="004A0438" w:rsidRPr="00C07183" w:rsidRDefault="004A0438" w:rsidP="004A0438">
            <w:pPr>
              <w:jc w:val="center"/>
              <w:rPr>
                <w:rFonts w:ascii="Calibri" w:hAnsi="Calibri" w:cs="Calibri"/>
              </w:rPr>
            </w:pPr>
            <w:r>
              <w:rPr>
                <w:rFonts w:ascii="Calibri" w:hAnsi="Calibri" w:cs="Calibri"/>
              </w:rPr>
              <w:t>1 463</w:t>
            </w:r>
          </w:p>
        </w:tc>
      </w:tr>
      <w:tr w:rsidR="004A0438" w:rsidRPr="00C07183" w14:paraId="175F18D0" w14:textId="77777777" w:rsidTr="004A0438">
        <w:tc>
          <w:tcPr>
            <w:tcW w:w="239" w:type="pct"/>
            <w:vAlign w:val="center"/>
          </w:tcPr>
          <w:p w14:paraId="17B5FD8C" w14:textId="77777777" w:rsidR="004A0438" w:rsidRPr="00C07183" w:rsidRDefault="004A0438" w:rsidP="004A0438">
            <w:pPr>
              <w:pStyle w:val="Akapitzlist"/>
              <w:numPr>
                <w:ilvl w:val="0"/>
                <w:numId w:val="42"/>
              </w:numPr>
              <w:ind w:left="227" w:hanging="227"/>
              <w:jc w:val="center"/>
              <w:rPr>
                <w:rFonts w:cs="Calibri"/>
              </w:rPr>
            </w:pPr>
          </w:p>
        </w:tc>
        <w:tc>
          <w:tcPr>
            <w:tcW w:w="685" w:type="pct"/>
            <w:vAlign w:val="center"/>
          </w:tcPr>
          <w:p w14:paraId="3BCCB35C" w14:textId="4D61ADBB" w:rsidR="004A0438" w:rsidRPr="00C07183" w:rsidRDefault="004A0438" w:rsidP="004A0438">
            <w:pPr>
              <w:jc w:val="center"/>
              <w:rPr>
                <w:rFonts w:ascii="Calibri" w:hAnsi="Calibri" w:cs="Calibri"/>
              </w:rPr>
            </w:pPr>
            <w:r>
              <w:rPr>
                <w:rFonts w:ascii="Calibri" w:hAnsi="Calibri" w:cs="Calibri"/>
              </w:rPr>
              <w:t xml:space="preserve">Suchowola </w:t>
            </w:r>
          </w:p>
        </w:tc>
        <w:tc>
          <w:tcPr>
            <w:tcW w:w="364" w:type="pct"/>
            <w:vAlign w:val="center"/>
          </w:tcPr>
          <w:p w14:paraId="37099F8C" w14:textId="7C7B2C4C" w:rsidR="004A0438" w:rsidRPr="00C07183" w:rsidRDefault="004A0438" w:rsidP="004A0438">
            <w:pPr>
              <w:jc w:val="center"/>
              <w:rPr>
                <w:rFonts w:ascii="Calibri" w:hAnsi="Calibri" w:cs="Calibri"/>
              </w:rPr>
            </w:pPr>
            <w:r>
              <w:rPr>
                <w:rFonts w:ascii="Calibri" w:hAnsi="Calibri" w:cs="Calibri"/>
              </w:rPr>
              <w:t>2 229</w:t>
            </w:r>
          </w:p>
        </w:tc>
        <w:tc>
          <w:tcPr>
            <w:tcW w:w="365" w:type="pct"/>
            <w:vAlign w:val="center"/>
          </w:tcPr>
          <w:p w14:paraId="073A9082" w14:textId="101F9501" w:rsidR="004A0438" w:rsidRPr="00C07183" w:rsidRDefault="004A0438" w:rsidP="004A0438">
            <w:pPr>
              <w:jc w:val="center"/>
              <w:rPr>
                <w:rFonts w:ascii="Calibri" w:hAnsi="Calibri" w:cs="Calibri"/>
              </w:rPr>
            </w:pPr>
            <w:r>
              <w:rPr>
                <w:rFonts w:ascii="Calibri" w:hAnsi="Calibri" w:cs="Calibri"/>
              </w:rPr>
              <w:t>2 232</w:t>
            </w:r>
          </w:p>
        </w:tc>
        <w:tc>
          <w:tcPr>
            <w:tcW w:w="365" w:type="pct"/>
            <w:vAlign w:val="center"/>
          </w:tcPr>
          <w:p w14:paraId="6CC68C1D" w14:textId="7DE8E41B" w:rsidR="004A0438" w:rsidRPr="00C07183" w:rsidRDefault="004A0438" w:rsidP="004A0438">
            <w:pPr>
              <w:jc w:val="center"/>
              <w:rPr>
                <w:rFonts w:ascii="Calibri" w:hAnsi="Calibri" w:cs="Calibri"/>
              </w:rPr>
            </w:pPr>
            <w:r>
              <w:rPr>
                <w:rFonts w:ascii="Calibri" w:hAnsi="Calibri" w:cs="Calibri"/>
              </w:rPr>
              <w:t>2 050</w:t>
            </w:r>
          </w:p>
        </w:tc>
        <w:tc>
          <w:tcPr>
            <w:tcW w:w="365" w:type="pct"/>
            <w:vAlign w:val="center"/>
          </w:tcPr>
          <w:p w14:paraId="17FA19EA" w14:textId="621B6EE7" w:rsidR="004A0438" w:rsidRPr="00C07183" w:rsidRDefault="004A0438" w:rsidP="004A0438">
            <w:pPr>
              <w:jc w:val="center"/>
              <w:rPr>
                <w:rFonts w:ascii="Calibri" w:hAnsi="Calibri" w:cs="Calibri"/>
              </w:rPr>
            </w:pPr>
            <w:r>
              <w:rPr>
                <w:rFonts w:ascii="Calibri" w:hAnsi="Calibri" w:cs="Calibri"/>
              </w:rPr>
              <w:t>2 175</w:t>
            </w:r>
          </w:p>
        </w:tc>
        <w:tc>
          <w:tcPr>
            <w:tcW w:w="365" w:type="pct"/>
            <w:vAlign w:val="center"/>
          </w:tcPr>
          <w:p w14:paraId="70C0F6B4" w14:textId="659CE5ED" w:rsidR="004A0438" w:rsidRPr="00C07183" w:rsidRDefault="004A0438" w:rsidP="004A0438">
            <w:pPr>
              <w:jc w:val="center"/>
              <w:rPr>
                <w:rFonts w:ascii="Calibri" w:hAnsi="Calibri" w:cs="Calibri"/>
              </w:rPr>
            </w:pPr>
            <w:r>
              <w:rPr>
                <w:rFonts w:ascii="Calibri" w:hAnsi="Calibri" w:cs="Calibri"/>
              </w:rPr>
              <w:t>2 559</w:t>
            </w:r>
          </w:p>
        </w:tc>
        <w:tc>
          <w:tcPr>
            <w:tcW w:w="365" w:type="pct"/>
            <w:vAlign w:val="center"/>
          </w:tcPr>
          <w:p w14:paraId="35C54948" w14:textId="2280B6F9" w:rsidR="004A0438" w:rsidRPr="00C07183" w:rsidRDefault="004A0438" w:rsidP="004A0438">
            <w:pPr>
              <w:jc w:val="center"/>
              <w:rPr>
                <w:rFonts w:ascii="Calibri" w:hAnsi="Calibri" w:cs="Calibri"/>
              </w:rPr>
            </w:pPr>
            <w:r>
              <w:rPr>
                <w:rFonts w:ascii="Calibri" w:hAnsi="Calibri" w:cs="Calibri"/>
              </w:rPr>
              <w:t>2 586</w:t>
            </w:r>
          </w:p>
        </w:tc>
        <w:tc>
          <w:tcPr>
            <w:tcW w:w="365" w:type="pct"/>
            <w:vAlign w:val="center"/>
          </w:tcPr>
          <w:p w14:paraId="6C992C97" w14:textId="52BBA2A8" w:rsidR="004A0438" w:rsidRPr="00C07183" w:rsidRDefault="004A0438" w:rsidP="004A0438">
            <w:pPr>
              <w:jc w:val="center"/>
              <w:rPr>
                <w:rFonts w:ascii="Calibri" w:hAnsi="Calibri" w:cs="Calibri"/>
              </w:rPr>
            </w:pPr>
            <w:r>
              <w:rPr>
                <w:rFonts w:ascii="Calibri" w:hAnsi="Calibri" w:cs="Calibri"/>
              </w:rPr>
              <w:t>2 462</w:t>
            </w:r>
          </w:p>
        </w:tc>
        <w:tc>
          <w:tcPr>
            <w:tcW w:w="365" w:type="pct"/>
            <w:vAlign w:val="center"/>
          </w:tcPr>
          <w:p w14:paraId="4B508A1A" w14:textId="76FF7A7B" w:rsidR="004A0438" w:rsidRPr="00C07183" w:rsidRDefault="004A0438" w:rsidP="004A0438">
            <w:pPr>
              <w:jc w:val="center"/>
              <w:rPr>
                <w:rFonts w:ascii="Calibri" w:hAnsi="Calibri" w:cs="Calibri"/>
              </w:rPr>
            </w:pPr>
            <w:r>
              <w:rPr>
                <w:rFonts w:ascii="Calibri" w:hAnsi="Calibri" w:cs="Calibri"/>
              </w:rPr>
              <w:t>2 367</w:t>
            </w:r>
          </w:p>
        </w:tc>
        <w:tc>
          <w:tcPr>
            <w:tcW w:w="365" w:type="pct"/>
            <w:vAlign w:val="center"/>
          </w:tcPr>
          <w:p w14:paraId="6BCEDAFD" w14:textId="32852B8E" w:rsidR="004A0438" w:rsidRPr="00C07183" w:rsidRDefault="004A0438" w:rsidP="004A0438">
            <w:pPr>
              <w:jc w:val="center"/>
              <w:rPr>
                <w:rFonts w:ascii="Calibri" w:hAnsi="Calibri" w:cs="Calibri"/>
              </w:rPr>
            </w:pPr>
            <w:r>
              <w:rPr>
                <w:rFonts w:ascii="Calibri" w:hAnsi="Calibri" w:cs="Calibri"/>
              </w:rPr>
              <w:t>2 525</w:t>
            </w:r>
          </w:p>
        </w:tc>
        <w:tc>
          <w:tcPr>
            <w:tcW w:w="365" w:type="pct"/>
            <w:vAlign w:val="center"/>
          </w:tcPr>
          <w:p w14:paraId="79B40A0D" w14:textId="14782CA6" w:rsidR="004A0438" w:rsidRPr="00C07183" w:rsidRDefault="004A0438" w:rsidP="004A0438">
            <w:pPr>
              <w:jc w:val="center"/>
              <w:rPr>
                <w:rFonts w:ascii="Calibri" w:hAnsi="Calibri" w:cs="Calibri"/>
              </w:rPr>
            </w:pPr>
            <w:r>
              <w:rPr>
                <w:rFonts w:ascii="Calibri" w:hAnsi="Calibri" w:cs="Calibri"/>
              </w:rPr>
              <w:t>2 626</w:t>
            </w:r>
          </w:p>
        </w:tc>
        <w:tc>
          <w:tcPr>
            <w:tcW w:w="428" w:type="pct"/>
            <w:vAlign w:val="center"/>
          </w:tcPr>
          <w:p w14:paraId="0AF29587" w14:textId="3189F75B" w:rsidR="004A0438" w:rsidRPr="00C07183" w:rsidRDefault="004A0438" w:rsidP="004A0438">
            <w:pPr>
              <w:jc w:val="center"/>
              <w:rPr>
                <w:rFonts w:ascii="Calibri" w:hAnsi="Calibri" w:cs="Calibri"/>
              </w:rPr>
            </w:pPr>
            <w:r>
              <w:rPr>
                <w:rFonts w:ascii="Calibri" w:hAnsi="Calibri" w:cs="Calibri"/>
              </w:rPr>
              <w:t>397</w:t>
            </w:r>
          </w:p>
        </w:tc>
      </w:tr>
      <w:tr w:rsidR="004A0438" w:rsidRPr="00C07183" w14:paraId="20E1FD62" w14:textId="77777777" w:rsidTr="004A0438">
        <w:tc>
          <w:tcPr>
            <w:tcW w:w="239" w:type="pct"/>
            <w:vAlign w:val="center"/>
          </w:tcPr>
          <w:p w14:paraId="3647A2F4" w14:textId="77777777" w:rsidR="004A0438" w:rsidRPr="00C07183" w:rsidRDefault="004A0438" w:rsidP="004A0438">
            <w:pPr>
              <w:pStyle w:val="Akapitzlist"/>
              <w:numPr>
                <w:ilvl w:val="0"/>
                <w:numId w:val="42"/>
              </w:numPr>
              <w:ind w:left="227" w:hanging="227"/>
              <w:jc w:val="center"/>
              <w:rPr>
                <w:rFonts w:cs="Calibri"/>
              </w:rPr>
            </w:pPr>
          </w:p>
        </w:tc>
        <w:tc>
          <w:tcPr>
            <w:tcW w:w="685" w:type="pct"/>
            <w:vAlign w:val="center"/>
          </w:tcPr>
          <w:p w14:paraId="754337BD" w14:textId="7B67B705" w:rsidR="004A0438" w:rsidRPr="00C07183" w:rsidRDefault="004A0438" w:rsidP="004A0438">
            <w:pPr>
              <w:jc w:val="center"/>
              <w:rPr>
                <w:rFonts w:ascii="Calibri" w:hAnsi="Calibri" w:cs="Calibri"/>
              </w:rPr>
            </w:pPr>
            <w:r>
              <w:rPr>
                <w:rFonts w:ascii="Calibri" w:hAnsi="Calibri" w:cs="Calibri"/>
              </w:rPr>
              <w:t xml:space="preserve">Szudziałowo </w:t>
            </w:r>
          </w:p>
        </w:tc>
        <w:tc>
          <w:tcPr>
            <w:tcW w:w="364" w:type="pct"/>
            <w:vAlign w:val="center"/>
          </w:tcPr>
          <w:p w14:paraId="2EBE4A58" w14:textId="2AAA9B22" w:rsidR="004A0438" w:rsidRPr="00C07183" w:rsidRDefault="004A0438" w:rsidP="004A0438">
            <w:pPr>
              <w:jc w:val="center"/>
              <w:rPr>
                <w:rFonts w:ascii="Calibri" w:hAnsi="Calibri" w:cs="Calibri"/>
              </w:rPr>
            </w:pPr>
            <w:r>
              <w:rPr>
                <w:rFonts w:ascii="Calibri" w:hAnsi="Calibri" w:cs="Calibri"/>
              </w:rPr>
              <w:t>868</w:t>
            </w:r>
          </w:p>
        </w:tc>
        <w:tc>
          <w:tcPr>
            <w:tcW w:w="365" w:type="pct"/>
            <w:vAlign w:val="center"/>
          </w:tcPr>
          <w:p w14:paraId="5536CF09" w14:textId="2F169DF4" w:rsidR="004A0438" w:rsidRPr="00C07183" w:rsidRDefault="004A0438" w:rsidP="004A0438">
            <w:pPr>
              <w:jc w:val="center"/>
              <w:rPr>
                <w:rFonts w:ascii="Calibri" w:hAnsi="Calibri" w:cs="Calibri"/>
              </w:rPr>
            </w:pPr>
            <w:r>
              <w:rPr>
                <w:rFonts w:ascii="Calibri" w:hAnsi="Calibri" w:cs="Calibri"/>
              </w:rPr>
              <w:t>722</w:t>
            </w:r>
          </w:p>
        </w:tc>
        <w:tc>
          <w:tcPr>
            <w:tcW w:w="365" w:type="pct"/>
            <w:vAlign w:val="center"/>
          </w:tcPr>
          <w:p w14:paraId="32B16789" w14:textId="1FE64271" w:rsidR="004A0438" w:rsidRPr="00C07183" w:rsidRDefault="004A0438" w:rsidP="004A0438">
            <w:pPr>
              <w:jc w:val="center"/>
              <w:rPr>
                <w:rFonts w:ascii="Calibri" w:hAnsi="Calibri" w:cs="Calibri"/>
              </w:rPr>
            </w:pPr>
            <w:r>
              <w:rPr>
                <w:rFonts w:ascii="Calibri" w:hAnsi="Calibri" w:cs="Calibri"/>
              </w:rPr>
              <w:t>602</w:t>
            </w:r>
          </w:p>
        </w:tc>
        <w:tc>
          <w:tcPr>
            <w:tcW w:w="365" w:type="pct"/>
            <w:vAlign w:val="center"/>
          </w:tcPr>
          <w:p w14:paraId="5ADDAF63" w14:textId="28AA7CB6" w:rsidR="004A0438" w:rsidRPr="00C07183" w:rsidRDefault="004A0438" w:rsidP="004A0438">
            <w:pPr>
              <w:jc w:val="center"/>
              <w:rPr>
                <w:rFonts w:ascii="Calibri" w:hAnsi="Calibri" w:cs="Calibri"/>
              </w:rPr>
            </w:pPr>
            <w:r>
              <w:rPr>
                <w:rFonts w:ascii="Calibri" w:hAnsi="Calibri" w:cs="Calibri"/>
              </w:rPr>
              <w:t>645</w:t>
            </w:r>
          </w:p>
        </w:tc>
        <w:tc>
          <w:tcPr>
            <w:tcW w:w="365" w:type="pct"/>
            <w:vAlign w:val="center"/>
          </w:tcPr>
          <w:p w14:paraId="059E40C9" w14:textId="37DB2052" w:rsidR="004A0438" w:rsidRPr="00C07183" w:rsidRDefault="004A0438" w:rsidP="004A0438">
            <w:pPr>
              <w:jc w:val="center"/>
              <w:rPr>
                <w:rFonts w:ascii="Calibri" w:hAnsi="Calibri" w:cs="Calibri"/>
              </w:rPr>
            </w:pPr>
            <w:r>
              <w:rPr>
                <w:rFonts w:ascii="Calibri" w:hAnsi="Calibri" w:cs="Calibri"/>
              </w:rPr>
              <w:t>780</w:t>
            </w:r>
          </w:p>
        </w:tc>
        <w:tc>
          <w:tcPr>
            <w:tcW w:w="365" w:type="pct"/>
            <w:vAlign w:val="center"/>
          </w:tcPr>
          <w:p w14:paraId="23280E00" w14:textId="305E4693" w:rsidR="004A0438" w:rsidRPr="00C07183" w:rsidRDefault="004A0438" w:rsidP="004A0438">
            <w:pPr>
              <w:jc w:val="center"/>
              <w:rPr>
                <w:rFonts w:ascii="Calibri" w:hAnsi="Calibri" w:cs="Calibri"/>
              </w:rPr>
            </w:pPr>
            <w:r>
              <w:rPr>
                <w:rFonts w:ascii="Calibri" w:hAnsi="Calibri" w:cs="Calibri"/>
              </w:rPr>
              <w:t>811</w:t>
            </w:r>
          </w:p>
        </w:tc>
        <w:tc>
          <w:tcPr>
            <w:tcW w:w="365" w:type="pct"/>
            <w:vAlign w:val="center"/>
          </w:tcPr>
          <w:p w14:paraId="52ADEB91" w14:textId="70F4D98A" w:rsidR="004A0438" w:rsidRPr="00C07183" w:rsidRDefault="004A0438" w:rsidP="004A0438">
            <w:pPr>
              <w:jc w:val="center"/>
              <w:rPr>
                <w:rFonts w:ascii="Calibri" w:hAnsi="Calibri" w:cs="Calibri"/>
              </w:rPr>
            </w:pPr>
            <w:r>
              <w:rPr>
                <w:rFonts w:ascii="Calibri" w:hAnsi="Calibri" w:cs="Calibri"/>
              </w:rPr>
              <w:t>808</w:t>
            </w:r>
          </w:p>
        </w:tc>
        <w:tc>
          <w:tcPr>
            <w:tcW w:w="365" w:type="pct"/>
            <w:vAlign w:val="center"/>
          </w:tcPr>
          <w:p w14:paraId="75330425" w14:textId="4F3627AA" w:rsidR="004A0438" w:rsidRPr="00C07183" w:rsidRDefault="004A0438" w:rsidP="004A0438">
            <w:pPr>
              <w:jc w:val="center"/>
              <w:rPr>
                <w:rFonts w:ascii="Calibri" w:hAnsi="Calibri" w:cs="Calibri"/>
              </w:rPr>
            </w:pPr>
            <w:r>
              <w:rPr>
                <w:rFonts w:ascii="Calibri" w:hAnsi="Calibri" w:cs="Calibri"/>
              </w:rPr>
              <w:t>756</w:t>
            </w:r>
          </w:p>
        </w:tc>
        <w:tc>
          <w:tcPr>
            <w:tcW w:w="365" w:type="pct"/>
            <w:vAlign w:val="center"/>
          </w:tcPr>
          <w:p w14:paraId="413303EA" w14:textId="6E9D3AA6" w:rsidR="004A0438" w:rsidRPr="00C07183" w:rsidRDefault="004A0438" w:rsidP="004A0438">
            <w:pPr>
              <w:jc w:val="center"/>
              <w:rPr>
                <w:rFonts w:ascii="Calibri" w:hAnsi="Calibri" w:cs="Calibri"/>
              </w:rPr>
            </w:pPr>
            <w:r>
              <w:rPr>
                <w:rFonts w:ascii="Calibri" w:hAnsi="Calibri" w:cs="Calibri"/>
              </w:rPr>
              <w:t>860</w:t>
            </w:r>
          </w:p>
        </w:tc>
        <w:tc>
          <w:tcPr>
            <w:tcW w:w="365" w:type="pct"/>
            <w:vAlign w:val="center"/>
          </w:tcPr>
          <w:p w14:paraId="5D2A073D" w14:textId="45AFED4A" w:rsidR="004A0438" w:rsidRPr="00C07183" w:rsidRDefault="004A0438" w:rsidP="004A0438">
            <w:pPr>
              <w:jc w:val="center"/>
              <w:rPr>
                <w:rFonts w:ascii="Calibri" w:hAnsi="Calibri" w:cs="Calibri"/>
              </w:rPr>
            </w:pPr>
            <w:r>
              <w:rPr>
                <w:rFonts w:ascii="Calibri" w:hAnsi="Calibri" w:cs="Calibri"/>
              </w:rPr>
              <w:t>1 047</w:t>
            </w:r>
          </w:p>
        </w:tc>
        <w:tc>
          <w:tcPr>
            <w:tcW w:w="428" w:type="pct"/>
            <w:vAlign w:val="center"/>
          </w:tcPr>
          <w:p w14:paraId="3064AA32" w14:textId="6CBBDA86" w:rsidR="004A0438" w:rsidRPr="00C07183" w:rsidRDefault="004A0438" w:rsidP="004A0438">
            <w:pPr>
              <w:jc w:val="center"/>
              <w:rPr>
                <w:rFonts w:ascii="Calibri" w:hAnsi="Calibri" w:cs="Calibri"/>
              </w:rPr>
            </w:pPr>
            <w:r>
              <w:rPr>
                <w:rFonts w:ascii="Calibri" w:hAnsi="Calibri" w:cs="Calibri"/>
              </w:rPr>
              <w:t>179</w:t>
            </w:r>
          </w:p>
        </w:tc>
      </w:tr>
      <w:tr w:rsidR="004A0438" w:rsidRPr="00C07183" w14:paraId="755D995C" w14:textId="77777777" w:rsidTr="004A0438">
        <w:tc>
          <w:tcPr>
            <w:tcW w:w="923" w:type="pct"/>
            <w:gridSpan w:val="2"/>
            <w:vAlign w:val="center"/>
          </w:tcPr>
          <w:p w14:paraId="125A876D" w14:textId="77777777" w:rsidR="004A0438" w:rsidRPr="00C07183" w:rsidRDefault="004A0438" w:rsidP="004A0438">
            <w:pPr>
              <w:jc w:val="center"/>
              <w:rPr>
                <w:rFonts w:ascii="Calibri" w:hAnsi="Calibri" w:cs="Calibri"/>
                <w:b/>
                <w:bCs/>
              </w:rPr>
            </w:pPr>
            <w:r w:rsidRPr="00C07183">
              <w:rPr>
                <w:rFonts w:ascii="Calibri" w:hAnsi="Calibri" w:cs="Calibri"/>
                <w:b/>
                <w:bCs/>
              </w:rPr>
              <w:t>Razem obszar LGD</w:t>
            </w:r>
          </w:p>
        </w:tc>
        <w:tc>
          <w:tcPr>
            <w:tcW w:w="364" w:type="pct"/>
            <w:vAlign w:val="center"/>
          </w:tcPr>
          <w:p w14:paraId="360A2ED3" w14:textId="31B55641" w:rsidR="004A0438" w:rsidRPr="00C07183" w:rsidRDefault="004A0438" w:rsidP="004A0438">
            <w:pPr>
              <w:jc w:val="center"/>
              <w:rPr>
                <w:rFonts w:ascii="Calibri" w:hAnsi="Calibri" w:cs="Calibri"/>
                <w:b/>
                <w:bCs/>
              </w:rPr>
            </w:pPr>
            <w:r>
              <w:rPr>
                <w:rFonts w:ascii="Calibri" w:hAnsi="Calibri" w:cs="Calibri"/>
                <w:b/>
                <w:bCs/>
              </w:rPr>
              <w:t>17 102</w:t>
            </w:r>
          </w:p>
        </w:tc>
        <w:tc>
          <w:tcPr>
            <w:tcW w:w="365" w:type="pct"/>
            <w:vAlign w:val="center"/>
          </w:tcPr>
          <w:p w14:paraId="3FB32068" w14:textId="5C7F2D20" w:rsidR="004A0438" w:rsidRPr="00C07183" w:rsidRDefault="004A0438" w:rsidP="004A0438">
            <w:pPr>
              <w:jc w:val="center"/>
              <w:rPr>
                <w:rFonts w:ascii="Calibri" w:hAnsi="Calibri" w:cs="Calibri"/>
                <w:b/>
                <w:bCs/>
              </w:rPr>
            </w:pPr>
            <w:r>
              <w:rPr>
                <w:rFonts w:ascii="Calibri" w:hAnsi="Calibri" w:cs="Calibri"/>
                <w:b/>
                <w:bCs/>
              </w:rPr>
              <w:t>16 418</w:t>
            </w:r>
          </w:p>
        </w:tc>
        <w:tc>
          <w:tcPr>
            <w:tcW w:w="365" w:type="pct"/>
            <w:vAlign w:val="center"/>
          </w:tcPr>
          <w:p w14:paraId="55EF01C2" w14:textId="272720BF" w:rsidR="004A0438" w:rsidRPr="00C07183" w:rsidRDefault="004A0438" w:rsidP="004A0438">
            <w:pPr>
              <w:jc w:val="center"/>
              <w:rPr>
                <w:rFonts w:ascii="Calibri" w:hAnsi="Calibri" w:cs="Calibri"/>
                <w:b/>
                <w:bCs/>
              </w:rPr>
            </w:pPr>
            <w:r>
              <w:rPr>
                <w:rFonts w:ascii="Calibri" w:hAnsi="Calibri" w:cs="Calibri"/>
                <w:b/>
                <w:bCs/>
              </w:rPr>
              <w:t>14 939</w:t>
            </w:r>
          </w:p>
        </w:tc>
        <w:tc>
          <w:tcPr>
            <w:tcW w:w="365" w:type="pct"/>
            <w:vAlign w:val="center"/>
          </w:tcPr>
          <w:p w14:paraId="4D23505C" w14:textId="20D39EFD" w:rsidR="004A0438" w:rsidRPr="00C07183" w:rsidRDefault="004A0438" w:rsidP="004A0438">
            <w:pPr>
              <w:jc w:val="center"/>
              <w:rPr>
                <w:rFonts w:ascii="Calibri" w:hAnsi="Calibri" w:cs="Calibri"/>
                <w:b/>
                <w:bCs/>
              </w:rPr>
            </w:pPr>
            <w:r>
              <w:rPr>
                <w:rFonts w:ascii="Calibri" w:hAnsi="Calibri" w:cs="Calibri"/>
                <w:b/>
                <w:bCs/>
              </w:rPr>
              <w:t>15 593</w:t>
            </w:r>
          </w:p>
        </w:tc>
        <w:tc>
          <w:tcPr>
            <w:tcW w:w="365" w:type="pct"/>
            <w:vAlign w:val="center"/>
          </w:tcPr>
          <w:p w14:paraId="5ECEADF0" w14:textId="639F7E60" w:rsidR="004A0438" w:rsidRPr="00C07183" w:rsidRDefault="004A0438" w:rsidP="004A0438">
            <w:pPr>
              <w:jc w:val="center"/>
              <w:rPr>
                <w:rFonts w:ascii="Calibri" w:hAnsi="Calibri" w:cs="Calibri"/>
                <w:b/>
                <w:bCs/>
              </w:rPr>
            </w:pPr>
            <w:r>
              <w:rPr>
                <w:rFonts w:ascii="Calibri" w:hAnsi="Calibri" w:cs="Calibri"/>
                <w:b/>
                <w:bCs/>
              </w:rPr>
              <w:t>18 707</w:t>
            </w:r>
          </w:p>
        </w:tc>
        <w:tc>
          <w:tcPr>
            <w:tcW w:w="365" w:type="pct"/>
            <w:vAlign w:val="center"/>
          </w:tcPr>
          <w:p w14:paraId="39F3CC32" w14:textId="7DA744F0" w:rsidR="004A0438" w:rsidRPr="00C07183" w:rsidRDefault="004A0438" w:rsidP="004A0438">
            <w:pPr>
              <w:jc w:val="center"/>
              <w:rPr>
                <w:rFonts w:ascii="Calibri" w:hAnsi="Calibri" w:cs="Calibri"/>
                <w:b/>
                <w:bCs/>
              </w:rPr>
            </w:pPr>
            <w:r>
              <w:rPr>
                <w:rFonts w:ascii="Calibri" w:hAnsi="Calibri" w:cs="Calibri"/>
                <w:b/>
                <w:bCs/>
              </w:rPr>
              <w:t>19 502</w:t>
            </w:r>
          </w:p>
        </w:tc>
        <w:tc>
          <w:tcPr>
            <w:tcW w:w="365" w:type="pct"/>
            <w:vAlign w:val="center"/>
          </w:tcPr>
          <w:p w14:paraId="58ED653E" w14:textId="1EF3114A" w:rsidR="004A0438" w:rsidRPr="00C07183" w:rsidRDefault="004A0438" w:rsidP="004A0438">
            <w:pPr>
              <w:jc w:val="center"/>
              <w:rPr>
                <w:rFonts w:ascii="Calibri" w:hAnsi="Calibri" w:cs="Calibri"/>
                <w:b/>
                <w:bCs/>
              </w:rPr>
            </w:pPr>
            <w:r>
              <w:rPr>
                <w:rFonts w:ascii="Calibri" w:hAnsi="Calibri" w:cs="Calibri"/>
                <w:b/>
                <w:bCs/>
              </w:rPr>
              <w:t>18 509</w:t>
            </w:r>
          </w:p>
        </w:tc>
        <w:tc>
          <w:tcPr>
            <w:tcW w:w="365" w:type="pct"/>
            <w:vAlign w:val="center"/>
          </w:tcPr>
          <w:p w14:paraId="2651D584" w14:textId="6B8D65AB" w:rsidR="004A0438" w:rsidRPr="00C07183" w:rsidRDefault="004A0438" w:rsidP="004A0438">
            <w:pPr>
              <w:jc w:val="center"/>
              <w:rPr>
                <w:rFonts w:ascii="Calibri" w:hAnsi="Calibri" w:cs="Calibri"/>
                <w:b/>
                <w:bCs/>
              </w:rPr>
            </w:pPr>
            <w:r>
              <w:rPr>
                <w:rFonts w:ascii="Calibri" w:hAnsi="Calibri" w:cs="Calibri"/>
                <w:b/>
                <w:bCs/>
              </w:rPr>
              <w:t>18 026</w:t>
            </w:r>
          </w:p>
        </w:tc>
        <w:tc>
          <w:tcPr>
            <w:tcW w:w="365" w:type="pct"/>
            <w:vAlign w:val="center"/>
          </w:tcPr>
          <w:p w14:paraId="2C78E233" w14:textId="60B69A18" w:rsidR="004A0438" w:rsidRPr="00C07183" w:rsidRDefault="004A0438" w:rsidP="004A0438">
            <w:pPr>
              <w:jc w:val="center"/>
              <w:rPr>
                <w:rFonts w:ascii="Calibri" w:hAnsi="Calibri" w:cs="Calibri"/>
                <w:b/>
                <w:bCs/>
              </w:rPr>
            </w:pPr>
            <w:r>
              <w:rPr>
                <w:rFonts w:ascii="Calibri" w:hAnsi="Calibri" w:cs="Calibri"/>
                <w:b/>
                <w:bCs/>
              </w:rPr>
              <w:t>19 338</w:t>
            </w:r>
          </w:p>
        </w:tc>
        <w:tc>
          <w:tcPr>
            <w:tcW w:w="365" w:type="pct"/>
            <w:vAlign w:val="center"/>
          </w:tcPr>
          <w:p w14:paraId="348A8FAD" w14:textId="06607064" w:rsidR="004A0438" w:rsidRPr="00C07183" w:rsidRDefault="004A0438" w:rsidP="004A0438">
            <w:pPr>
              <w:jc w:val="center"/>
              <w:rPr>
                <w:rFonts w:ascii="Calibri" w:hAnsi="Calibri" w:cs="Calibri"/>
                <w:b/>
                <w:bCs/>
              </w:rPr>
            </w:pPr>
            <w:r>
              <w:rPr>
                <w:rFonts w:ascii="Calibri" w:hAnsi="Calibri" w:cs="Calibri"/>
                <w:b/>
                <w:bCs/>
              </w:rPr>
              <w:t>19 623</w:t>
            </w:r>
          </w:p>
        </w:tc>
        <w:tc>
          <w:tcPr>
            <w:tcW w:w="428" w:type="pct"/>
            <w:vAlign w:val="center"/>
          </w:tcPr>
          <w:p w14:paraId="42B6AED2" w14:textId="2D973DA9" w:rsidR="004A0438" w:rsidRPr="00C07183" w:rsidRDefault="004A0438" w:rsidP="004A0438">
            <w:pPr>
              <w:jc w:val="center"/>
              <w:rPr>
                <w:rFonts w:ascii="Calibri" w:hAnsi="Calibri" w:cs="Calibri"/>
                <w:b/>
                <w:bCs/>
              </w:rPr>
            </w:pPr>
            <w:r w:rsidRPr="004A0438">
              <w:rPr>
                <w:rFonts w:ascii="Calibri" w:hAnsi="Calibri" w:cs="Calibri"/>
                <w:b/>
                <w:bCs/>
              </w:rPr>
              <w:t>2 521</w:t>
            </w:r>
          </w:p>
        </w:tc>
      </w:tr>
      <w:tr w:rsidR="007F30DB" w:rsidRPr="00C07183" w14:paraId="05CECA25" w14:textId="77777777" w:rsidTr="004A0438">
        <w:tc>
          <w:tcPr>
            <w:tcW w:w="923" w:type="pct"/>
            <w:gridSpan w:val="2"/>
            <w:vAlign w:val="center"/>
          </w:tcPr>
          <w:p w14:paraId="22D14DEB" w14:textId="77777777" w:rsidR="007F30DB" w:rsidRPr="00C07183" w:rsidRDefault="007F30DB" w:rsidP="00C977AE">
            <w:pPr>
              <w:jc w:val="center"/>
              <w:rPr>
                <w:rFonts w:ascii="Calibri" w:hAnsi="Calibri" w:cs="Calibri"/>
                <w:b/>
                <w:bCs/>
              </w:rPr>
            </w:pPr>
            <w:r w:rsidRPr="00C07183">
              <w:rPr>
                <w:rFonts w:ascii="Calibri" w:hAnsi="Calibri" w:cs="Calibri"/>
                <w:b/>
                <w:bCs/>
              </w:rPr>
              <w:t>woj. podlaskie</w:t>
            </w:r>
          </w:p>
        </w:tc>
        <w:tc>
          <w:tcPr>
            <w:tcW w:w="364" w:type="pct"/>
            <w:vAlign w:val="center"/>
          </w:tcPr>
          <w:p w14:paraId="52A6EEA3" w14:textId="77777777" w:rsidR="007F30DB" w:rsidRPr="00C07183" w:rsidRDefault="007F30DB" w:rsidP="00C977AE">
            <w:pPr>
              <w:jc w:val="center"/>
              <w:rPr>
                <w:rFonts w:ascii="Calibri" w:hAnsi="Calibri" w:cs="Calibri"/>
                <w:b/>
                <w:bCs/>
              </w:rPr>
            </w:pPr>
            <w:r w:rsidRPr="00C07183">
              <w:rPr>
                <w:rFonts w:ascii="Calibri" w:hAnsi="Calibri" w:cs="Calibri"/>
              </w:rPr>
              <w:t>255 608</w:t>
            </w:r>
          </w:p>
        </w:tc>
        <w:tc>
          <w:tcPr>
            <w:tcW w:w="365" w:type="pct"/>
            <w:vAlign w:val="center"/>
          </w:tcPr>
          <w:p w14:paraId="691DBAE1" w14:textId="77777777" w:rsidR="007F30DB" w:rsidRPr="00C07183" w:rsidRDefault="007F30DB" w:rsidP="00C977AE">
            <w:pPr>
              <w:jc w:val="center"/>
              <w:rPr>
                <w:rFonts w:ascii="Calibri" w:hAnsi="Calibri" w:cs="Calibri"/>
                <w:b/>
                <w:bCs/>
              </w:rPr>
            </w:pPr>
            <w:r w:rsidRPr="00C07183">
              <w:rPr>
                <w:rFonts w:ascii="Calibri" w:hAnsi="Calibri" w:cs="Calibri"/>
              </w:rPr>
              <w:t>245 426</w:t>
            </w:r>
          </w:p>
        </w:tc>
        <w:tc>
          <w:tcPr>
            <w:tcW w:w="365" w:type="pct"/>
            <w:vAlign w:val="center"/>
          </w:tcPr>
          <w:p w14:paraId="34973782" w14:textId="77777777" w:rsidR="007F30DB" w:rsidRPr="00C07183" w:rsidRDefault="007F30DB" w:rsidP="00C977AE">
            <w:pPr>
              <w:jc w:val="center"/>
              <w:rPr>
                <w:rFonts w:ascii="Calibri" w:hAnsi="Calibri" w:cs="Calibri"/>
                <w:b/>
                <w:bCs/>
              </w:rPr>
            </w:pPr>
            <w:r w:rsidRPr="00C07183">
              <w:rPr>
                <w:rFonts w:ascii="Calibri" w:hAnsi="Calibri" w:cs="Calibri"/>
              </w:rPr>
              <w:t>225 204</w:t>
            </w:r>
          </w:p>
        </w:tc>
        <w:tc>
          <w:tcPr>
            <w:tcW w:w="365" w:type="pct"/>
            <w:vAlign w:val="center"/>
          </w:tcPr>
          <w:p w14:paraId="2839540A" w14:textId="77777777" w:rsidR="007F30DB" w:rsidRPr="00C07183" w:rsidRDefault="007F30DB" w:rsidP="00C977AE">
            <w:pPr>
              <w:jc w:val="center"/>
              <w:rPr>
                <w:rFonts w:ascii="Calibri" w:hAnsi="Calibri" w:cs="Calibri"/>
                <w:b/>
                <w:bCs/>
              </w:rPr>
            </w:pPr>
            <w:r w:rsidRPr="00C07183">
              <w:rPr>
                <w:rFonts w:ascii="Calibri" w:hAnsi="Calibri" w:cs="Calibri"/>
              </w:rPr>
              <w:t>241 770</w:t>
            </w:r>
          </w:p>
        </w:tc>
        <w:tc>
          <w:tcPr>
            <w:tcW w:w="365" w:type="pct"/>
            <w:vAlign w:val="center"/>
          </w:tcPr>
          <w:p w14:paraId="3A59C6FE" w14:textId="77777777" w:rsidR="007F30DB" w:rsidRPr="00C07183" w:rsidRDefault="007F30DB" w:rsidP="00C977AE">
            <w:pPr>
              <w:jc w:val="center"/>
              <w:rPr>
                <w:rFonts w:ascii="Calibri" w:hAnsi="Calibri" w:cs="Calibri"/>
                <w:b/>
                <w:bCs/>
              </w:rPr>
            </w:pPr>
            <w:r w:rsidRPr="00C07183">
              <w:rPr>
                <w:rFonts w:ascii="Calibri" w:hAnsi="Calibri" w:cs="Calibri"/>
              </w:rPr>
              <w:t>299 860</w:t>
            </w:r>
          </w:p>
        </w:tc>
        <w:tc>
          <w:tcPr>
            <w:tcW w:w="365" w:type="pct"/>
            <w:vAlign w:val="center"/>
          </w:tcPr>
          <w:p w14:paraId="2133E36E" w14:textId="77777777" w:rsidR="007F30DB" w:rsidRPr="00C07183" w:rsidRDefault="007F30DB" w:rsidP="00C977AE">
            <w:pPr>
              <w:jc w:val="center"/>
              <w:rPr>
                <w:rFonts w:ascii="Calibri" w:hAnsi="Calibri" w:cs="Calibri"/>
                <w:b/>
                <w:bCs/>
              </w:rPr>
            </w:pPr>
            <w:r w:rsidRPr="00C07183">
              <w:rPr>
                <w:rFonts w:ascii="Calibri" w:hAnsi="Calibri" w:cs="Calibri"/>
              </w:rPr>
              <w:t>317 319</w:t>
            </w:r>
          </w:p>
        </w:tc>
        <w:tc>
          <w:tcPr>
            <w:tcW w:w="365" w:type="pct"/>
            <w:vAlign w:val="center"/>
          </w:tcPr>
          <w:p w14:paraId="5EA8AEAD" w14:textId="77777777" w:rsidR="007F30DB" w:rsidRPr="00C07183" w:rsidRDefault="007F30DB" w:rsidP="00C977AE">
            <w:pPr>
              <w:jc w:val="center"/>
              <w:rPr>
                <w:rFonts w:ascii="Calibri" w:hAnsi="Calibri" w:cs="Calibri"/>
                <w:b/>
                <w:bCs/>
              </w:rPr>
            </w:pPr>
            <w:r w:rsidRPr="00C07183">
              <w:rPr>
                <w:rFonts w:ascii="Calibri" w:hAnsi="Calibri" w:cs="Calibri"/>
              </w:rPr>
              <w:t>318 164</w:t>
            </w:r>
          </w:p>
        </w:tc>
        <w:tc>
          <w:tcPr>
            <w:tcW w:w="365" w:type="pct"/>
            <w:vAlign w:val="center"/>
          </w:tcPr>
          <w:p w14:paraId="08421A23" w14:textId="77777777" w:rsidR="007F30DB" w:rsidRPr="00C07183" w:rsidRDefault="007F30DB" w:rsidP="00C977AE">
            <w:pPr>
              <w:jc w:val="center"/>
              <w:rPr>
                <w:rFonts w:ascii="Calibri" w:hAnsi="Calibri" w:cs="Calibri"/>
                <w:b/>
                <w:bCs/>
              </w:rPr>
            </w:pPr>
            <w:r w:rsidRPr="00C07183">
              <w:rPr>
                <w:rFonts w:ascii="Calibri" w:hAnsi="Calibri" w:cs="Calibri"/>
              </w:rPr>
              <w:t>320 746</w:t>
            </w:r>
          </w:p>
        </w:tc>
        <w:tc>
          <w:tcPr>
            <w:tcW w:w="365" w:type="pct"/>
            <w:vAlign w:val="center"/>
          </w:tcPr>
          <w:p w14:paraId="6AF16AC8" w14:textId="77777777" w:rsidR="007F30DB" w:rsidRPr="00C07183" w:rsidRDefault="007F30DB" w:rsidP="00C977AE">
            <w:pPr>
              <w:jc w:val="center"/>
              <w:rPr>
                <w:rFonts w:ascii="Calibri" w:hAnsi="Calibri" w:cs="Calibri"/>
                <w:b/>
                <w:bCs/>
              </w:rPr>
            </w:pPr>
            <w:r w:rsidRPr="00C07183">
              <w:rPr>
                <w:rFonts w:ascii="Calibri" w:hAnsi="Calibri" w:cs="Calibri"/>
              </w:rPr>
              <w:t>333 504</w:t>
            </w:r>
          </w:p>
        </w:tc>
        <w:tc>
          <w:tcPr>
            <w:tcW w:w="365" w:type="pct"/>
            <w:vAlign w:val="center"/>
          </w:tcPr>
          <w:p w14:paraId="4A9A7217" w14:textId="77777777" w:rsidR="007F30DB" w:rsidRPr="00C07183" w:rsidRDefault="007F30DB" w:rsidP="00C977AE">
            <w:pPr>
              <w:jc w:val="center"/>
              <w:rPr>
                <w:rFonts w:ascii="Calibri" w:hAnsi="Calibri" w:cs="Calibri"/>
                <w:b/>
                <w:bCs/>
              </w:rPr>
            </w:pPr>
            <w:r w:rsidRPr="00C07183">
              <w:rPr>
                <w:rFonts w:ascii="Calibri" w:hAnsi="Calibri" w:cs="Calibri"/>
              </w:rPr>
              <w:t>342 283</w:t>
            </w:r>
          </w:p>
        </w:tc>
        <w:tc>
          <w:tcPr>
            <w:tcW w:w="428" w:type="pct"/>
            <w:vAlign w:val="center"/>
          </w:tcPr>
          <w:p w14:paraId="2217CAE0" w14:textId="77777777" w:rsidR="007F30DB" w:rsidRPr="00C07183" w:rsidRDefault="007F30DB" w:rsidP="00C977AE">
            <w:pPr>
              <w:jc w:val="center"/>
              <w:rPr>
                <w:rFonts w:ascii="Calibri" w:hAnsi="Calibri" w:cs="Calibri"/>
                <w:b/>
                <w:bCs/>
              </w:rPr>
            </w:pPr>
            <w:r w:rsidRPr="00C07183">
              <w:rPr>
                <w:rFonts w:ascii="Calibri" w:hAnsi="Calibri" w:cs="Calibri"/>
                <w:b/>
                <w:bCs/>
              </w:rPr>
              <w:t>86 675</w:t>
            </w:r>
          </w:p>
        </w:tc>
      </w:tr>
      <w:tr w:rsidR="007F30DB" w:rsidRPr="00C07183" w14:paraId="42D037C6" w14:textId="77777777" w:rsidTr="004A0438">
        <w:tc>
          <w:tcPr>
            <w:tcW w:w="923" w:type="pct"/>
            <w:gridSpan w:val="2"/>
            <w:vAlign w:val="center"/>
          </w:tcPr>
          <w:p w14:paraId="692DADF4" w14:textId="77777777" w:rsidR="007F30DB" w:rsidRPr="00C07183" w:rsidRDefault="007F30DB" w:rsidP="00C977AE">
            <w:pPr>
              <w:jc w:val="center"/>
              <w:rPr>
                <w:rFonts w:ascii="Calibri" w:hAnsi="Calibri" w:cs="Calibri"/>
                <w:b/>
                <w:bCs/>
              </w:rPr>
            </w:pPr>
            <w:r w:rsidRPr="00C07183">
              <w:rPr>
                <w:rFonts w:ascii="Calibri" w:hAnsi="Calibri" w:cs="Calibri"/>
                <w:b/>
                <w:bCs/>
              </w:rPr>
              <w:t>Polska</w:t>
            </w:r>
          </w:p>
        </w:tc>
        <w:tc>
          <w:tcPr>
            <w:tcW w:w="364" w:type="pct"/>
            <w:vAlign w:val="center"/>
          </w:tcPr>
          <w:p w14:paraId="1877528B" w14:textId="77777777" w:rsidR="007F30DB" w:rsidRPr="00C07183" w:rsidRDefault="007F30DB" w:rsidP="00C977AE">
            <w:pPr>
              <w:jc w:val="center"/>
              <w:rPr>
                <w:rFonts w:ascii="Calibri" w:hAnsi="Calibri" w:cs="Calibri"/>
                <w:b/>
                <w:bCs/>
              </w:rPr>
            </w:pPr>
            <w:r w:rsidRPr="00C07183">
              <w:rPr>
                <w:rFonts w:ascii="Calibri" w:hAnsi="Calibri" w:cs="Calibri"/>
              </w:rPr>
              <w:t>7 757 588</w:t>
            </w:r>
          </w:p>
        </w:tc>
        <w:tc>
          <w:tcPr>
            <w:tcW w:w="365" w:type="pct"/>
            <w:vAlign w:val="center"/>
          </w:tcPr>
          <w:p w14:paraId="34A65D5D" w14:textId="77777777" w:rsidR="007F30DB" w:rsidRPr="00C07183" w:rsidRDefault="007F30DB" w:rsidP="00C977AE">
            <w:pPr>
              <w:jc w:val="center"/>
              <w:rPr>
                <w:rFonts w:ascii="Calibri" w:hAnsi="Calibri" w:cs="Calibri"/>
                <w:b/>
                <w:bCs/>
              </w:rPr>
            </w:pPr>
            <w:r w:rsidRPr="00C07183">
              <w:rPr>
                <w:rFonts w:ascii="Calibri" w:hAnsi="Calibri" w:cs="Calibri"/>
              </w:rPr>
              <w:t>7 453 835</w:t>
            </w:r>
          </w:p>
        </w:tc>
        <w:tc>
          <w:tcPr>
            <w:tcW w:w="365" w:type="pct"/>
            <w:vAlign w:val="center"/>
          </w:tcPr>
          <w:p w14:paraId="6D587B78" w14:textId="77777777" w:rsidR="007F30DB" w:rsidRPr="00C07183" w:rsidRDefault="007F30DB" w:rsidP="00C977AE">
            <w:pPr>
              <w:jc w:val="center"/>
              <w:rPr>
                <w:rFonts w:ascii="Calibri" w:hAnsi="Calibri" w:cs="Calibri"/>
                <w:b/>
                <w:bCs/>
              </w:rPr>
            </w:pPr>
            <w:r w:rsidRPr="00C07183">
              <w:rPr>
                <w:rFonts w:ascii="Calibri" w:hAnsi="Calibri" w:cs="Calibri"/>
              </w:rPr>
              <w:t>6 894 371</w:t>
            </w:r>
          </w:p>
        </w:tc>
        <w:tc>
          <w:tcPr>
            <w:tcW w:w="365" w:type="pct"/>
            <w:vAlign w:val="center"/>
          </w:tcPr>
          <w:p w14:paraId="76859DC1" w14:textId="77777777" w:rsidR="007F30DB" w:rsidRPr="00C07183" w:rsidRDefault="007F30DB" w:rsidP="00C977AE">
            <w:pPr>
              <w:jc w:val="center"/>
              <w:rPr>
                <w:rFonts w:ascii="Calibri" w:hAnsi="Calibri" w:cs="Calibri"/>
                <w:b/>
                <w:bCs/>
              </w:rPr>
            </w:pPr>
            <w:r w:rsidRPr="00C07183">
              <w:rPr>
                <w:rFonts w:ascii="Calibri" w:hAnsi="Calibri" w:cs="Calibri"/>
              </w:rPr>
              <w:t>7 487 761</w:t>
            </w:r>
          </w:p>
        </w:tc>
        <w:tc>
          <w:tcPr>
            <w:tcW w:w="365" w:type="pct"/>
            <w:vAlign w:val="center"/>
          </w:tcPr>
          <w:p w14:paraId="7F01FC5B" w14:textId="77777777" w:rsidR="007F30DB" w:rsidRPr="00C07183" w:rsidRDefault="007F30DB" w:rsidP="00C977AE">
            <w:pPr>
              <w:jc w:val="center"/>
              <w:rPr>
                <w:rFonts w:ascii="Calibri" w:hAnsi="Calibri" w:cs="Calibri"/>
                <w:b/>
                <w:bCs/>
              </w:rPr>
            </w:pPr>
            <w:r w:rsidRPr="00C07183">
              <w:rPr>
                <w:rFonts w:ascii="Calibri" w:hAnsi="Calibri" w:cs="Calibri"/>
              </w:rPr>
              <w:t>9 331 927</w:t>
            </w:r>
          </w:p>
        </w:tc>
        <w:tc>
          <w:tcPr>
            <w:tcW w:w="365" w:type="pct"/>
            <w:vAlign w:val="center"/>
          </w:tcPr>
          <w:p w14:paraId="0A3B2A05" w14:textId="77777777" w:rsidR="007F30DB" w:rsidRPr="00C07183" w:rsidRDefault="007F30DB" w:rsidP="00C977AE">
            <w:pPr>
              <w:jc w:val="center"/>
              <w:rPr>
                <w:rFonts w:ascii="Calibri" w:hAnsi="Calibri" w:cs="Calibri"/>
                <w:b/>
                <w:bCs/>
              </w:rPr>
            </w:pPr>
            <w:r w:rsidRPr="00C07183">
              <w:rPr>
                <w:rFonts w:ascii="Calibri" w:hAnsi="Calibri" w:cs="Calibri"/>
              </w:rPr>
              <w:t>9 884 497</w:t>
            </w:r>
          </w:p>
        </w:tc>
        <w:tc>
          <w:tcPr>
            <w:tcW w:w="365" w:type="pct"/>
            <w:vAlign w:val="center"/>
          </w:tcPr>
          <w:p w14:paraId="1AC7B824" w14:textId="77777777" w:rsidR="007F30DB" w:rsidRPr="00C07183" w:rsidRDefault="007F30DB" w:rsidP="00C977AE">
            <w:pPr>
              <w:jc w:val="center"/>
              <w:rPr>
                <w:rFonts w:ascii="Calibri" w:hAnsi="Calibri" w:cs="Calibri"/>
                <w:b/>
                <w:bCs/>
              </w:rPr>
            </w:pPr>
            <w:r w:rsidRPr="00C07183">
              <w:rPr>
                <w:rFonts w:ascii="Calibri" w:hAnsi="Calibri" w:cs="Calibri"/>
              </w:rPr>
              <w:t>10 017 749</w:t>
            </w:r>
          </w:p>
        </w:tc>
        <w:tc>
          <w:tcPr>
            <w:tcW w:w="365" w:type="pct"/>
            <w:vAlign w:val="center"/>
          </w:tcPr>
          <w:p w14:paraId="7AF00B00" w14:textId="77777777" w:rsidR="007F30DB" w:rsidRPr="00C07183" w:rsidRDefault="007F30DB" w:rsidP="00C977AE">
            <w:pPr>
              <w:jc w:val="center"/>
              <w:rPr>
                <w:rFonts w:ascii="Calibri" w:hAnsi="Calibri" w:cs="Calibri"/>
                <w:b/>
                <w:bCs/>
              </w:rPr>
            </w:pPr>
            <w:r w:rsidRPr="00C07183">
              <w:rPr>
                <w:rFonts w:ascii="Calibri" w:hAnsi="Calibri" w:cs="Calibri"/>
              </w:rPr>
              <w:t>10 317 711</w:t>
            </w:r>
          </w:p>
        </w:tc>
        <w:tc>
          <w:tcPr>
            <w:tcW w:w="365" w:type="pct"/>
            <w:vAlign w:val="center"/>
          </w:tcPr>
          <w:p w14:paraId="65E2FB9B" w14:textId="77777777" w:rsidR="007F30DB" w:rsidRPr="00C07183" w:rsidRDefault="007F30DB" w:rsidP="00C977AE">
            <w:pPr>
              <w:jc w:val="center"/>
              <w:rPr>
                <w:rFonts w:ascii="Calibri" w:hAnsi="Calibri" w:cs="Calibri"/>
                <w:b/>
                <w:bCs/>
              </w:rPr>
            </w:pPr>
            <w:r w:rsidRPr="00C07183">
              <w:rPr>
                <w:rFonts w:ascii="Calibri" w:hAnsi="Calibri" w:cs="Calibri"/>
              </w:rPr>
              <w:t>10 795 848</w:t>
            </w:r>
          </w:p>
        </w:tc>
        <w:tc>
          <w:tcPr>
            <w:tcW w:w="365" w:type="pct"/>
            <w:vAlign w:val="center"/>
          </w:tcPr>
          <w:p w14:paraId="4FDB45D8" w14:textId="77777777" w:rsidR="007F30DB" w:rsidRPr="00C07183" w:rsidRDefault="007F30DB" w:rsidP="00C977AE">
            <w:pPr>
              <w:jc w:val="center"/>
              <w:rPr>
                <w:rFonts w:ascii="Calibri" w:hAnsi="Calibri" w:cs="Calibri"/>
                <w:b/>
                <w:bCs/>
              </w:rPr>
            </w:pPr>
            <w:r w:rsidRPr="00C07183">
              <w:rPr>
                <w:rFonts w:ascii="Calibri" w:hAnsi="Calibri" w:cs="Calibri"/>
              </w:rPr>
              <w:t>11 009 520</w:t>
            </w:r>
          </w:p>
        </w:tc>
        <w:tc>
          <w:tcPr>
            <w:tcW w:w="428" w:type="pct"/>
            <w:vAlign w:val="center"/>
          </w:tcPr>
          <w:p w14:paraId="2A1355D3" w14:textId="77777777" w:rsidR="007F30DB" w:rsidRPr="00C07183" w:rsidRDefault="007F30DB" w:rsidP="00C977AE">
            <w:pPr>
              <w:jc w:val="center"/>
              <w:rPr>
                <w:rFonts w:ascii="Calibri" w:hAnsi="Calibri" w:cs="Calibri"/>
                <w:b/>
                <w:bCs/>
              </w:rPr>
            </w:pPr>
            <w:r w:rsidRPr="00C07183">
              <w:rPr>
                <w:rFonts w:ascii="Calibri" w:hAnsi="Calibri" w:cs="Calibri"/>
                <w:b/>
                <w:bCs/>
              </w:rPr>
              <w:t>3 251 932</w:t>
            </w:r>
          </w:p>
        </w:tc>
      </w:tr>
    </w:tbl>
    <w:p w14:paraId="48F882A4"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31.12.2021r.</w:t>
      </w:r>
    </w:p>
    <w:p w14:paraId="00B8B402" w14:textId="1726DBA7" w:rsidR="007F30DB" w:rsidRPr="00C07183" w:rsidRDefault="007F30DB" w:rsidP="00C977AE">
      <w:pPr>
        <w:pStyle w:val="Akapitzlist"/>
        <w:numPr>
          <w:ilvl w:val="0"/>
          <w:numId w:val="23"/>
        </w:numPr>
        <w:spacing w:after="60" w:line="276" w:lineRule="auto"/>
        <w:ind w:left="567" w:hanging="567"/>
        <w:contextualSpacing w:val="0"/>
        <w:rPr>
          <w:rFonts w:cs="Calibri"/>
          <w:sz w:val="22"/>
          <w:szCs w:val="22"/>
        </w:rPr>
      </w:pPr>
      <w:r w:rsidRPr="00C07183">
        <w:rPr>
          <w:rFonts w:cs="Calibri"/>
          <w:sz w:val="22"/>
          <w:szCs w:val="22"/>
        </w:rPr>
        <w:t xml:space="preserve">Pomimo spadku liczby osób, łączna kwota wypłaconych świadczeń rodzinnych wzrosła w stosunku do 2012 roku o ok. </w:t>
      </w:r>
      <w:r w:rsidR="004A0438">
        <w:rPr>
          <w:rFonts w:cs="Calibri"/>
          <w:sz w:val="22"/>
          <w:szCs w:val="22"/>
        </w:rPr>
        <w:t>14,7</w:t>
      </w:r>
      <w:r w:rsidRPr="00C07183">
        <w:rPr>
          <w:rFonts w:cs="Calibri"/>
          <w:sz w:val="22"/>
          <w:szCs w:val="22"/>
        </w:rPr>
        <w:t xml:space="preserve">%, przy czym w </w:t>
      </w:r>
      <w:r w:rsidR="004A0438">
        <w:rPr>
          <w:rFonts w:cs="Calibri"/>
          <w:sz w:val="22"/>
          <w:szCs w:val="22"/>
        </w:rPr>
        <w:t>8</w:t>
      </w:r>
      <w:r w:rsidRPr="00C07183">
        <w:rPr>
          <w:rFonts w:cs="Calibri"/>
          <w:sz w:val="22"/>
          <w:szCs w:val="22"/>
        </w:rPr>
        <w:t xml:space="preserve"> gminach nastąpił wzrost świadczeń, a </w:t>
      </w:r>
      <w:r w:rsidR="004A0438">
        <w:rPr>
          <w:rFonts w:cs="Calibri"/>
          <w:sz w:val="22"/>
          <w:szCs w:val="22"/>
        </w:rPr>
        <w:t>2</w:t>
      </w:r>
      <w:r w:rsidRPr="00C07183">
        <w:rPr>
          <w:rFonts w:cs="Calibri"/>
          <w:sz w:val="22"/>
          <w:szCs w:val="22"/>
        </w:rPr>
        <w:t xml:space="preserve"> – spadek.</w:t>
      </w:r>
    </w:p>
    <w:p w14:paraId="48DE6FD1" w14:textId="77777777" w:rsidR="007F30DB" w:rsidRPr="00C07183" w:rsidRDefault="007F30DB" w:rsidP="00C977AE">
      <w:pPr>
        <w:pStyle w:val="Akapitzlist"/>
        <w:numPr>
          <w:ilvl w:val="0"/>
          <w:numId w:val="23"/>
        </w:numPr>
        <w:spacing w:after="60" w:line="276" w:lineRule="auto"/>
        <w:ind w:left="567" w:hanging="567"/>
        <w:contextualSpacing w:val="0"/>
        <w:rPr>
          <w:rFonts w:cs="Calibri"/>
          <w:sz w:val="22"/>
          <w:szCs w:val="22"/>
        </w:rPr>
      </w:pPr>
      <w:r w:rsidRPr="00C07183">
        <w:rPr>
          <w:rFonts w:cs="Calibri"/>
          <w:sz w:val="22"/>
          <w:szCs w:val="22"/>
        </w:rPr>
        <w:t>Problemem społecznym, na który warto zwrócić uwagę, jest opieka na dziećmi do 3 roku życia.</w:t>
      </w:r>
    </w:p>
    <w:p w14:paraId="18747C85" w14:textId="17D951F5" w:rsidR="007F30DB" w:rsidRPr="003E0EC5" w:rsidRDefault="007F30DB" w:rsidP="00C07183">
      <w:pPr>
        <w:pStyle w:val="Legenda"/>
        <w:spacing w:after="240" w:line="276" w:lineRule="auto"/>
        <w:ind w:left="1416" w:hanging="1416"/>
        <w:jc w:val="both"/>
        <w:rPr>
          <w:rFonts w:ascii="Calibri" w:hAnsi="Calibri" w:cs="Calibri"/>
          <w:color w:val="2F5496" w:themeColor="accent1" w:themeShade="BF"/>
          <w:sz w:val="22"/>
          <w:szCs w:val="22"/>
        </w:rPr>
      </w:pPr>
      <w:bookmarkStart w:id="42" w:name="_Toc123983627"/>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C977AE" w:rsidRPr="003E0EC5">
        <w:rPr>
          <w:rFonts w:ascii="Calibri" w:hAnsi="Calibri" w:cs="Calibri"/>
          <w:noProof/>
          <w:color w:val="2F5496" w:themeColor="accent1" w:themeShade="BF"/>
          <w:sz w:val="22"/>
          <w:szCs w:val="22"/>
        </w:rPr>
        <w:t>19</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Odsetek dzieci objętych opieką w żłobkach na obszarze LGD </w:t>
      </w:r>
      <w:r w:rsidR="00B43073" w:rsidRPr="003E0EC5">
        <w:rPr>
          <w:rFonts w:ascii="Calibri" w:hAnsi="Calibri" w:cs="Calibri"/>
          <w:color w:val="2F5496" w:themeColor="accent1" w:themeShade="BF"/>
          <w:sz w:val="22"/>
          <w:szCs w:val="22"/>
        </w:rPr>
        <w:t>Kraina Czterech Kultur</w:t>
      </w:r>
      <w:r w:rsidRPr="003E0EC5">
        <w:rPr>
          <w:rFonts w:ascii="Calibri" w:hAnsi="Calibri" w:cs="Calibri"/>
          <w:color w:val="2F5496" w:themeColor="accent1" w:themeShade="BF"/>
          <w:sz w:val="22"/>
          <w:szCs w:val="22"/>
        </w:rPr>
        <w:t xml:space="preserve"> [%]</w:t>
      </w:r>
      <w:bookmarkEnd w:id="42"/>
    </w:p>
    <w:tbl>
      <w:tblPr>
        <w:tblStyle w:val="Tabela-Siatka"/>
        <w:tblW w:w="5000" w:type="pct"/>
        <w:tblLook w:val="04A0" w:firstRow="1" w:lastRow="0" w:firstColumn="1" w:lastColumn="0" w:noHBand="0" w:noVBand="1"/>
      </w:tblPr>
      <w:tblGrid>
        <w:gridCol w:w="486"/>
        <w:gridCol w:w="1395"/>
        <w:gridCol w:w="741"/>
        <w:gridCol w:w="743"/>
        <w:gridCol w:w="743"/>
        <w:gridCol w:w="744"/>
        <w:gridCol w:w="744"/>
        <w:gridCol w:w="744"/>
        <w:gridCol w:w="744"/>
        <w:gridCol w:w="744"/>
        <w:gridCol w:w="744"/>
        <w:gridCol w:w="744"/>
        <w:gridCol w:w="872"/>
      </w:tblGrid>
      <w:tr w:rsidR="003E0EC5" w:rsidRPr="003E0EC5" w14:paraId="4B980C7B" w14:textId="77777777" w:rsidTr="004A0438">
        <w:trPr>
          <w:trHeight w:val="646"/>
        </w:trPr>
        <w:tc>
          <w:tcPr>
            <w:tcW w:w="239" w:type="pct"/>
            <w:shd w:val="clear" w:color="auto" w:fill="D9E2F3" w:themeFill="accent1" w:themeFillTint="33"/>
            <w:vAlign w:val="center"/>
          </w:tcPr>
          <w:p w14:paraId="47D9C638"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685" w:type="pct"/>
            <w:shd w:val="clear" w:color="auto" w:fill="D9E2F3" w:themeFill="accent1" w:themeFillTint="33"/>
            <w:vAlign w:val="center"/>
          </w:tcPr>
          <w:p w14:paraId="08962C43"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364" w:type="pct"/>
            <w:shd w:val="clear" w:color="auto" w:fill="D9E2F3" w:themeFill="accent1" w:themeFillTint="33"/>
            <w:vAlign w:val="center"/>
          </w:tcPr>
          <w:p w14:paraId="042CB89F" w14:textId="77777777" w:rsidR="007F30DB" w:rsidRPr="003E0EC5" w:rsidRDefault="007F30DB" w:rsidP="00C977AE">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2012</w:t>
            </w:r>
          </w:p>
        </w:tc>
        <w:tc>
          <w:tcPr>
            <w:tcW w:w="365" w:type="pct"/>
            <w:shd w:val="clear" w:color="auto" w:fill="D9E2F3" w:themeFill="accent1" w:themeFillTint="33"/>
            <w:vAlign w:val="center"/>
          </w:tcPr>
          <w:p w14:paraId="42B35AAB" w14:textId="77777777" w:rsidR="007F30DB" w:rsidRPr="003E0EC5" w:rsidRDefault="007F30DB" w:rsidP="00C977AE">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2013</w:t>
            </w:r>
          </w:p>
        </w:tc>
        <w:tc>
          <w:tcPr>
            <w:tcW w:w="365" w:type="pct"/>
            <w:shd w:val="clear" w:color="auto" w:fill="D9E2F3" w:themeFill="accent1" w:themeFillTint="33"/>
            <w:vAlign w:val="center"/>
          </w:tcPr>
          <w:p w14:paraId="75AA20B8" w14:textId="77777777" w:rsidR="007F30DB" w:rsidRPr="003E0EC5" w:rsidRDefault="007F30DB" w:rsidP="00C977AE">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2014</w:t>
            </w:r>
          </w:p>
        </w:tc>
        <w:tc>
          <w:tcPr>
            <w:tcW w:w="365" w:type="pct"/>
            <w:shd w:val="clear" w:color="auto" w:fill="D9E2F3" w:themeFill="accent1" w:themeFillTint="33"/>
            <w:vAlign w:val="center"/>
          </w:tcPr>
          <w:p w14:paraId="1AB62171"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2015</w:t>
            </w:r>
          </w:p>
        </w:tc>
        <w:tc>
          <w:tcPr>
            <w:tcW w:w="365" w:type="pct"/>
            <w:shd w:val="clear" w:color="auto" w:fill="D9E2F3" w:themeFill="accent1" w:themeFillTint="33"/>
            <w:vAlign w:val="center"/>
          </w:tcPr>
          <w:p w14:paraId="582DA36C"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2016</w:t>
            </w:r>
          </w:p>
        </w:tc>
        <w:tc>
          <w:tcPr>
            <w:tcW w:w="365" w:type="pct"/>
            <w:shd w:val="clear" w:color="auto" w:fill="D9E2F3" w:themeFill="accent1" w:themeFillTint="33"/>
            <w:vAlign w:val="center"/>
          </w:tcPr>
          <w:p w14:paraId="69E348FD"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2017</w:t>
            </w:r>
          </w:p>
        </w:tc>
        <w:tc>
          <w:tcPr>
            <w:tcW w:w="365" w:type="pct"/>
            <w:shd w:val="clear" w:color="auto" w:fill="D9E2F3" w:themeFill="accent1" w:themeFillTint="33"/>
            <w:vAlign w:val="center"/>
          </w:tcPr>
          <w:p w14:paraId="4F73FB2F"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2018</w:t>
            </w:r>
          </w:p>
        </w:tc>
        <w:tc>
          <w:tcPr>
            <w:tcW w:w="365" w:type="pct"/>
            <w:shd w:val="clear" w:color="auto" w:fill="D9E2F3" w:themeFill="accent1" w:themeFillTint="33"/>
            <w:vAlign w:val="center"/>
          </w:tcPr>
          <w:p w14:paraId="2F781BC8"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2019</w:t>
            </w:r>
          </w:p>
        </w:tc>
        <w:tc>
          <w:tcPr>
            <w:tcW w:w="365" w:type="pct"/>
            <w:shd w:val="clear" w:color="auto" w:fill="D9E2F3" w:themeFill="accent1" w:themeFillTint="33"/>
            <w:vAlign w:val="center"/>
          </w:tcPr>
          <w:p w14:paraId="2DCE9C1A"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2020</w:t>
            </w:r>
          </w:p>
        </w:tc>
        <w:tc>
          <w:tcPr>
            <w:tcW w:w="365" w:type="pct"/>
            <w:shd w:val="clear" w:color="auto" w:fill="D9E2F3" w:themeFill="accent1" w:themeFillTint="33"/>
            <w:vAlign w:val="center"/>
          </w:tcPr>
          <w:p w14:paraId="6A47601E"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2021</w:t>
            </w:r>
          </w:p>
        </w:tc>
        <w:tc>
          <w:tcPr>
            <w:tcW w:w="428" w:type="pct"/>
            <w:shd w:val="clear" w:color="auto" w:fill="D9E2F3" w:themeFill="accent1" w:themeFillTint="33"/>
            <w:vAlign w:val="center"/>
          </w:tcPr>
          <w:p w14:paraId="4F3F5476"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zmiana 2021-2012</w:t>
            </w:r>
          </w:p>
        </w:tc>
      </w:tr>
      <w:tr w:rsidR="002570DD" w:rsidRPr="00C07183" w14:paraId="0A8A074F" w14:textId="77777777" w:rsidTr="002570DD">
        <w:tc>
          <w:tcPr>
            <w:tcW w:w="239" w:type="pct"/>
            <w:vAlign w:val="center"/>
          </w:tcPr>
          <w:p w14:paraId="2323ADD1" w14:textId="77777777" w:rsidR="002570DD" w:rsidRPr="00C07183" w:rsidRDefault="002570DD" w:rsidP="002570DD">
            <w:pPr>
              <w:pStyle w:val="Akapitzlist"/>
              <w:numPr>
                <w:ilvl w:val="0"/>
                <w:numId w:val="43"/>
              </w:numPr>
              <w:ind w:left="227" w:hanging="227"/>
              <w:jc w:val="center"/>
              <w:rPr>
                <w:rFonts w:cs="Calibri"/>
              </w:rPr>
            </w:pPr>
          </w:p>
        </w:tc>
        <w:tc>
          <w:tcPr>
            <w:tcW w:w="685" w:type="pct"/>
            <w:vAlign w:val="center"/>
          </w:tcPr>
          <w:p w14:paraId="2ACFEA51" w14:textId="1D4132A9" w:rsidR="002570DD" w:rsidRPr="00C07183" w:rsidRDefault="002570DD" w:rsidP="002570DD">
            <w:pPr>
              <w:jc w:val="center"/>
              <w:rPr>
                <w:rFonts w:ascii="Calibri" w:hAnsi="Calibri" w:cs="Calibri"/>
              </w:rPr>
            </w:pPr>
            <w:r>
              <w:rPr>
                <w:rFonts w:ascii="Calibri" w:hAnsi="Calibri" w:cs="Calibri"/>
              </w:rPr>
              <w:t>Dąbrowa Białostocka</w:t>
            </w:r>
          </w:p>
        </w:tc>
        <w:tc>
          <w:tcPr>
            <w:tcW w:w="364" w:type="pct"/>
            <w:vAlign w:val="center"/>
          </w:tcPr>
          <w:p w14:paraId="055CF288" w14:textId="2559506A" w:rsidR="002570DD" w:rsidRPr="00C07183" w:rsidRDefault="002570DD" w:rsidP="002570DD">
            <w:pPr>
              <w:jc w:val="center"/>
              <w:rPr>
                <w:rFonts w:ascii="Calibri" w:hAnsi="Calibri" w:cs="Calibri"/>
              </w:rPr>
            </w:pPr>
            <w:r>
              <w:rPr>
                <w:rFonts w:ascii="Calibri" w:hAnsi="Calibri" w:cs="Calibri"/>
              </w:rPr>
              <w:t>10</w:t>
            </w:r>
          </w:p>
        </w:tc>
        <w:tc>
          <w:tcPr>
            <w:tcW w:w="365" w:type="pct"/>
            <w:vAlign w:val="center"/>
          </w:tcPr>
          <w:p w14:paraId="59D0FB5C" w14:textId="29F31768" w:rsidR="002570DD" w:rsidRPr="00C07183" w:rsidRDefault="002570DD" w:rsidP="002570DD">
            <w:pPr>
              <w:jc w:val="center"/>
              <w:rPr>
                <w:rFonts w:ascii="Calibri" w:hAnsi="Calibri" w:cs="Calibri"/>
              </w:rPr>
            </w:pPr>
            <w:r>
              <w:rPr>
                <w:rFonts w:ascii="Calibri" w:hAnsi="Calibri" w:cs="Calibri"/>
              </w:rPr>
              <w:t>12</w:t>
            </w:r>
          </w:p>
        </w:tc>
        <w:tc>
          <w:tcPr>
            <w:tcW w:w="365" w:type="pct"/>
            <w:vAlign w:val="center"/>
          </w:tcPr>
          <w:p w14:paraId="4147DBDA" w14:textId="38A0C2ED" w:rsidR="002570DD" w:rsidRPr="00C07183" w:rsidRDefault="002570DD" w:rsidP="002570DD">
            <w:pPr>
              <w:jc w:val="center"/>
              <w:rPr>
                <w:rFonts w:ascii="Calibri" w:hAnsi="Calibri" w:cs="Calibri"/>
              </w:rPr>
            </w:pPr>
            <w:r>
              <w:rPr>
                <w:rFonts w:ascii="Calibri" w:hAnsi="Calibri" w:cs="Calibri"/>
              </w:rPr>
              <w:t>10</w:t>
            </w:r>
          </w:p>
        </w:tc>
        <w:tc>
          <w:tcPr>
            <w:tcW w:w="365" w:type="pct"/>
            <w:vAlign w:val="center"/>
          </w:tcPr>
          <w:p w14:paraId="7CCA1574" w14:textId="09990B2E" w:rsidR="002570DD" w:rsidRPr="00C07183" w:rsidRDefault="002570DD" w:rsidP="002570DD">
            <w:pPr>
              <w:jc w:val="center"/>
              <w:rPr>
                <w:rFonts w:ascii="Calibri" w:hAnsi="Calibri" w:cs="Calibri"/>
              </w:rPr>
            </w:pPr>
            <w:r>
              <w:rPr>
                <w:rFonts w:ascii="Calibri" w:hAnsi="Calibri" w:cs="Calibri"/>
              </w:rPr>
              <w:t>10</w:t>
            </w:r>
          </w:p>
        </w:tc>
        <w:tc>
          <w:tcPr>
            <w:tcW w:w="365" w:type="pct"/>
            <w:vAlign w:val="center"/>
          </w:tcPr>
          <w:p w14:paraId="6FA60C7B" w14:textId="12FFB5A6" w:rsidR="002570DD" w:rsidRPr="00C07183" w:rsidRDefault="002570DD" w:rsidP="002570DD">
            <w:pPr>
              <w:jc w:val="center"/>
              <w:rPr>
                <w:rFonts w:ascii="Calibri" w:hAnsi="Calibri" w:cs="Calibri"/>
              </w:rPr>
            </w:pPr>
            <w:r>
              <w:rPr>
                <w:rFonts w:ascii="Calibri" w:hAnsi="Calibri" w:cs="Calibri"/>
              </w:rPr>
              <w:t>12</w:t>
            </w:r>
          </w:p>
        </w:tc>
        <w:tc>
          <w:tcPr>
            <w:tcW w:w="365" w:type="pct"/>
            <w:vAlign w:val="center"/>
          </w:tcPr>
          <w:p w14:paraId="5039C8F0" w14:textId="4D22AAA2" w:rsidR="002570DD" w:rsidRPr="00C07183" w:rsidRDefault="002570DD" w:rsidP="002570DD">
            <w:pPr>
              <w:jc w:val="center"/>
              <w:rPr>
                <w:rFonts w:ascii="Calibri" w:hAnsi="Calibri" w:cs="Calibri"/>
              </w:rPr>
            </w:pPr>
            <w:r>
              <w:rPr>
                <w:rFonts w:ascii="Calibri" w:hAnsi="Calibri" w:cs="Calibri"/>
              </w:rPr>
              <w:t>15</w:t>
            </w:r>
          </w:p>
        </w:tc>
        <w:tc>
          <w:tcPr>
            <w:tcW w:w="365" w:type="pct"/>
            <w:vAlign w:val="center"/>
          </w:tcPr>
          <w:p w14:paraId="53DE7B93" w14:textId="7A175B35" w:rsidR="002570DD" w:rsidRPr="00C07183" w:rsidRDefault="002570DD" w:rsidP="002570DD">
            <w:pPr>
              <w:jc w:val="center"/>
              <w:rPr>
                <w:rFonts w:ascii="Calibri" w:hAnsi="Calibri" w:cs="Calibri"/>
              </w:rPr>
            </w:pPr>
            <w:r>
              <w:rPr>
                <w:rFonts w:ascii="Calibri" w:hAnsi="Calibri" w:cs="Calibri"/>
              </w:rPr>
              <w:t>13</w:t>
            </w:r>
          </w:p>
        </w:tc>
        <w:tc>
          <w:tcPr>
            <w:tcW w:w="365" w:type="pct"/>
            <w:vAlign w:val="center"/>
          </w:tcPr>
          <w:p w14:paraId="19378ED2" w14:textId="0D7E14D3" w:rsidR="002570DD" w:rsidRPr="00C07183" w:rsidRDefault="002570DD" w:rsidP="002570DD">
            <w:pPr>
              <w:jc w:val="center"/>
              <w:rPr>
                <w:rFonts w:ascii="Calibri" w:hAnsi="Calibri" w:cs="Calibri"/>
              </w:rPr>
            </w:pPr>
            <w:r>
              <w:rPr>
                <w:rFonts w:ascii="Calibri" w:hAnsi="Calibri" w:cs="Calibri"/>
              </w:rPr>
              <w:t>19</w:t>
            </w:r>
          </w:p>
        </w:tc>
        <w:tc>
          <w:tcPr>
            <w:tcW w:w="365" w:type="pct"/>
            <w:vAlign w:val="center"/>
          </w:tcPr>
          <w:p w14:paraId="036ECEA8" w14:textId="2525182A" w:rsidR="002570DD" w:rsidRPr="00C07183" w:rsidRDefault="002570DD" w:rsidP="002570DD">
            <w:pPr>
              <w:jc w:val="center"/>
              <w:rPr>
                <w:rFonts w:ascii="Calibri" w:hAnsi="Calibri" w:cs="Calibri"/>
              </w:rPr>
            </w:pPr>
            <w:r>
              <w:rPr>
                <w:rFonts w:ascii="Calibri" w:hAnsi="Calibri" w:cs="Calibri"/>
              </w:rPr>
              <w:t>11</w:t>
            </w:r>
          </w:p>
        </w:tc>
        <w:tc>
          <w:tcPr>
            <w:tcW w:w="365" w:type="pct"/>
            <w:vAlign w:val="center"/>
          </w:tcPr>
          <w:p w14:paraId="4CFAB7A1" w14:textId="3B836EF7" w:rsidR="002570DD" w:rsidRPr="00C07183" w:rsidRDefault="002570DD" w:rsidP="002570DD">
            <w:pPr>
              <w:jc w:val="center"/>
              <w:rPr>
                <w:rFonts w:ascii="Calibri" w:hAnsi="Calibri" w:cs="Calibri"/>
              </w:rPr>
            </w:pPr>
            <w:r>
              <w:rPr>
                <w:rFonts w:ascii="Calibri" w:hAnsi="Calibri" w:cs="Calibri"/>
              </w:rPr>
              <w:t>18</w:t>
            </w:r>
          </w:p>
        </w:tc>
        <w:tc>
          <w:tcPr>
            <w:tcW w:w="428" w:type="pct"/>
            <w:vAlign w:val="center"/>
          </w:tcPr>
          <w:p w14:paraId="496388F5" w14:textId="482E9559" w:rsidR="002570DD" w:rsidRPr="00C07183" w:rsidRDefault="002570DD" w:rsidP="002570DD">
            <w:pPr>
              <w:jc w:val="center"/>
              <w:rPr>
                <w:rFonts w:ascii="Calibri" w:hAnsi="Calibri" w:cs="Calibri"/>
              </w:rPr>
            </w:pPr>
            <w:r>
              <w:rPr>
                <w:rFonts w:ascii="Calibri" w:hAnsi="Calibri" w:cs="Calibri"/>
              </w:rPr>
              <w:t>8</w:t>
            </w:r>
          </w:p>
        </w:tc>
      </w:tr>
      <w:tr w:rsidR="002570DD" w:rsidRPr="00C07183" w14:paraId="15C3D3DE" w14:textId="77777777" w:rsidTr="002570DD">
        <w:tc>
          <w:tcPr>
            <w:tcW w:w="239" w:type="pct"/>
            <w:vAlign w:val="center"/>
          </w:tcPr>
          <w:p w14:paraId="6C470F2E" w14:textId="77777777" w:rsidR="002570DD" w:rsidRPr="00C07183" w:rsidRDefault="002570DD" w:rsidP="002570DD">
            <w:pPr>
              <w:pStyle w:val="Akapitzlist"/>
              <w:numPr>
                <w:ilvl w:val="0"/>
                <w:numId w:val="43"/>
              </w:numPr>
              <w:ind w:left="227" w:hanging="227"/>
              <w:jc w:val="center"/>
              <w:rPr>
                <w:rFonts w:cs="Calibri"/>
              </w:rPr>
            </w:pPr>
          </w:p>
        </w:tc>
        <w:tc>
          <w:tcPr>
            <w:tcW w:w="685" w:type="pct"/>
            <w:vAlign w:val="center"/>
          </w:tcPr>
          <w:p w14:paraId="7D1E3B5D" w14:textId="084406ED" w:rsidR="002570DD" w:rsidRPr="00C07183" w:rsidRDefault="002570DD" w:rsidP="002570DD">
            <w:pPr>
              <w:jc w:val="center"/>
              <w:rPr>
                <w:rFonts w:ascii="Calibri" w:hAnsi="Calibri" w:cs="Calibri"/>
              </w:rPr>
            </w:pPr>
            <w:r>
              <w:rPr>
                <w:rFonts w:ascii="Calibri" w:hAnsi="Calibri" w:cs="Calibri"/>
              </w:rPr>
              <w:t>Janów</w:t>
            </w:r>
          </w:p>
        </w:tc>
        <w:tc>
          <w:tcPr>
            <w:tcW w:w="364" w:type="pct"/>
            <w:vAlign w:val="center"/>
          </w:tcPr>
          <w:p w14:paraId="0BD84F1B" w14:textId="3530B3D6"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045F7D14" w14:textId="67EE247E"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5E4E1991" w14:textId="72FE4011"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7537BD71" w14:textId="798123FD"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766B9C39" w14:textId="62F564F8"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1955206F" w14:textId="67C51E83"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71CA0130" w14:textId="2EF91DE3"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6D9C777C" w14:textId="5E0B78E7"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26A0C35D" w14:textId="62AD5D78"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00738F3F" w14:textId="6428D4D2" w:rsidR="002570DD" w:rsidRPr="00C07183" w:rsidRDefault="002570DD" w:rsidP="002570DD">
            <w:pPr>
              <w:jc w:val="center"/>
              <w:rPr>
                <w:rFonts w:ascii="Calibri" w:hAnsi="Calibri" w:cs="Calibri"/>
              </w:rPr>
            </w:pPr>
            <w:r>
              <w:rPr>
                <w:rFonts w:ascii="Calibri" w:hAnsi="Calibri" w:cs="Calibri"/>
              </w:rPr>
              <w:t>0</w:t>
            </w:r>
          </w:p>
        </w:tc>
        <w:tc>
          <w:tcPr>
            <w:tcW w:w="428" w:type="pct"/>
            <w:vAlign w:val="center"/>
          </w:tcPr>
          <w:p w14:paraId="6C4B09CC" w14:textId="10428E11" w:rsidR="002570DD" w:rsidRPr="00C07183" w:rsidRDefault="002570DD" w:rsidP="002570DD">
            <w:pPr>
              <w:jc w:val="center"/>
              <w:rPr>
                <w:rFonts w:ascii="Calibri" w:hAnsi="Calibri" w:cs="Calibri"/>
              </w:rPr>
            </w:pPr>
            <w:r>
              <w:rPr>
                <w:rFonts w:ascii="Calibri" w:hAnsi="Calibri" w:cs="Calibri"/>
              </w:rPr>
              <w:t>0</w:t>
            </w:r>
          </w:p>
        </w:tc>
      </w:tr>
      <w:tr w:rsidR="002570DD" w:rsidRPr="00C07183" w14:paraId="0173F935" w14:textId="77777777" w:rsidTr="002570DD">
        <w:tc>
          <w:tcPr>
            <w:tcW w:w="239" w:type="pct"/>
            <w:vAlign w:val="center"/>
          </w:tcPr>
          <w:p w14:paraId="14A3BB4D" w14:textId="77777777" w:rsidR="002570DD" w:rsidRPr="00C07183" w:rsidRDefault="002570DD" w:rsidP="002570DD">
            <w:pPr>
              <w:pStyle w:val="Akapitzlist"/>
              <w:numPr>
                <w:ilvl w:val="0"/>
                <w:numId w:val="43"/>
              </w:numPr>
              <w:ind w:left="227" w:hanging="227"/>
              <w:jc w:val="center"/>
              <w:rPr>
                <w:rFonts w:cs="Calibri"/>
              </w:rPr>
            </w:pPr>
          </w:p>
        </w:tc>
        <w:tc>
          <w:tcPr>
            <w:tcW w:w="685" w:type="pct"/>
            <w:vAlign w:val="center"/>
          </w:tcPr>
          <w:p w14:paraId="68552FAB" w14:textId="5179E32A" w:rsidR="002570DD" w:rsidRPr="00C07183" w:rsidRDefault="002570DD" w:rsidP="002570DD">
            <w:pPr>
              <w:jc w:val="center"/>
              <w:rPr>
                <w:rFonts w:ascii="Calibri" w:hAnsi="Calibri" w:cs="Calibri"/>
              </w:rPr>
            </w:pPr>
            <w:r>
              <w:rPr>
                <w:rFonts w:ascii="Calibri" w:hAnsi="Calibri" w:cs="Calibri"/>
              </w:rPr>
              <w:t>Korycin</w:t>
            </w:r>
          </w:p>
        </w:tc>
        <w:tc>
          <w:tcPr>
            <w:tcW w:w="364" w:type="pct"/>
            <w:vAlign w:val="center"/>
          </w:tcPr>
          <w:p w14:paraId="2712A3E4" w14:textId="06E393E2"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11262378" w14:textId="7D8F9A05"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7F2B6A90" w14:textId="7AC77282"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3FA40A74" w14:textId="79EBF5C7"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1331CC99" w14:textId="0F3D929B"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7882D5DB" w14:textId="29000F3E"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4E532F50" w14:textId="24E80723"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684AFA89" w14:textId="1D618C82"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1F7A37E2" w14:textId="4A98FF48"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2EBE91F9" w14:textId="3C24F8E5" w:rsidR="002570DD" w:rsidRPr="00C07183" w:rsidRDefault="002570DD" w:rsidP="002570DD">
            <w:pPr>
              <w:jc w:val="center"/>
              <w:rPr>
                <w:rFonts w:ascii="Calibri" w:hAnsi="Calibri" w:cs="Calibri"/>
              </w:rPr>
            </w:pPr>
            <w:r>
              <w:rPr>
                <w:rFonts w:ascii="Calibri" w:hAnsi="Calibri" w:cs="Calibri"/>
              </w:rPr>
              <w:t>0</w:t>
            </w:r>
          </w:p>
        </w:tc>
        <w:tc>
          <w:tcPr>
            <w:tcW w:w="428" w:type="pct"/>
            <w:vAlign w:val="center"/>
          </w:tcPr>
          <w:p w14:paraId="5FF2D220" w14:textId="0E9C7CC3" w:rsidR="002570DD" w:rsidRPr="00C07183" w:rsidRDefault="002570DD" w:rsidP="002570DD">
            <w:pPr>
              <w:jc w:val="center"/>
              <w:rPr>
                <w:rFonts w:ascii="Calibri" w:hAnsi="Calibri" w:cs="Calibri"/>
              </w:rPr>
            </w:pPr>
            <w:r>
              <w:rPr>
                <w:rFonts w:ascii="Calibri" w:hAnsi="Calibri" w:cs="Calibri"/>
              </w:rPr>
              <w:t>0</w:t>
            </w:r>
          </w:p>
        </w:tc>
      </w:tr>
      <w:tr w:rsidR="002570DD" w:rsidRPr="00C07183" w14:paraId="21522B8A" w14:textId="77777777" w:rsidTr="002570DD">
        <w:tc>
          <w:tcPr>
            <w:tcW w:w="239" w:type="pct"/>
            <w:vAlign w:val="center"/>
          </w:tcPr>
          <w:p w14:paraId="592C2917" w14:textId="77777777" w:rsidR="002570DD" w:rsidRPr="00C07183" w:rsidRDefault="002570DD" w:rsidP="002570DD">
            <w:pPr>
              <w:pStyle w:val="Akapitzlist"/>
              <w:numPr>
                <w:ilvl w:val="0"/>
                <w:numId w:val="43"/>
              </w:numPr>
              <w:ind w:left="227" w:hanging="227"/>
              <w:jc w:val="center"/>
              <w:rPr>
                <w:rFonts w:cs="Calibri"/>
              </w:rPr>
            </w:pPr>
          </w:p>
        </w:tc>
        <w:tc>
          <w:tcPr>
            <w:tcW w:w="685" w:type="pct"/>
            <w:vAlign w:val="center"/>
          </w:tcPr>
          <w:p w14:paraId="0E313219" w14:textId="19D04823" w:rsidR="002570DD" w:rsidRPr="00C07183" w:rsidRDefault="002570DD" w:rsidP="002570DD">
            <w:pPr>
              <w:jc w:val="center"/>
              <w:rPr>
                <w:rFonts w:ascii="Calibri" w:hAnsi="Calibri" w:cs="Calibri"/>
              </w:rPr>
            </w:pPr>
            <w:r>
              <w:rPr>
                <w:rFonts w:ascii="Calibri" w:hAnsi="Calibri" w:cs="Calibri"/>
              </w:rPr>
              <w:t>Krynki</w:t>
            </w:r>
          </w:p>
        </w:tc>
        <w:tc>
          <w:tcPr>
            <w:tcW w:w="364" w:type="pct"/>
            <w:vAlign w:val="center"/>
          </w:tcPr>
          <w:p w14:paraId="105BA6C0" w14:textId="087A9287"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2718DA09" w14:textId="7023B8F3"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7F714D47" w14:textId="00232EF1"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38AE9DF8" w14:textId="2025D793"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1DEF12A1" w14:textId="367F7766"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77AA74AA" w14:textId="50853ECD"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614A9737" w14:textId="4BC89D8D"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059803C2" w14:textId="4329738F"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33D4D6BC" w14:textId="3044C56D"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073EB90D" w14:textId="6E1ED182" w:rsidR="002570DD" w:rsidRPr="00C07183" w:rsidRDefault="002570DD" w:rsidP="002570DD">
            <w:pPr>
              <w:jc w:val="center"/>
              <w:rPr>
                <w:rFonts w:ascii="Calibri" w:hAnsi="Calibri" w:cs="Calibri"/>
              </w:rPr>
            </w:pPr>
            <w:r>
              <w:rPr>
                <w:rFonts w:ascii="Calibri" w:hAnsi="Calibri" w:cs="Calibri"/>
              </w:rPr>
              <w:t>0</w:t>
            </w:r>
          </w:p>
        </w:tc>
        <w:tc>
          <w:tcPr>
            <w:tcW w:w="428" w:type="pct"/>
            <w:vAlign w:val="center"/>
          </w:tcPr>
          <w:p w14:paraId="0C4DD788" w14:textId="38321CAD" w:rsidR="002570DD" w:rsidRPr="00C07183" w:rsidRDefault="002570DD" w:rsidP="002570DD">
            <w:pPr>
              <w:jc w:val="center"/>
              <w:rPr>
                <w:rFonts w:ascii="Calibri" w:hAnsi="Calibri" w:cs="Calibri"/>
              </w:rPr>
            </w:pPr>
            <w:r>
              <w:rPr>
                <w:rFonts w:ascii="Calibri" w:hAnsi="Calibri" w:cs="Calibri"/>
              </w:rPr>
              <w:t>0</w:t>
            </w:r>
          </w:p>
        </w:tc>
      </w:tr>
      <w:tr w:rsidR="002570DD" w:rsidRPr="00C07183" w14:paraId="30586AD3" w14:textId="77777777" w:rsidTr="002570DD">
        <w:tc>
          <w:tcPr>
            <w:tcW w:w="239" w:type="pct"/>
            <w:vAlign w:val="center"/>
          </w:tcPr>
          <w:p w14:paraId="685D0A46" w14:textId="77777777" w:rsidR="002570DD" w:rsidRPr="00C07183" w:rsidRDefault="002570DD" w:rsidP="002570DD">
            <w:pPr>
              <w:pStyle w:val="Akapitzlist"/>
              <w:numPr>
                <w:ilvl w:val="0"/>
                <w:numId w:val="43"/>
              </w:numPr>
              <w:ind w:left="227" w:hanging="227"/>
              <w:jc w:val="center"/>
              <w:rPr>
                <w:rFonts w:cs="Calibri"/>
              </w:rPr>
            </w:pPr>
          </w:p>
        </w:tc>
        <w:tc>
          <w:tcPr>
            <w:tcW w:w="685" w:type="pct"/>
            <w:vAlign w:val="center"/>
          </w:tcPr>
          <w:p w14:paraId="546001A9" w14:textId="5EBF3E3E" w:rsidR="002570DD" w:rsidRPr="00C07183" w:rsidRDefault="002570DD" w:rsidP="002570DD">
            <w:pPr>
              <w:jc w:val="center"/>
              <w:rPr>
                <w:rFonts w:ascii="Calibri" w:hAnsi="Calibri" w:cs="Calibri"/>
              </w:rPr>
            </w:pPr>
            <w:r>
              <w:rPr>
                <w:rFonts w:ascii="Calibri" w:hAnsi="Calibri" w:cs="Calibri"/>
              </w:rPr>
              <w:t>Kuźnica</w:t>
            </w:r>
          </w:p>
        </w:tc>
        <w:tc>
          <w:tcPr>
            <w:tcW w:w="364" w:type="pct"/>
            <w:vAlign w:val="center"/>
          </w:tcPr>
          <w:p w14:paraId="022C8F42" w14:textId="692A69A4"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028088CF" w14:textId="412A6839"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180D18AA" w14:textId="2CBC4C19"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4977E35B" w14:textId="3C065293"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1759F5B8" w14:textId="1CF32358"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71344512" w14:textId="284D470A"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7D4AAA56" w14:textId="38478E4C"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3475AD8A" w14:textId="029CCD57"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218F4A32" w14:textId="09637001"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111E2972" w14:textId="30DF029F" w:rsidR="002570DD" w:rsidRPr="00C07183" w:rsidRDefault="002570DD" w:rsidP="002570DD">
            <w:pPr>
              <w:jc w:val="center"/>
              <w:rPr>
                <w:rFonts w:ascii="Calibri" w:hAnsi="Calibri" w:cs="Calibri"/>
              </w:rPr>
            </w:pPr>
            <w:r>
              <w:rPr>
                <w:rFonts w:ascii="Calibri" w:hAnsi="Calibri" w:cs="Calibri"/>
              </w:rPr>
              <w:t>0</w:t>
            </w:r>
          </w:p>
        </w:tc>
        <w:tc>
          <w:tcPr>
            <w:tcW w:w="428" w:type="pct"/>
            <w:vAlign w:val="center"/>
          </w:tcPr>
          <w:p w14:paraId="4D28C69E" w14:textId="37E226EF" w:rsidR="002570DD" w:rsidRPr="00C07183" w:rsidRDefault="002570DD" w:rsidP="002570DD">
            <w:pPr>
              <w:jc w:val="center"/>
              <w:rPr>
                <w:rFonts w:ascii="Calibri" w:hAnsi="Calibri" w:cs="Calibri"/>
              </w:rPr>
            </w:pPr>
            <w:r>
              <w:rPr>
                <w:rFonts w:ascii="Calibri" w:hAnsi="Calibri" w:cs="Calibri"/>
              </w:rPr>
              <w:t>0</w:t>
            </w:r>
          </w:p>
        </w:tc>
      </w:tr>
      <w:tr w:rsidR="002570DD" w:rsidRPr="00C07183" w14:paraId="670FC187" w14:textId="77777777" w:rsidTr="002570DD">
        <w:tc>
          <w:tcPr>
            <w:tcW w:w="239" w:type="pct"/>
            <w:vAlign w:val="center"/>
          </w:tcPr>
          <w:p w14:paraId="4B06E8CF" w14:textId="77777777" w:rsidR="002570DD" w:rsidRPr="00C07183" w:rsidRDefault="002570DD" w:rsidP="002570DD">
            <w:pPr>
              <w:pStyle w:val="Akapitzlist"/>
              <w:numPr>
                <w:ilvl w:val="0"/>
                <w:numId w:val="43"/>
              </w:numPr>
              <w:ind w:left="227" w:hanging="227"/>
              <w:jc w:val="center"/>
              <w:rPr>
                <w:rFonts w:cs="Calibri"/>
              </w:rPr>
            </w:pPr>
          </w:p>
        </w:tc>
        <w:tc>
          <w:tcPr>
            <w:tcW w:w="685" w:type="pct"/>
            <w:vAlign w:val="center"/>
          </w:tcPr>
          <w:p w14:paraId="631E23F7" w14:textId="1681D463" w:rsidR="002570DD" w:rsidRPr="00C07183" w:rsidRDefault="002570DD" w:rsidP="002570DD">
            <w:pPr>
              <w:jc w:val="center"/>
              <w:rPr>
                <w:rFonts w:ascii="Calibri" w:hAnsi="Calibri" w:cs="Calibri"/>
              </w:rPr>
            </w:pPr>
            <w:r>
              <w:rPr>
                <w:rFonts w:ascii="Calibri" w:hAnsi="Calibri" w:cs="Calibri"/>
              </w:rPr>
              <w:t xml:space="preserve">Nowy Dwór </w:t>
            </w:r>
          </w:p>
        </w:tc>
        <w:tc>
          <w:tcPr>
            <w:tcW w:w="364" w:type="pct"/>
            <w:vAlign w:val="center"/>
          </w:tcPr>
          <w:p w14:paraId="1656A19C" w14:textId="6A1657DB"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1482A036" w14:textId="7AA5C5FE"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7248F67B" w14:textId="3820B409"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7424B5BB" w14:textId="0EB2EF75"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3F5CBA40" w14:textId="690E5746"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6361F1B4" w14:textId="690C8F41"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3F827908" w14:textId="42AFE1D3"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0B69FE4D" w14:textId="272C8161"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7C4D9401" w14:textId="5F5C2286"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4733E7DE" w14:textId="1F514029" w:rsidR="002570DD" w:rsidRPr="00C07183" w:rsidRDefault="002570DD" w:rsidP="002570DD">
            <w:pPr>
              <w:jc w:val="center"/>
              <w:rPr>
                <w:rFonts w:ascii="Calibri" w:hAnsi="Calibri" w:cs="Calibri"/>
              </w:rPr>
            </w:pPr>
            <w:r>
              <w:rPr>
                <w:rFonts w:ascii="Calibri" w:hAnsi="Calibri" w:cs="Calibri"/>
              </w:rPr>
              <w:t>0</w:t>
            </w:r>
          </w:p>
        </w:tc>
        <w:tc>
          <w:tcPr>
            <w:tcW w:w="428" w:type="pct"/>
            <w:vAlign w:val="center"/>
          </w:tcPr>
          <w:p w14:paraId="2D531314" w14:textId="658B64FB" w:rsidR="002570DD" w:rsidRPr="00C07183" w:rsidRDefault="002570DD" w:rsidP="002570DD">
            <w:pPr>
              <w:jc w:val="center"/>
              <w:rPr>
                <w:rFonts w:ascii="Calibri" w:hAnsi="Calibri" w:cs="Calibri"/>
              </w:rPr>
            </w:pPr>
            <w:r>
              <w:rPr>
                <w:rFonts w:ascii="Calibri" w:hAnsi="Calibri" w:cs="Calibri"/>
              </w:rPr>
              <w:t>0</w:t>
            </w:r>
          </w:p>
        </w:tc>
      </w:tr>
      <w:tr w:rsidR="002570DD" w:rsidRPr="00C07183" w14:paraId="0AE58300" w14:textId="77777777" w:rsidTr="002570DD">
        <w:tc>
          <w:tcPr>
            <w:tcW w:w="239" w:type="pct"/>
            <w:vAlign w:val="center"/>
          </w:tcPr>
          <w:p w14:paraId="62803B05" w14:textId="77777777" w:rsidR="002570DD" w:rsidRPr="00C07183" w:rsidRDefault="002570DD" w:rsidP="002570DD">
            <w:pPr>
              <w:pStyle w:val="Akapitzlist"/>
              <w:numPr>
                <w:ilvl w:val="0"/>
                <w:numId w:val="43"/>
              </w:numPr>
              <w:ind w:left="227" w:hanging="227"/>
              <w:jc w:val="center"/>
              <w:rPr>
                <w:rFonts w:cs="Calibri"/>
              </w:rPr>
            </w:pPr>
          </w:p>
        </w:tc>
        <w:tc>
          <w:tcPr>
            <w:tcW w:w="685" w:type="pct"/>
            <w:vAlign w:val="center"/>
          </w:tcPr>
          <w:p w14:paraId="6C652CFE" w14:textId="3B414139" w:rsidR="002570DD" w:rsidRPr="00C07183" w:rsidRDefault="002570DD" w:rsidP="002570DD">
            <w:pPr>
              <w:jc w:val="center"/>
              <w:rPr>
                <w:rFonts w:ascii="Calibri" w:hAnsi="Calibri" w:cs="Calibri"/>
              </w:rPr>
            </w:pPr>
            <w:r>
              <w:rPr>
                <w:rFonts w:ascii="Calibri" w:hAnsi="Calibri" w:cs="Calibri"/>
              </w:rPr>
              <w:t>Sidra</w:t>
            </w:r>
          </w:p>
        </w:tc>
        <w:tc>
          <w:tcPr>
            <w:tcW w:w="364" w:type="pct"/>
            <w:vAlign w:val="center"/>
          </w:tcPr>
          <w:p w14:paraId="007C07FC" w14:textId="0F84CC65"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314AFDD4" w14:textId="04A8E3BA"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24F87919" w14:textId="3408BD72"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6B4A7335" w14:textId="36EA11E4"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2232A683" w14:textId="0FFC4C3F"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0C2AC131" w14:textId="419D36DA"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5F4220DB" w14:textId="1CAB560C"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06F36A46" w14:textId="41EAC56E"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4340A472" w14:textId="604B0BBA"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21F178EA" w14:textId="3F4AF912" w:rsidR="002570DD" w:rsidRPr="00C07183" w:rsidRDefault="002570DD" w:rsidP="002570DD">
            <w:pPr>
              <w:jc w:val="center"/>
              <w:rPr>
                <w:rFonts w:ascii="Calibri" w:hAnsi="Calibri" w:cs="Calibri"/>
              </w:rPr>
            </w:pPr>
            <w:r>
              <w:rPr>
                <w:rFonts w:ascii="Calibri" w:hAnsi="Calibri" w:cs="Calibri"/>
              </w:rPr>
              <w:t>0</w:t>
            </w:r>
          </w:p>
        </w:tc>
        <w:tc>
          <w:tcPr>
            <w:tcW w:w="428" w:type="pct"/>
            <w:vAlign w:val="center"/>
          </w:tcPr>
          <w:p w14:paraId="47B87822" w14:textId="3AF0643B" w:rsidR="002570DD" w:rsidRPr="00C07183" w:rsidRDefault="002570DD" w:rsidP="002570DD">
            <w:pPr>
              <w:jc w:val="center"/>
              <w:rPr>
                <w:rFonts w:ascii="Calibri" w:hAnsi="Calibri" w:cs="Calibri"/>
              </w:rPr>
            </w:pPr>
            <w:r>
              <w:rPr>
                <w:rFonts w:ascii="Calibri" w:hAnsi="Calibri" w:cs="Calibri"/>
              </w:rPr>
              <w:t>0</w:t>
            </w:r>
          </w:p>
        </w:tc>
      </w:tr>
      <w:tr w:rsidR="002570DD" w:rsidRPr="00C07183" w14:paraId="52F355BE" w14:textId="77777777" w:rsidTr="002570DD">
        <w:tc>
          <w:tcPr>
            <w:tcW w:w="239" w:type="pct"/>
            <w:vAlign w:val="center"/>
          </w:tcPr>
          <w:p w14:paraId="21DF57E4" w14:textId="77777777" w:rsidR="002570DD" w:rsidRPr="00C07183" w:rsidRDefault="002570DD" w:rsidP="002570DD">
            <w:pPr>
              <w:pStyle w:val="Akapitzlist"/>
              <w:numPr>
                <w:ilvl w:val="0"/>
                <w:numId w:val="43"/>
              </w:numPr>
              <w:ind w:left="227" w:hanging="227"/>
              <w:jc w:val="center"/>
              <w:rPr>
                <w:rFonts w:cs="Calibri"/>
              </w:rPr>
            </w:pPr>
          </w:p>
        </w:tc>
        <w:tc>
          <w:tcPr>
            <w:tcW w:w="685" w:type="pct"/>
            <w:vAlign w:val="center"/>
          </w:tcPr>
          <w:p w14:paraId="103B84D9" w14:textId="523A1B0C" w:rsidR="002570DD" w:rsidRPr="00C07183" w:rsidRDefault="002570DD" w:rsidP="002570DD">
            <w:pPr>
              <w:jc w:val="center"/>
              <w:rPr>
                <w:rFonts w:ascii="Calibri" w:hAnsi="Calibri" w:cs="Calibri"/>
              </w:rPr>
            </w:pPr>
            <w:r>
              <w:rPr>
                <w:rFonts w:ascii="Calibri" w:hAnsi="Calibri" w:cs="Calibri"/>
              </w:rPr>
              <w:t>Sokółka</w:t>
            </w:r>
          </w:p>
        </w:tc>
        <w:tc>
          <w:tcPr>
            <w:tcW w:w="364" w:type="pct"/>
            <w:vAlign w:val="center"/>
          </w:tcPr>
          <w:p w14:paraId="56642317" w14:textId="103343D0" w:rsidR="002570DD" w:rsidRPr="00C07183" w:rsidRDefault="002570DD" w:rsidP="002570DD">
            <w:pPr>
              <w:jc w:val="center"/>
              <w:rPr>
                <w:rFonts w:ascii="Calibri" w:hAnsi="Calibri" w:cs="Calibri"/>
              </w:rPr>
            </w:pPr>
            <w:r>
              <w:rPr>
                <w:rFonts w:ascii="Calibri" w:hAnsi="Calibri" w:cs="Calibri"/>
              </w:rPr>
              <w:t>3</w:t>
            </w:r>
          </w:p>
        </w:tc>
        <w:tc>
          <w:tcPr>
            <w:tcW w:w="365" w:type="pct"/>
            <w:vAlign w:val="center"/>
          </w:tcPr>
          <w:p w14:paraId="5AA31447" w14:textId="0A1137D8" w:rsidR="002570DD" w:rsidRPr="00C07183" w:rsidRDefault="002570DD" w:rsidP="002570DD">
            <w:pPr>
              <w:jc w:val="center"/>
              <w:rPr>
                <w:rFonts w:ascii="Calibri" w:hAnsi="Calibri" w:cs="Calibri"/>
              </w:rPr>
            </w:pPr>
            <w:r>
              <w:rPr>
                <w:rFonts w:ascii="Calibri" w:hAnsi="Calibri" w:cs="Calibri"/>
              </w:rPr>
              <w:t>4</w:t>
            </w:r>
          </w:p>
        </w:tc>
        <w:tc>
          <w:tcPr>
            <w:tcW w:w="365" w:type="pct"/>
            <w:vAlign w:val="center"/>
          </w:tcPr>
          <w:p w14:paraId="3D4DC95A" w14:textId="51A86C6A" w:rsidR="002570DD" w:rsidRPr="00C07183" w:rsidRDefault="002570DD" w:rsidP="002570DD">
            <w:pPr>
              <w:jc w:val="center"/>
              <w:rPr>
                <w:rFonts w:ascii="Calibri" w:hAnsi="Calibri" w:cs="Calibri"/>
              </w:rPr>
            </w:pPr>
            <w:r>
              <w:rPr>
                <w:rFonts w:ascii="Calibri" w:hAnsi="Calibri" w:cs="Calibri"/>
              </w:rPr>
              <w:t>6</w:t>
            </w:r>
          </w:p>
        </w:tc>
        <w:tc>
          <w:tcPr>
            <w:tcW w:w="365" w:type="pct"/>
            <w:vAlign w:val="center"/>
          </w:tcPr>
          <w:p w14:paraId="6C324833" w14:textId="3FA51470" w:rsidR="002570DD" w:rsidRPr="00C07183" w:rsidRDefault="002570DD" w:rsidP="002570DD">
            <w:pPr>
              <w:jc w:val="center"/>
              <w:rPr>
                <w:rFonts w:ascii="Calibri" w:hAnsi="Calibri" w:cs="Calibri"/>
              </w:rPr>
            </w:pPr>
            <w:r>
              <w:rPr>
                <w:rFonts w:ascii="Calibri" w:hAnsi="Calibri" w:cs="Calibri"/>
              </w:rPr>
              <w:t>8</w:t>
            </w:r>
          </w:p>
        </w:tc>
        <w:tc>
          <w:tcPr>
            <w:tcW w:w="365" w:type="pct"/>
            <w:vAlign w:val="center"/>
          </w:tcPr>
          <w:p w14:paraId="6008C9CE" w14:textId="1F181D4E" w:rsidR="002570DD" w:rsidRPr="00C07183" w:rsidRDefault="002570DD" w:rsidP="002570DD">
            <w:pPr>
              <w:jc w:val="center"/>
              <w:rPr>
                <w:rFonts w:ascii="Calibri" w:hAnsi="Calibri" w:cs="Calibri"/>
              </w:rPr>
            </w:pPr>
            <w:r>
              <w:rPr>
                <w:rFonts w:ascii="Calibri" w:hAnsi="Calibri" w:cs="Calibri"/>
              </w:rPr>
              <w:t>11</w:t>
            </w:r>
          </w:p>
        </w:tc>
        <w:tc>
          <w:tcPr>
            <w:tcW w:w="365" w:type="pct"/>
            <w:vAlign w:val="center"/>
          </w:tcPr>
          <w:p w14:paraId="4C32D8A6" w14:textId="6CDAF02E" w:rsidR="002570DD" w:rsidRPr="00C07183" w:rsidRDefault="002570DD" w:rsidP="002570DD">
            <w:pPr>
              <w:jc w:val="center"/>
              <w:rPr>
                <w:rFonts w:ascii="Calibri" w:hAnsi="Calibri" w:cs="Calibri"/>
              </w:rPr>
            </w:pPr>
            <w:r>
              <w:rPr>
                <w:rFonts w:ascii="Calibri" w:hAnsi="Calibri" w:cs="Calibri"/>
              </w:rPr>
              <w:t>7</w:t>
            </w:r>
          </w:p>
        </w:tc>
        <w:tc>
          <w:tcPr>
            <w:tcW w:w="365" w:type="pct"/>
            <w:vAlign w:val="center"/>
          </w:tcPr>
          <w:p w14:paraId="55AE38F6" w14:textId="0D4A49EF" w:rsidR="002570DD" w:rsidRPr="00C07183" w:rsidRDefault="002570DD" w:rsidP="002570DD">
            <w:pPr>
              <w:jc w:val="center"/>
              <w:rPr>
                <w:rFonts w:ascii="Calibri" w:hAnsi="Calibri" w:cs="Calibri"/>
              </w:rPr>
            </w:pPr>
            <w:r>
              <w:rPr>
                <w:rFonts w:ascii="Calibri" w:hAnsi="Calibri" w:cs="Calibri"/>
              </w:rPr>
              <w:t>7</w:t>
            </w:r>
          </w:p>
        </w:tc>
        <w:tc>
          <w:tcPr>
            <w:tcW w:w="365" w:type="pct"/>
            <w:vAlign w:val="center"/>
          </w:tcPr>
          <w:p w14:paraId="17CC1B59" w14:textId="6FC4A6E8" w:rsidR="002570DD" w:rsidRPr="00C07183" w:rsidRDefault="002570DD" w:rsidP="002570DD">
            <w:pPr>
              <w:jc w:val="center"/>
              <w:rPr>
                <w:rFonts w:ascii="Calibri" w:hAnsi="Calibri" w:cs="Calibri"/>
              </w:rPr>
            </w:pPr>
            <w:r>
              <w:rPr>
                <w:rFonts w:ascii="Calibri" w:hAnsi="Calibri" w:cs="Calibri"/>
              </w:rPr>
              <w:t>8</w:t>
            </w:r>
          </w:p>
        </w:tc>
        <w:tc>
          <w:tcPr>
            <w:tcW w:w="365" w:type="pct"/>
            <w:vAlign w:val="center"/>
          </w:tcPr>
          <w:p w14:paraId="0C41E0FA" w14:textId="5A4CCA66" w:rsidR="002570DD" w:rsidRPr="00C07183" w:rsidRDefault="002570DD" w:rsidP="002570DD">
            <w:pPr>
              <w:jc w:val="center"/>
              <w:rPr>
                <w:rFonts w:ascii="Calibri" w:hAnsi="Calibri" w:cs="Calibri"/>
              </w:rPr>
            </w:pPr>
            <w:r>
              <w:rPr>
                <w:rFonts w:ascii="Calibri" w:hAnsi="Calibri" w:cs="Calibri"/>
              </w:rPr>
              <w:t>8</w:t>
            </w:r>
          </w:p>
        </w:tc>
        <w:tc>
          <w:tcPr>
            <w:tcW w:w="365" w:type="pct"/>
            <w:vAlign w:val="center"/>
          </w:tcPr>
          <w:p w14:paraId="5660A0C6" w14:textId="7166D9C3" w:rsidR="002570DD" w:rsidRPr="00C07183" w:rsidRDefault="002570DD" w:rsidP="002570DD">
            <w:pPr>
              <w:jc w:val="center"/>
              <w:rPr>
                <w:rFonts w:ascii="Calibri" w:hAnsi="Calibri" w:cs="Calibri"/>
              </w:rPr>
            </w:pPr>
            <w:r>
              <w:rPr>
                <w:rFonts w:ascii="Calibri" w:hAnsi="Calibri" w:cs="Calibri"/>
              </w:rPr>
              <w:t>17</w:t>
            </w:r>
          </w:p>
        </w:tc>
        <w:tc>
          <w:tcPr>
            <w:tcW w:w="428" w:type="pct"/>
            <w:vAlign w:val="center"/>
          </w:tcPr>
          <w:p w14:paraId="5404B07C" w14:textId="040DFFEB" w:rsidR="002570DD" w:rsidRPr="00C07183" w:rsidRDefault="002570DD" w:rsidP="002570DD">
            <w:pPr>
              <w:jc w:val="center"/>
              <w:rPr>
                <w:rFonts w:ascii="Calibri" w:hAnsi="Calibri" w:cs="Calibri"/>
              </w:rPr>
            </w:pPr>
            <w:r>
              <w:rPr>
                <w:rFonts w:ascii="Calibri" w:hAnsi="Calibri" w:cs="Calibri"/>
              </w:rPr>
              <w:t>14</w:t>
            </w:r>
          </w:p>
        </w:tc>
      </w:tr>
      <w:tr w:rsidR="002570DD" w:rsidRPr="00C07183" w14:paraId="1822E8CA" w14:textId="77777777" w:rsidTr="002570DD">
        <w:tc>
          <w:tcPr>
            <w:tcW w:w="239" w:type="pct"/>
            <w:vAlign w:val="center"/>
          </w:tcPr>
          <w:p w14:paraId="5C2D4BEA" w14:textId="77777777" w:rsidR="002570DD" w:rsidRPr="00C07183" w:rsidRDefault="002570DD" w:rsidP="002570DD">
            <w:pPr>
              <w:pStyle w:val="Akapitzlist"/>
              <w:numPr>
                <w:ilvl w:val="0"/>
                <w:numId w:val="43"/>
              </w:numPr>
              <w:ind w:left="227" w:hanging="227"/>
              <w:jc w:val="center"/>
              <w:rPr>
                <w:rFonts w:cs="Calibri"/>
              </w:rPr>
            </w:pPr>
          </w:p>
        </w:tc>
        <w:tc>
          <w:tcPr>
            <w:tcW w:w="685" w:type="pct"/>
            <w:vAlign w:val="center"/>
          </w:tcPr>
          <w:p w14:paraId="50C62D71" w14:textId="3659BA0C" w:rsidR="002570DD" w:rsidRPr="00C07183" w:rsidRDefault="002570DD" w:rsidP="002570DD">
            <w:pPr>
              <w:jc w:val="center"/>
              <w:rPr>
                <w:rFonts w:ascii="Calibri" w:hAnsi="Calibri" w:cs="Calibri"/>
              </w:rPr>
            </w:pPr>
            <w:r>
              <w:rPr>
                <w:rFonts w:ascii="Calibri" w:hAnsi="Calibri" w:cs="Calibri"/>
              </w:rPr>
              <w:t xml:space="preserve">Suchowola </w:t>
            </w:r>
          </w:p>
        </w:tc>
        <w:tc>
          <w:tcPr>
            <w:tcW w:w="364" w:type="pct"/>
            <w:vAlign w:val="center"/>
          </w:tcPr>
          <w:p w14:paraId="5DCA354B" w14:textId="1BC539D9"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316B7801" w14:textId="22BBCABE"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02E79E93" w14:textId="364A4980"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0ABB2993" w14:textId="230BB7F9"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49369A69" w14:textId="1FC47E57"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4ECE8CD8" w14:textId="4996905F"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64FE1BCC" w14:textId="570D2FC4"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037D5F71" w14:textId="647D8CF1"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7BC32EF7" w14:textId="4DCE9A5C"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09EDAD6C" w14:textId="6C100652" w:rsidR="002570DD" w:rsidRPr="00C07183" w:rsidRDefault="002570DD" w:rsidP="002570DD">
            <w:pPr>
              <w:jc w:val="center"/>
              <w:rPr>
                <w:rFonts w:ascii="Calibri" w:hAnsi="Calibri" w:cs="Calibri"/>
              </w:rPr>
            </w:pPr>
            <w:r>
              <w:rPr>
                <w:rFonts w:ascii="Calibri" w:hAnsi="Calibri" w:cs="Calibri"/>
              </w:rPr>
              <w:t>0</w:t>
            </w:r>
          </w:p>
        </w:tc>
        <w:tc>
          <w:tcPr>
            <w:tcW w:w="428" w:type="pct"/>
            <w:vAlign w:val="center"/>
          </w:tcPr>
          <w:p w14:paraId="7E22CD17" w14:textId="5FF2F416" w:rsidR="002570DD" w:rsidRPr="00C07183" w:rsidRDefault="002570DD" w:rsidP="002570DD">
            <w:pPr>
              <w:jc w:val="center"/>
              <w:rPr>
                <w:rFonts w:ascii="Calibri" w:hAnsi="Calibri" w:cs="Calibri"/>
              </w:rPr>
            </w:pPr>
            <w:r>
              <w:rPr>
                <w:rFonts w:ascii="Calibri" w:hAnsi="Calibri" w:cs="Calibri"/>
              </w:rPr>
              <w:t>0</w:t>
            </w:r>
          </w:p>
        </w:tc>
      </w:tr>
      <w:tr w:rsidR="002570DD" w:rsidRPr="00C07183" w14:paraId="1808D050" w14:textId="77777777" w:rsidTr="002570DD">
        <w:tc>
          <w:tcPr>
            <w:tcW w:w="239" w:type="pct"/>
            <w:vAlign w:val="center"/>
          </w:tcPr>
          <w:p w14:paraId="0E49438F" w14:textId="77777777" w:rsidR="002570DD" w:rsidRPr="00C07183" w:rsidRDefault="002570DD" w:rsidP="002570DD">
            <w:pPr>
              <w:pStyle w:val="Akapitzlist"/>
              <w:numPr>
                <w:ilvl w:val="0"/>
                <w:numId w:val="43"/>
              </w:numPr>
              <w:ind w:left="227" w:hanging="227"/>
              <w:jc w:val="center"/>
              <w:rPr>
                <w:rFonts w:cs="Calibri"/>
              </w:rPr>
            </w:pPr>
          </w:p>
        </w:tc>
        <w:tc>
          <w:tcPr>
            <w:tcW w:w="685" w:type="pct"/>
            <w:vAlign w:val="center"/>
          </w:tcPr>
          <w:p w14:paraId="2BB184F1" w14:textId="49157923" w:rsidR="002570DD" w:rsidRPr="00C07183" w:rsidRDefault="002570DD" w:rsidP="002570DD">
            <w:pPr>
              <w:jc w:val="center"/>
              <w:rPr>
                <w:rFonts w:ascii="Calibri" w:hAnsi="Calibri" w:cs="Calibri"/>
              </w:rPr>
            </w:pPr>
            <w:r>
              <w:rPr>
                <w:rFonts w:ascii="Calibri" w:hAnsi="Calibri" w:cs="Calibri"/>
              </w:rPr>
              <w:t xml:space="preserve">Szudziałowo </w:t>
            </w:r>
          </w:p>
        </w:tc>
        <w:tc>
          <w:tcPr>
            <w:tcW w:w="364" w:type="pct"/>
            <w:vAlign w:val="center"/>
          </w:tcPr>
          <w:p w14:paraId="5445C9AC" w14:textId="59A2EF62"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1456A733" w14:textId="0944F0AA"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5B590F97" w14:textId="5D184DCE"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02B7F950" w14:textId="775F3C50"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66E4234A" w14:textId="74863623"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592AB4B0" w14:textId="0054B6F3"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56629682" w14:textId="5F6C330D"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1F34D983" w14:textId="7C516DE3"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498939BA" w14:textId="00BC2C26" w:rsidR="002570DD" w:rsidRPr="00C07183" w:rsidRDefault="002570DD" w:rsidP="002570DD">
            <w:pPr>
              <w:jc w:val="center"/>
              <w:rPr>
                <w:rFonts w:ascii="Calibri" w:hAnsi="Calibri" w:cs="Calibri"/>
              </w:rPr>
            </w:pPr>
            <w:r>
              <w:rPr>
                <w:rFonts w:ascii="Calibri" w:hAnsi="Calibri" w:cs="Calibri"/>
              </w:rPr>
              <w:t>0</w:t>
            </w:r>
          </w:p>
        </w:tc>
        <w:tc>
          <w:tcPr>
            <w:tcW w:w="365" w:type="pct"/>
            <w:vAlign w:val="center"/>
          </w:tcPr>
          <w:p w14:paraId="307864D2" w14:textId="7DEB10C0" w:rsidR="002570DD" w:rsidRPr="00C07183" w:rsidRDefault="002570DD" w:rsidP="002570DD">
            <w:pPr>
              <w:jc w:val="center"/>
              <w:rPr>
                <w:rFonts w:ascii="Calibri" w:hAnsi="Calibri" w:cs="Calibri"/>
              </w:rPr>
            </w:pPr>
            <w:r>
              <w:rPr>
                <w:rFonts w:ascii="Calibri" w:hAnsi="Calibri" w:cs="Calibri"/>
              </w:rPr>
              <w:t>0</w:t>
            </w:r>
          </w:p>
        </w:tc>
        <w:tc>
          <w:tcPr>
            <w:tcW w:w="428" w:type="pct"/>
            <w:vAlign w:val="center"/>
          </w:tcPr>
          <w:p w14:paraId="15C0945F" w14:textId="16A9F3D4" w:rsidR="002570DD" w:rsidRPr="00C07183" w:rsidRDefault="002570DD" w:rsidP="002570DD">
            <w:pPr>
              <w:jc w:val="center"/>
              <w:rPr>
                <w:rFonts w:ascii="Calibri" w:hAnsi="Calibri" w:cs="Calibri"/>
              </w:rPr>
            </w:pPr>
            <w:r>
              <w:rPr>
                <w:rFonts w:ascii="Calibri" w:hAnsi="Calibri" w:cs="Calibri"/>
              </w:rPr>
              <w:t>0</w:t>
            </w:r>
          </w:p>
        </w:tc>
      </w:tr>
      <w:tr w:rsidR="002570DD" w:rsidRPr="00C07183" w14:paraId="1482504C" w14:textId="77777777" w:rsidTr="004A0438">
        <w:tc>
          <w:tcPr>
            <w:tcW w:w="923" w:type="pct"/>
            <w:gridSpan w:val="2"/>
            <w:vAlign w:val="center"/>
          </w:tcPr>
          <w:p w14:paraId="0B60238D" w14:textId="77777777" w:rsidR="002570DD" w:rsidRPr="00C07183" w:rsidRDefault="002570DD" w:rsidP="002570DD">
            <w:pPr>
              <w:jc w:val="center"/>
              <w:rPr>
                <w:rFonts w:ascii="Calibri" w:hAnsi="Calibri" w:cs="Calibri"/>
                <w:b/>
                <w:bCs/>
              </w:rPr>
            </w:pPr>
            <w:r w:rsidRPr="00C07183">
              <w:rPr>
                <w:rFonts w:ascii="Calibri" w:hAnsi="Calibri" w:cs="Calibri"/>
                <w:b/>
                <w:bCs/>
              </w:rPr>
              <w:t>Średnia obszar LGD</w:t>
            </w:r>
          </w:p>
        </w:tc>
        <w:tc>
          <w:tcPr>
            <w:tcW w:w="364" w:type="pct"/>
            <w:vAlign w:val="center"/>
          </w:tcPr>
          <w:p w14:paraId="0240851C" w14:textId="4EDC8E50" w:rsidR="002570DD" w:rsidRPr="00C07183" w:rsidRDefault="002570DD" w:rsidP="002570DD">
            <w:pPr>
              <w:jc w:val="center"/>
              <w:rPr>
                <w:rFonts w:ascii="Calibri" w:hAnsi="Calibri" w:cs="Calibri"/>
                <w:b/>
                <w:bCs/>
              </w:rPr>
            </w:pPr>
            <w:r>
              <w:rPr>
                <w:rFonts w:ascii="Calibri" w:hAnsi="Calibri" w:cs="Calibri"/>
                <w:b/>
                <w:bCs/>
              </w:rPr>
              <w:t>1</w:t>
            </w:r>
          </w:p>
        </w:tc>
        <w:tc>
          <w:tcPr>
            <w:tcW w:w="365" w:type="pct"/>
            <w:vAlign w:val="center"/>
          </w:tcPr>
          <w:p w14:paraId="003F2F16" w14:textId="55B8630E" w:rsidR="002570DD" w:rsidRPr="00C07183" w:rsidRDefault="002570DD" w:rsidP="002570DD">
            <w:pPr>
              <w:jc w:val="center"/>
              <w:rPr>
                <w:rFonts w:ascii="Calibri" w:hAnsi="Calibri" w:cs="Calibri"/>
                <w:b/>
                <w:bCs/>
              </w:rPr>
            </w:pPr>
            <w:r>
              <w:rPr>
                <w:rFonts w:ascii="Calibri" w:hAnsi="Calibri" w:cs="Calibri"/>
                <w:b/>
                <w:bCs/>
              </w:rPr>
              <w:t>2</w:t>
            </w:r>
          </w:p>
        </w:tc>
        <w:tc>
          <w:tcPr>
            <w:tcW w:w="365" w:type="pct"/>
            <w:vAlign w:val="center"/>
          </w:tcPr>
          <w:p w14:paraId="12FDFD0B" w14:textId="72D1817E" w:rsidR="002570DD" w:rsidRPr="00C07183" w:rsidRDefault="002570DD" w:rsidP="002570DD">
            <w:pPr>
              <w:jc w:val="center"/>
              <w:rPr>
                <w:rFonts w:ascii="Calibri" w:hAnsi="Calibri" w:cs="Calibri"/>
                <w:b/>
                <w:bCs/>
              </w:rPr>
            </w:pPr>
            <w:r>
              <w:rPr>
                <w:rFonts w:ascii="Calibri" w:hAnsi="Calibri" w:cs="Calibri"/>
                <w:b/>
                <w:bCs/>
              </w:rPr>
              <w:t>2</w:t>
            </w:r>
          </w:p>
        </w:tc>
        <w:tc>
          <w:tcPr>
            <w:tcW w:w="365" w:type="pct"/>
            <w:vAlign w:val="center"/>
          </w:tcPr>
          <w:p w14:paraId="34E15340" w14:textId="4075AAC3" w:rsidR="002570DD" w:rsidRPr="00C07183" w:rsidRDefault="002570DD" w:rsidP="002570DD">
            <w:pPr>
              <w:jc w:val="center"/>
              <w:rPr>
                <w:rFonts w:ascii="Calibri" w:hAnsi="Calibri" w:cs="Calibri"/>
                <w:b/>
                <w:bCs/>
              </w:rPr>
            </w:pPr>
            <w:r>
              <w:rPr>
                <w:rFonts w:ascii="Calibri" w:hAnsi="Calibri" w:cs="Calibri"/>
                <w:b/>
                <w:bCs/>
              </w:rPr>
              <w:t>2</w:t>
            </w:r>
          </w:p>
        </w:tc>
        <w:tc>
          <w:tcPr>
            <w:tcW w:w="365" w:type="pct"/>
            <w:vAlign w:val="center"/>
          </w:tcPr>
          <w:p w14:paraId="43439A0A" w14:textId="06A1642D" w:rsidR="002570DD" w:rsidRPr="00C07183" w:rsidRDefault="002570DD" w:rsidP="002570DD">
            <w:pPr>
              <w:jc w:val="center"/>
              <w:rPr>
                <w:rFonts w:ascii="Calibri" w:hAnsi="Calibri" w:cs="Calibri"/>
                <w:b/>
                <w:bCs/>
              </w:rPr>
            </w:pPr>
            <w:r>
              <w:rPr>
                <w:rFonts w:ascii="Calibri" w:hAnsi="Calibri" w:cs="Calibri"/>
                <w:b/>
                <w:bCs/>
              </w:rPr>
              <w:t>2</w:t>
            </w:r>
          </w:p>
        </w:tc>
        <w:tc>
          <w:tcPr>
            <w:tcW w:w="365" w:type="pct"/>
            <w:vAlign w:val="center"/>
          </w:tcPr>
          <w:p w14:paraId="137938AB" w14:textId="49941816" w:rsidR="002570DD" w:rsidRPr="00C07183" w:rsidRDefault="002570DD" w:rsidP="002570DD">
            <w:pPr>
              <w:jc w:val="center"/>
              <w:rPr>
                <w:rFonts w:ascii="Calibri" w:hAnsi="Calibri" w:cs="Calibri"/>
                <w:b/>
                <w:bCs/>
              </w:rPr>
            </w:pPr>
            <w:r>
              <w:rPr>
                <w:rFonts w:ascii="Calibri" w:hAnsi="Calibri" w:cs="Calibri"/>
                <w:b/>
                <w:bCs/>
              </w:rPr>
              <w:t>2</w:t>
            </w:r>
          </w:p>
        </w:tc>
        <w:tc>
          <w:tcPr>
            <w:tcW w:w="365" w:type="pct"/>
            <w:vAlign w:val="center"/>
          </w:tcPr>
          <w:p w14:paraId="2C7FB317" w14:textId="57F18CC6" w:rsidR="002570DD" w:rsidRPr="00C07183" w:rsidRDefault="002570DD" w:rsidP="002570DD">
            <w:pPr>
              <w:jc w:val="center"/>
              <w:rPr>
                <w:rFonts w:ascii="Calibri" w:hAnsi="Calibri" w:cs="Calibri"/>
                <w:b/>
                <w:bCs/>
              </w:rPr>
            </w:pPr>
            <w:r>
              <w:rPr>
                <w:rFonts w:ascii="Calibri" w:hAnsi="Calibri" w:cs="Calibri"/>
                <w:b/>
                <w:bCs/>
              </w:rPr>
              <w:t>2</w:t>
            </w:r>
          </w:p>
        </w:tc>
        <w:tc>
          <w:tcPr>
            <w:tcW w:w="365" w:type="pct"/>
            <w:vAlign w:val="center"/>
          </w:tcPr>
          <w:p w14:paraId="3A065152" w14:textId="21AAAE38" w:rsidR="002570DD" w:rsidRPr="00C07183" w:rsidRDefault="002570DD" w:rsidP="002570DD">
            <w:pPr>
              <w:jc w:val="center"/>
              <w:rPr>
                <w:rFonts w:ascii="Calibri" w:hAnsi="Calibri" w:cs="Calibri"/>
                <w:b/>
                <w:bCs/>
              </w:rPr>
            </w:pPr>
            <w:r>
              <w:rPr>
                <w:rFonts w:ascii="Calibri" w:hAnsi="Calibri" w:cs="Calibri"/>
                <w:b/>
                <w:bCs/>
              </w:rPr>
              <w:t>3</w:t>
            </w:r>
          </w:p>
        </w:tc>
        <w:tc>
          <w:tcPr>
            <w:tcW w:w="365" w:type="pct"/>
            <w:vAlign w:val="center"/>
          </w:tcPr>
          <w:p w14:paraId="1F6A9A12" w14:textId="590E280F" w:rsidR="002570DD" w:rsidRPr="00C07183" w:rsidRDefault="002570DD" w:rsidP="002570DD">
            <w:pPr>
              <w:jc w:val="center"/>
              <w:rPr>
                <w:rFonts w:ascii="Calibri" w:hAnsi="Calibri" w:cs="Calibri"/>
                <w:b/>
                <w:bCs/>
              </w:rPr>
            </w:pPr>
            <w:r>
              <w:rPr>
                <w:rFonts w:ascii="Calibri" w:hAnsi="Calibri" w:cs="Calibri"/>
                <w:b/>
                <w:bCs/>
              </w:rPr>
              <w:t>2</w:t>
            </w:r>
          </w:p>
        </w:tc>
        <w:tc>
          <w:tcPr>
            <w:tcW w:w="365" w:type="pct"/>
            <w:vAlign w:val="center"/>
          </w:tcPr>
          <w:p w14:paraId="57A571DD" w14:textId="68A3FAE0" w:rsidR="002570DD" w:rsidRPr="00C07183" w:rsidRDefault="002570DD" w:rsidP="002570DD">
            <w:pPr>
              <w:jc w:val="center"/>
              <w:rPr>
                <w:rFonts w:ascii="Calibri" w:hAnsi="Calibri" w:cs="Calibri"/>
                <w:b/>
                <w:bCs/>
              </w:rPr>
            </w:pPr>
            <w:r>
              <w:rPr>
                <w:rFonts w:ascii="Calibri" w:hAnsi="Calibri" w:cs="Calibri"/>
                <w:b/>
                <w:bCs/>
              </w:rPr>
              <w:t>4</w:t>
            </w:r>
          </w:p>
        </w:tc>
        <w:tc>
          <w:tcPr>
            <w:tcW w:w="428" w:type="pct"/>
            <w:vAlign w:val="center"/>
          </w:tcPr>
          <w:p w14:paraId="010E1683" w14:textId="203E94F6" w:rsidR="002570DD" w:rsidRPr="00C07183" w:rsidRDefault="002570DD" w:rsidP="002570DD">
            <w:pPr>
              <w:jc w:val="center"/>
              <w:rPr>
                <w:rFonts w:ascii="Calibri" w:hAnsi="Calibri" w:cs="Calibri"/>
                <w:b/>
                <w:bCs/>
              </w:rPr>
            </w:pPr>
            <w:r>
              <w:rPr>
                <w:rFonts w:ascii="Calibri" w:hAnsi="Calibri" w:cs="Calibri"/>
                <w:b/>
                <w:bCs/>
              </w:rPr>
              <w:t>3</w:t>
            </w:r>
          </w:p>
        </w:tc>
      </w:tr>
    </w:tbl>
    <w:p w14:paraId="664F29A2"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31.12.2021r.</w:t>
      </w:r>
    </w:p>
    <w:p w14:paraId="05FD0FC6" w14:textId="51420DBB" w:rsidR="007F30DB" w:rsidRPr="00C07183" w:rsidRDefault="007F30DB" w:rsidP="00C977AE">
      <w:pPr>
        <w:pStyle w:val="Akapitzlist"/>
        <w:numPr>
          <w:ilvl w:val="0"/>
          <w:numId w:val="23"/>
        </w:numPr>
        <w:spacing w:after="60" w:line="276" w:lineRule="auto"/>
        <w:ind w:left="567" w:hanging="567"/>
        <w:contextualSpacing w:val="0"/>
        <w:rPr>
          <w:rFonts w:cs="Calibri"/>
          <w:sz w:val="22"/>
          <w:szCs w:val="22"/>
        </w:rPr>
      </w:pPr>
      <w:r w:rsidRPr="00C07183">
        <w:rPr>
          <w:rFonts w:cs="Calibri"/>
          <w:sz w:val="22"/>
          <w:szCs w:val="22"/>
        </w:rPr>
        <w:t xml:space="preserve">Na terenie LGD w okresie objętym analizą oferta opieki nad dziećmi do 3 roku życia systematycznie poprawiała się, choć na terenie </w:t>
      </w:r>
      <w:r w:rsidR="00BB696A">
        <w:rPr>
          <w:rFonts w:cs="Calibri"/>
          <w:sz w:val="22"/>
          <w:szCs w:val="22"/>
        </w:rPr>
        <w:t>8</w:t>
      </w:r>
      <w:r w:rsidRPr="00C07183">
        <w:rPr>
          <w:rFonts w:cs="Calibri"/>
          <w:sz w:val="22"/>
          <w:szCs w:val="22"/>
        </w:rPr>
        <w:t xml:space="preserve"> gmin nie ma zapewnionej takiej opieki.</w:t>
      </w:r>
    </w:p>
    <w:p w14:paraId="5852C78A" w14:textId="6F55F1D9" w:rsidR="007F30DB" w:rsidRPr="00C07183" w:rsidRDefault="007F30DB" w:rsidP="00C977AE">
      <w:pPr>
        <w:pStyle w:val="Akapitzlist"/>
        <w:numPr>
          <w:ilvl w:val="0"/>
          <w:numId w:val="23"/>
        </w:numPr>
        <w:spacing w:after="60" w:line="276" w:lineRule="auto"/>
        <w:ind w:left="567" w:hanging="567"/>
        <w:contextualSpacing w:val="0"/>
        <w:rPr>
          <w:rFonts w:cs="Calibri"/>
          <w:sz w:val="22"/>
          <w:szCs w:val="22"/>
        </w:rPr>
      </w:pPr>
      <w:r w:rsidRPr="00C07183">
        <w:rPr>
          <w:rFonts w:cs="Calibri"/>
          <w:sz w:val="22"/>
          <w:szCs w:val="22"/>
        </w:rPr>
        <w:t xml:space="preserve">W zakresie opieki przedszkolnej wskaźniki są zdecydowanie lepsze i obejmują one na całym obszarze </w:t>
      </w:r>
      <w:r w:rsidR="00BB696A">
        <w:rPr>
          <w:rFonts w:cs="Calibri"/>
          <w:sz w:val="22"/>
          <w:szCs w:val="22"/>
        </w:rPr>
        <w:t>ok. </w:t>
      </w:r>
      <w:r w:rsidRPr="00C07183">
        <w:rPr>
          <w:rFonts w:cs="Calibri"/>
          <w:sz w:val="22"/>
          <w:szCs w:val="22"/>
        </w:rPr>
        <w:t>5</w:t>
      </w:r>
      <w:r w:rsidR="00BB696A">
        <w:rPr>
          <w:rFonts w:cs="Calibri"/>
          <w:sz w:val="22"/>
          <w:szCs w:val="22"/>
        </w:rPr>
        <w:t>4</w:t>
      </w:r>
      <w:r w:rsidRPr="00C07183">
        <w:rPr>
          <w:rFonts w:cs="Calibri"/>
          <w:sz w:val="22"/>
          <w:szCs w:val="22"/>
        </w:rPr>
        <w:t>% populacji dzieci w wieku 3-6 lat.</w:t>
      </w:r>
    </w:p>
    <w:p w14:paraId="7ABDE434" w14:textId="687AADED" w:rsidR="007F30DB" w:rsidRPr="003E0EC5" w:rsidRDefault="007F30DB" w:rsidP="00C07183">
      <w:pPr>
        <w:pStyle w:val="Legenda"/>
        <w:spacing w:after="240" w:line="276" w:lineRule="auto"/>
        <w:ind w:left="1416" w:hanging="1416"/>
        <w:jc w:val="both"/>
        <w:rPr>
          <w:rFonts w:ascii="Calibri" w:hAnsi="Calibri" w:cs="Calibri"/>
          <w:color w:val="2F5496" w:themeColor="accent1" w:themeShade="BF"/>
          <w:sz w:val="22"/>
          <w:szCs w:val="22"/>
        </w:rPr>
      </w:pPr>
      <w:bookmarkStart w:id="43" w:name="_Toc123983628"/>
      <w:r w:rsidRPr="003E0EC5">
        <w:rPr>
          <w:rFonts w:ascii="Calibri" w:hAnsi="Calibri" w:cs="Calibri"/>
          <w:color w:val="2F5496" w:themeColor="accent1" w:themeShade="BF"/>
          <w:sz w:val="22"/>
          <w:szCs w:val="22"/>
        </w:rPr>
        <w:t xml:space="preserve">Tabela </w:t>
      </w:r>
      <w:r w:rsidRPr="003E0EC5">
        <w:rPr>
          <w:rFonts w:ascii="Calibri" w:hAnsi="Calibri" w:cs="Calibri"/>
          <w:color w:val="2F5496" w:themeColor="accent1" w:themeShade="BF"/>
          <w:sz w:val="22"/>
          <w:szCs w:val="22"/>
        </w:rPr>
        <w:fldChar w:fldCharType="begin"/>
      </w:r>
      <w:r w:rsidRPr="003E0EC5">
        <w:rPr>
          <w:rFonts w:ascii="Calibri" w:hAnsi="Calibri" w:cs="Calibri"/>
          <w:color w:val="2F5496" w:themeColor="accent1" w:themeShade="BF"/>
          <w:sz w:val="22"/>
          <w:szCs w:val="22"/>
        </w:rPr>
        <w:instrText xml:space="preserve"> SEQ Tabela \* ARABIC </w:instrText>
      </w:r>
      <w:r w:rsidRPr="003E0EC5">
        <w:rPr>
          <w:rFonts w:ascii="Calibri" w:hAnsi="Calibri" w:cs="Calibri"/>
          <w:color w:val="2F5496" w:themeColor="accent1" w:themeShade="BF"/>
          <w:sz w:val="22"/>
          <w:szCs w:val="22"/>
        </w:rPr>
        <w:fldChar w:fldCharType="separate"/>
      </w:r>
      <w:r w:rsidR="00C977AE" w:rsidRPr="003E0EC5">
        <w:rPr>
          <w:rFonts w:ascii="Calibri" w:hAnsi="Calibri" w:cs="Calibri"/>
          <w:noProof/>
          <w:color w:val="2F5496" w:themeColor="accent1" w:themeShade="BF"/>
          <w:sz w:val="22"/>
          <w:szCs w:val="22"/>
        </w:rPr>
        <w:t>20</w:t>
      </w:r>
      <w:r w:rsidRPr="003E0EC5">
        <w:rPr>
          <w:rFonts w:ascii="Calibri" w:hAnsi="Calibri" w:cs="Calibri"/>
          <w:color w:val="2F5496" w:themeColor="accent1" w:themeShade="BF"/>
          <w:sz w:val="22"/>
          <w:szCs w:val="22"/>
        </w:rPr>
        <w:fldChar w:fldCharType="end"/>
      </w:r>
      <w:r w:rsidRPr="003E0EC5">
        <w:rPr>
          <w:rFonts w:ascii="Calibri" w:hAnsi="Calibri" w:cs="Calibri"/>
          <w:color w:val="2F5496" w:themeColor="accent1" w:themeShade="BF"/>
          <w:sz w:val="22"/>
          <w:szCs w:val="22"/>
        </w:rPr>
        <w:t>.</w:t>
      </w:r>
      <w:r w:rsidRPr="003E0EC5">
        <w:rPr>
          <w:rFonts w:ascii="Calibri" w:hAnsi="Calibri" w:cs="Calibri"/>
          <w:color w:val="2F5496" w:themeColor="accent1" w:themeShade="BF"/>
          <w:sz w:val="22"/>
          <w:szCs w:val="22"/>
        </w:rPr>
        <w:tab/>
        <w:t xml:space="preserve">Odsetek dzieci w wieku 3-6 lat objętych opieką przedszkolną na obszarze LGD </w:t>
      </w:r>
      <w:r w:rsidR="00B43073" w:rsidRPr="003E0EC5">
        <w:rPr>
          <w:rFonts w:ascii="Calibri" w:hAnsi="Calibri" w:cs="Calibri"/>
          <w:color w:val="2F5496" w:themeColor="accent1" w:themeShade="BF"/>
          <w:sz w:val="22"/>
          <w:szCs w:val="22"/>
        </w:rPr>
        <w:t>Kraina Czterech Kultur</w:t>
      </w:r>
      <w:r w:rsidRPr="003E0EC5">
        <w:rPr>
          <w:rFonts w:ascii="Calibri" w:hAnsi="Calibri" w:cs="Calibri"/>
          <w:color w:val="2F5496" w:themeColor="accent1" w:themeShade="BF"/>
          <w:sz w:val="22"/>
          <w:szCs w:val="22"/>
        </w:rPr>
        <w:t xml:space="preserve"> [%]</w:t>
      </w:r>
      <w:bookmarkEnd w:id="43"/>
    </w:p>
    <w:tbl>
      <w:tblPr>
        <w:tblStyle w:val="Tabela-Siatka"/>
        <w:tblW w:w="5000" w:type="pct"/>
        <w:tblLook w:val="04A0" w:firstRow="1" w:lastRow="0" w:firstColumn="1" w:lastColumn="0" w:noHBand="0" w:noVBand="1"/>
      </w:tblPr>
      <w:tblGrid>
        <w:gridCol w:w="486"/>
        <w:gridCol w:w="1395"/>
        <w:gridCol w:w="741"/>
        <w:gridCol w:w="743"/>
        <w:gridCol w:w="743"/>
        <w:gridCol w:w="744"/>
        <w:gridCol w:w="744"/>
        <w:gridCol w:w="744"/>
        <w:gridCol w:w="744"/>
        <w:gridCol w:w="744"/>
        <w:gridCol w:w="744"/>
        <w:gridCol w:w="744"/>
        <w:gridCol w:w="872"/>
      </w:tblGrid>
      <w:tr w:rsidR="003E0EC5" w:rsidRPr="003E0EC5" w14:paraId="138ED894" w14:textId="77777777" w:rsidTr="003E0EC5">
        <w:trPr>
          <w:trHeight w:val="646"/>
        </w:trPr>
        <w:tc>
          <w:tcPr>
            <w:tcW w:w="239" w:type="pct"/>
            <w:shd w:val="clear" w:color="auto" w:fill="D9E2F3" w:themeFill="accent1" w:themeFillTint="33"/>
            <w:vAlign w:val="center"/>
          </w:tcPr>
          <w:p w14:paraId="61E88E62"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Lp.</w:t>
            </w:r>
          </w:p>
        </w:tc>
        <w:tc>
          <w:tcPr>
            <w:tcW w:w="685" w:type="pct"/>
            <w:shd w:val="clear" w:color="auto" w:fill="D9E2F3" w:themeFill="accent1" w:themeFillTint="33"/>
            <w:vAlign w:val="center"/>
          </w:tcPr>
          <w:p w14:paraId="31AB2A3B"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Nazwa gminy</w:t>
            </w:r>
          </w:p>
        </w:tc>
        <w:tc>
          <w:tcPr>
            <w:tcW w:w="364" w:type="pct"/>
            <w:shd w:val="clear" w:color="auto" w:fill="D9E2F3" w:themeFill="accent1" w:themeFillTint="33"/>
            <w:vAlign w:val="center"/>
          </w:tcPr>
          <w:p w14:paraId="0E7FF11A" w14:textId="77777777" w:rsidR="007F30DB" w:rsidRPr="003E0EC5" w:rsidRDefault="007F30DB" w:rsidP="00C977AE">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2012</w:t>
            </w:r>
          </w:p>
        </w:tc>
        <w:tc>
          <w:tcPr>
            <w:tcW w:w="365" w:type="pct"/>
            <w:shd w:val="clear" w:color="auto" w:fill="D9E2F3" w:themeFill="accent1" w:themeFillTint="33"/>
            <w:vAlign w:val="center"/>
          </w:tcPr>
          <w:p w14:paraId="5D5139DA" w14:textId="77777777" w:rsidR="007F30DB" w:rsidRPr="003E0EC5" w:rsidRDefault="007F30DB" w:rsidP="00C977AE">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2013</w:t>
            </w:r>
          </w:p>
        </w:tc>
        <w:tc>
          <w:tcPr>
            <w:tcW w:w="365" w:type="pct"/>
            <w:shd w:val="clear" w:color="auto" w:fill="D9E2F3" w:themeFill="accent1" w:themeFillTint="33"/>
            <w:vAlign w:val="center"/>
          </w:tcPr>
          <w:p w14:paraId="10253E02" w14:textId="77777777" w:rsidR="007F30DB" w:rsidRPr="003E0EC5" w:rsidRDefault="007F30DB" w:rsidP="00C977AE">
            <w:pPr>
              <w:contextualSpacing/>
              <w:jc w:val="center"/>
              <w:rPr>
                <w:rFonts w:ascii="Calibri" w:hAnsi="Calibri" w:cs="Calibri"/>
                <w:b/>
                <w:bCs/>
                <w:color w:val="2F5496" w:themeColor="accent1" w:themeShade="BF"/>
              </w:rPr>
            </w:pPr>
            <w:r w:rsidRPr="003E0EC5">
              <w:rPr>
                <w:rFonts w:ascii="Calibri" w:hAnsi="Calibri" w:cs="Calibri"/>
                <w:b/>
                <w:bCs/>
                <w:color w:val="2F5496" w:themeColor="accent1" w:themeShade="BF"/>
              </w:rPr>
              <w:t>2014</w:t>
            </w:r>
          </w:p>
        </w:tc>
        <w:tc>
          <w:tcPr>
            <w:tcW w:w="365" w:type="pct"/>
            <w:shd w:val="clear" w:color="auto" w:fill="D9E2F3" w:themeFill="accent1" w:themeFillTint="33"/>
            <w:vAlign w:val="center"/>
          </w:tcPr>
          <w:p w14:paraId="7FC89615"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2015</w:t>
            </w:r>
          </w:p>
        </w:tc>
        <w:tc>
          <w:tcPr>
            <w:tcW w:w="365" w:type="pct"/>
            <w:shd w:val="clear" w:color="auto" w:fill="D9E2F3" w:themeFill="accent1" w:themeFillTint="33"/>
            <w:vAlign w:val="center"/>
          </w:tcPr>
          <w:p w14:paraId="4D32AF25"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2016</w:t>
            </w:r>
          </w:p>
        </w:tc>
        <w:tc>
          <w:tcPr>
            <w:tcW w:w="365" w:type="pct"/>
            <w:shd w:val="clear" w:color="auto" w:fill="D9E2F3" w:themeFill="accent1" w:themeFillTint="33"/>
            <w:vAlign w:val="center"/>
          </w:tcPr>
          <w:p w14:paraId="2C7600AD"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2017</w:t>
            </w:r>
          </w:p>
        </w:tc>
        <w:tc>
          <w:tcPr>
            <w:tcW w:w="365" w:type="pct"/>
            <w:shd w:val="clear" w:color="auto" w:fill="D9E2F3" w:themeFill="accent1" w:themeFillTint="33"/>
            <w:vAlign w:val="center"/>
          </w:tcPr>
          <w:p w14:paraId="4604A558"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2018</w:t>
            </w:r>
          </w:p>
        </w:tc>
        <w:tc>
          <w:tcPr>
            <w:tcW w:w="365" w:type="pct"/>
            <w:shd w:val="clear" w:color="auto" w:fill="D9E2F3" w:themeFill="accent1" w:themeFillTint="33"/>
            <w:vAlign w:val="center"/>
          </w:tcPr>
          <w:p w14:paraId="3B47F929"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2019</w:t>
            </w:r>
          </w:p>
        </w:tc>
        <w:tc>
          <w:tcPr>
            <w:tcW w:w="365" w:type="pct"/>
            <w:shd w:val="clear" w:color="auto" w:fill="D9E2F3" w:themeFill="accent1" w:themeFillTint="33"/>
            <w:vAlign w:val="center"/>
          </w:tcPr>
          <w:p w14:paraId="532E6BB7"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2020</w:t>
            </w:r>
          </w:p>
        </w:tc>
        <w:tc>
          <w:tcPr>
            <w:tcW w:w="365" w:type="pct"/>
            <w:shd w:val="clear" w:color="auto" w:fill="D9E2F3" w:themeFill="accent1" w:themeFillTint="33"/>
            <w:vAlign w:val="center"/>
          </w:tcPr>
          <w:p w14:paraId="36E732CF"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2021</w:t>
            </w:r>
          </w:p>
        </w:tc>
        <w:tc>
          <w:tcPr>
            <w:tcW w:w="428" w:type="pct"/>
            <w:shd w:val="clear" w:color="auto" w:fill="D9E2F3" w:themeFill="accent1" w:themeFillTint="33"/>
            <w:vAlign w:val="center"/>
          </w:tcPr>
          <w:p w14:paraId="5E94F52E" w14:textId="77777777" w:rsidR="007F30DB" w:rsidRPr="003E0EC5" w:rsidRDefault="007F30DB" w:rsidP="00C977AE">
            <w:pPr>
              <w:jc w:val="center"/>
              <w:rPr>
                <w:rFonts w:ascii="Calibri" w:hAnsi="Calibri" w:cs="Calibri"/>
                <w:b/>
                <w:bCs/>
                <w:color w:val="2F5496" w:themeColor="accent1" w:themeShade="BF"/>
              </w:rPr>
            </w:pPr>
            <w:r w:rsidRPr="003E0EC5">
              <w:rPr>
                <w:rFonts w:ascii="Calibri" w:hAnsi="Calibri" w:cs="Calibri"/>
                <w:b/>
                <w:bCs/>
                <w:color w:val="2F5496" w:themeColor="accent1" w:themeShade="BF"/>
              </w:rPr>
              <w:t>zmiana 2021-2012</w:t>
            </w:r>
          </w:p>
        </w:tc>
      </w:tr>
      <w:tr w:rsidR="003D3132" w:rsidRPr="00C07183" w14:paraId="705092D2" w14:textId="77777777" w:rsidTr="007E57DE">
        <w:tc>
          <w:tcPr>
            <w:tcW w:w="239" w:type="pct"/>
            <w:vAlign w:val="center"/>
          </w:tcPr>
          <w:p w14:paraId="6A176AB3" w14:textId="77777777" w:rsidR="003D3132" w:rsidRPr="00C07183" w:rsidRDefault="003D3132" w:rsidP="003D3132">
            <w:pPr>
              <w:pStyle w:val="Akapitzlist"/>
              <w:numPr>
                <w:ilvl w:val="0"/>
                <w:numId w:val="44"/>
              </w:numPr>
              <w:ind w:left="227" w:hanging="227"/>
              <w:jc w:val="center"/>
              <w:rPr>
                <w:rFonts w:cs="Calibri"/>
              </w:rPr>
            </w:pPr>
          </w:p>
        </w:tc>
        <w:tc>
          <w:tcPr>
            <w:tcW w:w="685" w:type="pct"/>
            <w:vAlign w:val="center"/>
          </w:tcPr>
          <w:p w14:paraId="1F653311" w14:textId="50DD5F30" w:rsidR="003D3132" w:rsidRPr="00C07183" w:rsidRDefault="003D3132" w:rsidP="003D3132">
            <w:pPr>
              <w:jc w:val="center"/>
              <w:rPr>
                <w:rFonts w:ascii="Calibri" w:hAnsi="Calibri" w:cs="Calibri"/>
              </w:rPr>
            </w:pPr>
            <w:r>
              <w:rPr>
                <w:rFonts w:ascii="Calibri" w:hAnsi="Calibri" w:cs="Calibri"/>
              </w:rPr>
              <w:t>Dąbrowa Białostocka</w:t>
            </w:r>
          </w:p>
        </w:tc>
        <w:tc>
          <w:tcPr>
            <w:tcW w:w="364" w:type="pct"/>
            <w:vAlign w:val="center"/>
          </w:tcPr>
          <w:p w14:paraId="0864C515" w14:textId="6DD54A8A" w:rsidR="003D3132" w:rsidRPr="00C07183" w:rsidRDefault="003D3132" w:rsidP="003D3132">
            <w:pPr>
              <w:jc w:val="center"/>
              <w:rPr>
                <w:rFonts w:ascii="Calibri" w:hAnsi="Calibri" w:cs="Calibri"/>
              </w:rPr>
            </w:pPr>
            <w:r>
              <w:rPr>
                <w:rFonts w:ascii="Calibri" w:hAnsi="Calibri" w:cs="Calibri"/>
              </w:rPr>
              <w:t>76</w:t>
            </w:r>
          </w:p>
        </w:tc>
        <w:tc>
          <w:tcPr>
            <w:tcW w:w="365" w:type="pct"/>
            <w:vAlign w:val="center"/>
          </w:tcPr>
          <w:p w14:paraId="1CE9690F" w14:textId="5F740E4C" w:rsidR="003D3132" w:rsidRPr="00C07183" w:rsidRDefault="003D3132" w:rsidP="003D3132">
            <w:pPr>
              <w:jc w:val="center"/>
              <w:rPr>
                <w:rFonts w:ascii="Calibri" w:hAnsi="Calibri" w:cs="Calibri"/>
              </w:rPr>
            </w:pPr>
            <w:r>
              <w:rPr>
                <w:rFonts w:ascii="Calibri" w:hAnsi="Calibri" w:cs="Calibri"/>
              </w:rPr>
              <w:t>77</w:t>
            </w:r>
          </w:p>
        </w:tc>
        <w:tc>
          <w:tcPr>
            <w:tcW w:w="365" w:type="pct"/>
            <w:vAlign w:val="center"/>
          </w:tcPr>
          <w:p w14:paraId="4170214B" w14:textId="23A21893" w:rsidR="003D3132" w:rsidRPr="00C07183" w:rsidRDefault="003D3132" w:rsidP="003D3132">
            <w:pPr>
              <w:jc w:val="center"/>
              <w:rPr>
                <w:rFonts w:ascii="Calibri" w:hAnsi="Calibri" w:cs="Calibri"/>
              </w:rPr>
            </w:pPr>
            <w:r>
              <w:rPr>
                <w:rFonts w:ascii="Calibri" w:hAnsi="Calibri" w:cs="Calibri"/>
              </w:rPr>
              <w:t>77</w:t>
            </w:r>
          </w:p>
        </w:tc>
        <w:tc>
          <w:tcPr>
            <w:tcW w:w="365" w:type="pct"/>
            <w:vAlign w:val="center"/>
          </w:tcPr>
          <w:p w14:paraId="05BA009C" w14:textId="2DD73ADF" w:rsidR="003D3132" w:rsidRPr="00C07183" w:rsidRDefault="003D3132" w:rsidP="003D3132">
            <w:pPr>
              <w:jc w:val="center"/>
              <w:rPr>
                <w:rFonts w:ascii="Calibri" w:hAnsi="Calibri" w:cs="Calibri"/>
              </w:rPr>
            </w:pPr>
            <w:r w:rsidRPr="00C07183">
              <w:rPr>
                <w:rFonts w:ascii="Calibri" w:hAnsi="Calibri" w:cs="Calibri"/>
              </w:rPr>
              <w:t>bd.</w:t>
            </w:r>
          </w:p>
        </w:tc>
        <w:tc>
          <w:tcPr>
            <w:tcW w:w="365" w:type="pct"/>
            <w:vAlign w:val="center"/>
          </w:tcPr>
          <w:p w14:paraId="4BB6034A" w14:textId="56FC1838" w:rsidR="003D3132" w:rsidRPr="00C07183" w:rsidRDefault="003D3132" w:rsidP="003D3132">
            <w:pPr>
              <w:jc w:val="center"/>
              <w:rPr>
                <w:rFonts w:ascii="Calibri" w:hAnsi="Calibri" w:cs="Calibri"/>
              </w:rPr>
            </w:pPr>
            <w:r>
              <w:rPr>
                <w:rFonts w:ascii="Calibri" w:hAnsi="Calibri" w:cs="Calibri"/>
              </w:rPr>
              <w:t>74</w:t>
            </w:r>
          </w:p>
        </w:tc>
        <w:tc>
          <w:tcPr>
            <w:tcW w:w="365" w:type="pct"/>
            <w:vAlign w:val="center"/>
          </w:tcPr>
          <w:p w14:paraId="20A90494" w14:textId="6A83BC4C" w:rsidR="003D3132" w:rsidRPr="00C07183" w:rsidRDefault="003D3132" w:rsidP="003D3132">
            <w:pPr>
              <w:jc w:val="center"/>
              <w:rPr>
                <w:rFonts w:ascii="Calibri" w:hAnsi="Calibri" w:cs="Calibri"/>
              </w:rPr>
            </w:pPr>
            <w:r>
              <w:rPr>
                <w:rFonts w:ascii="Calibri" w:hAnsi="Calibri" w:cs="Calibri"/>
              </w:rPr>
              <w:t>80</w:t>
            </w:r>
          </w:p>
        </w:tc>
        <w:tc>
          <w:tcPr>
            <w:tcW w:w="365" w:type="pct"/>
            <w:vAlign w:val="center"/>
          </w:tcPr>
          <w:p w14:paraId="0F215B50" w14:textId="34CD0016" w:rsidR="003D3132" w:rsidRPr="00C07183" w:rsidRDefault="003D3132" w:rsidP="003D3132">
            <w:pPr>
              <w:jc w:val="center"/>
              <w:rPr>
                <w:rFonts w:ascii="Calibri" w:hAnsi="Calibri" w:cs="Calibri"/>
              </w:rPr>
            </w:pPr>
            <w:r>
              <w:rPr>
                <w:rFonts w:ascii="Calibri" w:hAnsi="Calibri" w:cs="Calibri"/>
              </w:rPr>
              <w:t>88</w:t>
            </w:r>
          </w:p>
        </w:tc>
        <w:tc>
          <w:tcPr>
            <w:tcW w:w="365" w:type="pct"/>
            <w:vAlign w:val="center"/>
          </w:tcPr>
          <w:p w14:paraId="0DB8D2B9" w14:textId="21F63FA4" w:rsidR="003D3132" w:rsidRPr="00C07183" w:rsidRDefault="003D3132" w:rsidP="003D3132">
            <w:pPr>
              <w:jc w:val="center"/>
              <w:rPr>
                <w:rFonts w:ascii="Calibri" w:hAnsi="Calibri" w:cs="Calibri"/>
              </w:rPr>
            </w:pPr>
            <w:r>
              <w:rPr>
                <w:rFonts w:ascii="Calibri" w:hAnsi="Calibri" w:cs="Calibri"/>
              </w:rPr>
              <w:t>89</w:t>
            </w:r>
          </w:p>
        </w:tc>
        <w:tc>
          <w:tcPr>
            <w:tcW w:w="365" w:type="pct"/>
            <w:vAlign w:val="center"/>
          </w:tcPr>
          <w:p w14:paraId="0678C1B3" w14:textId="7B6DC52E" w:rsidR="003D3132" w:rsidRPr="00C07183" w:rsidRDefault="003D3132" w:rsidP="003D3132">
            <w:pPr>
              <w:jc w:val="center"/>
              <w:rPr>
                <w:rFonts w:ascii="Calibri" w:hAnsi="Calibri" w:cs="Calibri"/>
              </w:rPr>
            </w:pPr>
            <w:r>
              <w:rPr>
                <w:rFonts w:ascii="Calibri" w:hAnsi="Calibri" w:cs="Calibri"/>
              </w:rPr>
              <w:t>83</w:t>
            </w:r>
          </w:p>
        </w:tc>
        <w:tc>
          <w:tcPr>
            <w:tcW w:w="365" w:type="pct"/>
            <w:vAlign w:val="center"/>
          </w:tcPr>
          <w:p w14:paraId="61ABB63C" w14:textId="548EDBFE" w:rsidR="003D3132" w:rsidRPr="00C07183" w:rsidRDefault="003D3132" w:rsidP="003D3132">
            <w:pPr>
              <w:jc w:val="center"/>
              <w:rPr>
                <w:rFonts w:ascii="Calibri" w:hAnsi="Calibri" w:cs="Calibri"/>
              </w:rPr>
            </w:pPr>
            <w:r>
              <w:rPr>
                <w:rFonts w:ascii="Calibri" w:hAnsi="Calibri" w:cs="Calibri"/>
              </w:rPr>
              <w:t>90</w:t>
            </w:r>
          </w:p>
        </w:tc>
        <w:tc>
          <w:tcPr>
            <w:tcW w:w="428" w:type="pct"/>
            <w:vAlign w:val="center"/>
          </w:tcPr>
          <w:p w14:paraId="137AFD35" w14:textId="337803C1" w:rsidR="003D3132" w:rsidRPr="00C07183" w:rsidRDefault="003D3132" w:rsidP="003D3132">
            <w:pPr>
              <w:jc w:val="center"/>
              <w:rPr>
                <w:rFonts w:ascii="Calibri" w:hAnsi="Calibri" w:cs="Calibri"/>
              </w:rPr>
            </w:pPr>
            <w:r>
              <w:rPr>
                <w:rFonts w:ascii="Calibri" w:hAnsi="Calibri" w:cs="Calibri"/>
              </w:rPr>
              <w:t>14</w:t>
            </w:r>
          </w:p>
        </w:tc>
      </w:tr>
      <w:tr w:rsidR="003D3132" w:rsidRPr="00C07183" w14:paraId="7465639F" w14:textId="77777777" w:rsidTr="007E57DE">
        <w:tc>
          <w:tcPr>
            <w:tcW w:w="239" w:type="pct"/>
            <w:vAlign w:val="center"/>
          </w:tcPr>
          <w:p w14:paraId="5E1D87CF" w14:textId="77777777" w:rsidR="003D3132" w:rsidRPr="00C07183" w:rsidRDefault="003D3132" w:rsidP="003D3132">
            <w:pPr>
              <w:pStyle w:val="Akapitzlist"/>
              <w:numPr>
                <w:ilvl w:val="0"/>
                <w:numId w:val="44"/>
              </w:numPr>
              <w:ind w:left="227" w:hanging="227"/>
              <w:jc w:val="center"/>
              <w:rPr>
                <w:rFonts w:cs="Calibri"/>
              </w:rPr>
            </w:pPr>
          </w:p>
        </w:tc>
        <w:tc>
          <w:tcPr>
            <w:tcW w:w="685" w:type="pct"/>
            <w:vAlign w:val="center"/>
          </w:tcPr>
          <w:p w14:paraId="2DF0046A" w14:textId="5799A282" w:rsidR="003D3132" w:rsidRPr="00C07183" w:rsidRDefault="003D3132" w:rsidP="003D3132">
            <w:pPr>
              <w:jc w:val="center"/>
              <w:rPr>
                <w:rFonts w:ascii="Calibri" w:hAnsi="Calibri" w:cs="Calibri"/>
              </w:rPr>
            </w:pPr>
            <w:r>
              <w:rPr>
                <w:rFonts w:ascii="Calibri" w:hAnsi="Calibri" w:cs="Calibri"/>
              </w:rPr>
              <w:t>Janów</w:t>
            </w:r>
          </w:p>
        </w:tc>
        <w:tc>
          <w:tcPr>
            <w:tcW w:w="364" w:type="pct"/>
            <w:vAlign w:val="center"/>
          </w:tcPr>
          <w:p w14:paraId="6BE625C8" w14:textId="2DD7D9BB" w:rsidR="003D3132" w:rsidRPr="00C07183" w:rsidRDefault="003D3132" w:rsidP="003D3132">
            <w:pPr>
              <w:jc w:val="center"/>
              <w:rPr>
                <w:rFonts w:ascii="Calibri" w:hAnsi="Calibri" w:cs="Calibri"/>
              </w:rPr>
            </w:pPr>
            <w:r>
              <w:rPr>
                <w:rFonts w:ascii="Calibri" w:hAnsi="Calibri" w:cs="Calibri"/>
              </w:rPr>
              <w:t>48</w:t>
            </w:r>
          </w:p>
        </w:tc>
        <w:tc>
          <w:tcPr>
            <w:tcW w:w="365" w:type="pct"/>
            <w:vAlign w:val="center"/>
          </w:tcPr>
          <w:p w14:paraId="77444A3C" w14:textId="4A30A896" w:rsidR="003D3132" w:rsidRPr="00C07183" w:rsidRDefault="003D3132" w:rsidP="003D3132">
            <w:pPr>
              <w:jc w:val="center"/>
              <w:rPr>
                <w:rFonts w:ascii="Calibri" w:hAnsi="Calibri" w:cs="Calibri"/>
              </w:rPr>
            </w:pPr>
            <w:r>
              <w:rPr>
                <w:rFonts w:ascii="Calibri" w:hAnsi="Calibri" w:cs="Calibri"/>
              </w:rPr>
              <w:t>53</w:t>
            </w:r>
          </w:p>
        </w:tc>
        <w:tc>
          <w:tcPr>
            <w:tcW w:w="365" w:type="pct"/>
            <w:vAlign w:val="center"/>
          </w:tcPr>
          <w:p w14:paraId="11E0E53F" w14:textId="386C8885" w:rsidR="003D3132" w:rsidRPr="00C07183" w:rsidRDefault="003D3132" w:rsidP="003D3132">
            <w:pPr>
              <w:jc w:val="center"/>
              <w:rPr>
                <w:rFonts w:ascii="Calibri" w:hAnsi="Calibri" w:cs="Calibri"/>
              </w:rPr>
            </w:pPr>
            <w:r>
              <w:rPr>
                <w:rFonts w:ascii="Calibri" w:hAnsi="Calibri" w:cs="Calibri"/>
              </w:rPr>
              <w:t>58</w:t>
            </w:r>
          </w:p>
        </w:tc>
        <w:tc>
          <w:tcPr>
            <w:tcW w:w="365" w:type="pct"/>
            <w:vAlign w:val="center"/>
          </w:tcPr>
          <w:p w14:paraId="7BC768B1" w14:textId="0DF8BCA4" w:rsidR="003D3132" w:rsidRPr="00C07183" w:rsidRDefault="003D3132" w:rsidP="003D3132">
            <w:pPr>
              <w:jc w:val="center"/>
              <w:rPr>
                <w:rFonts w:ascii="Calibri" w:hAnsi="Calibri" w:cs="Calibri"/>
              </w:rPr>
            </w:pPr>
            <w:r w:rsidRPr="00C07183">
              <w:rPr>
                <w:rFonts w:ascii="Calibri" w:hAnsi="Calibri" w:cs="Calibri"/>
              </w:rPr>
              <w:t>bd.</w:t>
            </w:r>
          </w:p>
        </w:tc>
        <w:tc>
          <w:tcPr>
            <w:tcW w:w="365" w:type="pct"/>
            <w:vAlign w:val="center"/>
          </w:tcPr>
          <w:p w14:paraId="2C084118" w14:textId="504F8F3A" w:rsidR="003D3132" w:rsidRPr="00C07183" w:rsidRDefault="003D3132" w:rsidP="003D3132">
            <w:pPr>
              <w:jc w:val="center"/>
              <w:rPr>
                <w:rFonts w:ascii="Calibri" w:hAnsi="Calibri" w:cs="Calibri"/>
              </w:rPr>
            </w:pPr>
            <w:r>
              <w:rPr>
                <w:rFonts w:ascii="Calibri" w:hAnsi="Calibri" w:cs="Calibri"/>
              </w:rPr>
              <w:t>57</w:t>
            </w:r>
          </w:p>
        </w:tc>
        <w:tc>
          <w:tcPr>
            <w:tcW w:w="365" w:type="pct"/>
            <w:vAlign w:val="center"/>
          </w:tcPr>
          <w:p w14:paraId="53B5F3AF" w14:textId="214F7C65" w:rsidR="003D3132" w:rsidRPr="00C07183" w:rsidRDefault="003D3132" w:rsidP="003D3132">
            <w:pPr>
              <w:jc w:val="center"/>
              <w:rPr>
                <w:rFonts w:ascii="Calibri" w:hAnsi="Calibri" w:cs="Calibri"/>
              </w:rPr>
            </w:pPr>
            <w:r>
              <w:rPr>
                <w:rFonts w:ascii="Calibri" w:hAnsi="Calibri" w:cs="Calibri"/>
              </w:rPr>
              <w:t>66</w:t>
            </w:r>
          </w:p>
        </w:tc>
        <w:tc>
          <w:tcPr>
            <w:tcW w:w="365" w:type="pct"/>
            <w:vAlign w:val="center"/>
          </w:tcPr>
          <w:p w14:paraId="065262BC" w14:textId="73385724" w:rsidR="003D3132" w:rsidRPr="00C07183" w:rsidRDefault="003D3132" w:rsidP="003D3132">
            <w:pPr>
              <w:jc w:val="center"/>
              <w:rPr>
                <w:rFonts w:ascii="Calibri" w:hAnsi="Calibri" w:cs="Calibri"/>
              </w:rPr>
            </w:pPr>
            <w:r>
              <w:rPr>
                <w:rFonts w:ascii="Calibri" w:hAnsi="Calibri" w:cs="Calibri"/>
              </w:rPr>
              <w:t>74</w:t>
            </w:r>
          </w:p>
        </w:tc>
        <w:tc>
          <w:tcPr>
            <w:tcW w:w="365" w:type="pct"/>
            <w:vAlign w:val="center"/>
          </w:tcPr>
          <w:p w14:paraId="21A277D4" w14:textId="2033B5CC" w:rsidR="003D3132" w:rsidRPr="00C07183" w:rsidRDefault="003D3132" w:rsidP="003D3132">
            <w:pPr>
              <w:jc w:val="center"/>
              <w:rPr>
                <w:rFonts w:ascii="Calibri" w:hAnsi="Calibri" w:cs="Calibri"/>
              </w:rPr>
            </w:pPr>
            <w:r>
              <w:rPr>
                <w:rFonts w:ascii="Calibri" w:hAnsi="Calibri" w:cs="Calibri"/>
              </w:rPr>
              <w:t>81</w:t>
            </w:r>
          </w:p>
        </w:tc>
        <w:tc>
          <w:tcPr>
            <w:tcW w:w="365" w:type="pct"/>
            <w:vAlign w:val="center"/>
          </w:tcPr>
          <w:p w14:paraId="70DBB5F6" w14:textId="6958B760" w:rsidR="003D3132" w:rsidRPr="00C07183" w:rsidRDefault="003D3132" w:rsidP="003D3132">
            <w:pPr>
              <w:jc w:val="center"/>
              <w:rPr>
                <w:rFonts w:ascii="Calibri" w:hAnsi="Calibri" w:cs="Calibri"/>
              </w:rPr>
            </w:pPr>
            <w:r>
              <w:rPr>
                <w:rFonts w:ascii="Calibri" w:hAnsi="Calibri" w:cs="Calibri"/>
              </w:rPr>
              <w:t>65</w:t>
            </w:r>
          </w:p>
        </w:tc>
        <w:tc>
          <w:tcPr>
            <w:tcW w:w="365" w:type="pct"/>
            <w:vAlign w:val="center"/>
          </w:tcPr>
          <w:p w14:paraId="37E0962E" w14:textId="3E41B2F2" w:rsidR="003D3132" w:rsidRPr="00C07183" w:rsidRDefault="003D3132" w:rsidP="003D3132">
            <w:pPr>
              <w:jc w:val="center"/>
              <w:rPr>
                <w:rFonts w:ascii="Calibri" w:hAnsi="Calibri" w:cs="Calibri"/>
              </w:rPr>
            </w:pPr>
            <w:r>
              <w:rPr>
                <w:rFonts w:ascii="Calibri" w:hAnsi="Calibri" w:cs="Calibri"/>
              </w:rPr>
              <w:t>71</w:t>
            </w:r>
          </w:p>
        </w:tc>
        <w:tc>
          <w:tcPr>
            <w:tcW w:w="428" w:type="pct"/>
            <w:vAlign w:val="center"/>
          </w:tcPr>
          <w:p w14:paraId="3DEE2745" w14:textId="69DA132B" w:rsidR="003D3132" w:rsidRPr="00C07183" w:rsidRDefault="003D3132" w:rsidP="003D3132">
            <w:pPr>
              <w:jc w:val="center"/>
              <w:rPr>
                <w:rFonts w:ascii="Calibri" w:hAnsi="Calibri" w:cs="Calibri"/>
              </w:rPr>
            </w:pPr>
            <w:r>
              <w:rPr>
                <w:rFonts w:ascii="Calibri" w:hAnsi="Calibri" w:cs="Calibri"/>
              </w:rPr>
              <w:t>23</w:t>
            </w:r>
          </w:p>
        </w:tc>
      </w:tr>
      <w:tr w:rsidR="003D3132" w:rsidRPr="00C07183" w14:paraId="1F0ACDFF" w14:textId="77777777" w:rsidTr="007E57DE">
        <w:tc>
          <w:tcPr>
            <w:tcW w:w="239" w:type="pct"/>
            <w:vAlign w:val="center"/>
          </w:tcPr>
          <w:p w14:paraId="70ABB7A1" w14:textId="77777777" w:rsidR="003D3132" w:rsidRPr="00C07183" w:rsidRDefault="003D3132" w:rsidP="003D3132">
            <w:pPr>
              <w:pStyle w:val="Akapitzlist"/>
              <w:numPr>
                <w:ilvl w:val="0"/>
                <w:numId w:val="44"/>
              </w:numPr>
              <w:ind w:left="227" w:hanging="227"/>
              <w:jc w:val="center"/>
              <w:rPr>
                <w:rFonts w:cs="Calibri"/>
              </w:rPr>
            </w:pPr>
          </w:p>
        </w:tc>
        <w:tc>
          <w:tcPr>
            <w:tcW w:w="685" w:type="pct"/>
            <w:vAlign w:val="center"/>
          </w:tcPr>
          <w:p w14:paraId="06B098D9" w14:textId="3BFC288C" w:rsidR="003D3132" w:rsidRPr="00C07183" w:rsidRDefault="003D3132" w:rsidP="003D3132">
            <w:pPr>
              <w:jc w:val="center"/>
              <w:rPr>
                <w:rFonts w:ascii="Calibri" w:hAnsi="Calibri" w:cs="Calibri"/>
              </w:rPr>
            </w:pPr>
            <w:r>
              <w:rPr>
                <w:rFonts w:ascii="Calibri" w:hAnsi="Calibri" w:cs="Calibri"/>
              </w:rPr>
              <w:t>Korycin</w:t>
            </w:r>
          </w:p>
        </w:tc>
        <w:tc>
          <w:tcPr>
            <w:tcW w:w="364" w:type="pct"/>
            <w:vAlign w:val="center"/>
          </w:tcPr>
          <w:p w14:paraId="3FE46BF6" w14:textId="36EE9B5D" w:rsidR="003D3132" w:rsidRPr="00C07183" w:rsidRDefault="003D3132" w:rsidP="003D3132">
            <w:pPr>
              <w:jc w:val="center"/>
              <w:rPr>
                <w:rFonts w:ascii="Calibri" w:hAnsi="Calibri" w:cs="Calibri"/>
              </w:rPr>
            </w:pPr>
            <w:r>
              <w:rPr>
                <w:rFonts w:ascii="Calibri" w:hAnsi="Calibri" w:cs="Calibri"/>
              </w:rPr>
              <w:t>72</w:t>
            </w:r>
          </w:p>
        </w:tc>
        <w:tc>
          <w:tcPr>
            <w:tcW w:w="365" w:type="pct"/>
            <w:vAlign w:val="center"/>
          </w:tcPr>
          <w:p w14:paraId="390E9FDF" w14:textId="59E1A1CD" w:rsidR="003D3132" w:rsidRPr="00C07183" w:rsidRDefault="003D3132" w:rsidP="003D3132">
            <w:pPr>
              <w:jc w:val="center"/>
              <w:rPr>
                <w:rFonts w:ascii="Calibri" w:hAnsi="Calibri" w:cs="Calibri"/>
              </w:rPr>
            </w:pPr>
            <w:r>
              <w:rPr>
                <w:rFonts w:ascii="Calibri" w:hAnsi="Calibri" w:cs="Calibri"/>
              </w:rPr>
              <w:t>72</w:t>
            </w:r>
          </w:p>
        </w:tc>
        <w:tc>
          <w:tcPr>
            <w:tcW w:w="365" w:type="pct"/>
            <w:vAlign w:val="center"/>
          </w:tcPr>
          <w:p w14:paraId="0118103F" w14:textId="361EC76D" w:rsidR="003D3132" w:rsidRPr="00C07183" w:rsidRDefault="003D3132" w:rsidP="003D3132">
            <w:pPr>
              <w:jc w:val="center"/>
              <w:rPr>
                <w:rFonts w:ascii="Calibri" w:hAnsi="Calibri" w:cs="Calibri"/>
              </w:rPr>
            </w:pPr>
            <w:r>
              <w:rPr>
                <w:rFonts w:ascii="Calibri" w:hAnsi="Calibri" w:cs="Calibri"/>
              </w:rPr>
              <w:t>76</w:t>
            </w:r>
          </w:p>
        </w:tc>
        <w:tc>
          <w:tcPr>
            <w:tcW w:w="365" w:type="pct"/>
            <w:vAlign w:val="center"/>
          </w:tcPr>
          <w:p w14:paraId="1333F963" w14:textId="490E089B" w:rsidR="003D3132" w:rsidRPr="00C07183" w:rsidRDefault="003D3132" w:rsidP="003D3132">
            <w:pPr>
              <w:jc w:val="center"/>
              <w:rPr>
                <w:rFonts w:ascii="Calibri" w:hAnsi="Calibri" w:cs="Calibri"/>
              </w:rPr>
            </w:pPr>
            <w:r w:rsidRPr="00C07183">
              <w:rPr>
                <w:rFonts w:ascii="Calibri" w:hAnsi="Calibri" w:cs="Calibri"/>
              </w:rPr>
              <w:t>bd.</w:t>
            </w:r>
          </w:p>
        </w:tc>
        <w:tc>
          <w:tcPr>
            <w:tcW w:w="365" w:type="pct"/>
            <w:vAlign w:val="center"/>
          </w:tcPr>
          <w:p w14:paraId="4BF2FCCB" w14:textId="7556D3E7" w:rsidR="003D3132" w:rsidRPr="00C07183" w:rsidRDefault="003D3132" w:rsidP="003D3132">
            <w:pPr>
              <w:jc w:val="center"/>
              <w:rPr>
                <w:rFonts w:ascii="Calibri" w:hAnsi="Calibri" w:cs="Calibri"/>
              </w:rPr>
            </w:pPr>
            <w:r>
              <w:rPr>
                <w:rFonts w:ascii="Calibri" w:hAnsi="Calibri" w:cs="Calibri"/>
              </w:rPr>
              <w:t>84</w:t>
            </w:r>
          </w:p>
        </w:tc>
        <w:tc>
          <w:tcPr>
            <w:tcW w:w="365" w:type="pct"/>
            <w:vAlign w:val="center"/>
          </w:tcPr>
          <w:p w14:paraId="43D8D512" w14:textId="3611F902" w:rsidR="003D3132" w:rsidRPr="00C07183" w:rsidRDefault="003D3132" w:rsidP="003D3132">
            <w:pPr>
              <w:jc w:val="center"/>
              <w:rPr>
                <w:rFonts w:ascii="Calibri" w:hAnsi="Calibri" w:cs="Calibri"/>
              </w:rPr>
            </w:pPr>
            <w:r>
              <w:rPr>
                <w:rFonts w:ascii="Calibri" w:hAnsi="Calibri" w:cs="Calibri"/>
              </w:rPr>
              <w:t>84</w:t>
            </w:r>
          </w:p>
        </w:tc>
        <w:tc>
          <w:tcPr>
            <w:tcW w:w="365" w:type="pct"/>
            <w:vAlign w:val="center"/>
          </w:tcPr>
          <w:p w14:paraId="7072E31C" w14:textId="60D28E9E" w:rsidR="003D3132" w:rsidRPr="00C07183" w:rsidRDefault="003D3132" w:rsidP="003D3132">
            <w:pPr>
              <w:jc w:val="center"/>
              <w:rPr>
                <w:rFonts w:ascii="Calibri" w:hAnsi="Calibri" w:cs="Calibri"/>
              </w:rPr>
            </w:pPr>
            <w:r>
              <w:rPr>
                <w:rFonts w:ascii="Calibri" w:hAnsi="Calibri" w:cs="Calibri"/>
              </w:rPr>
              <w:t>93</w:t>
            </w:r>
          </w:p>
        </w:tc>
        <w:tc>
          <w:tcPr>
            <w:tcW w:w="365" w:type="pct"/>
            <w:vAlign w:val="center"/>
          </w:tcPr>
          <w:p w14:paraId="027FA5A2" w14:textId="4D83DF38" w:rsidR="003D3132" w:rsidRPr="00C07183" w:rsidRDefault="003D3132" w:rsidP="003D3132">
            <w:pPr>
              <w:jc w:val="center"/>
              <w:rPr>
                <w:rFonts w:ascii="Calibri" w:hAnsi="Calibri" w:cs="Calibri"/>
              </w:rPr>
            </w:pPr>
            <w:r>
              <w:rPr>
                <w:rFonts w:ascii="Calibri" w:hAnsi="Calibri" w:cs="Calibri"/>
              </w:rPr>
              <w:t>85</w:t>
            </w:r>
          </w:p>
        </w:tc>
        <w:tc>
          <w:tcPr>
            <w:tcW w:w="365" w:type="pct"/>
            <w:vAlign w:val="center"/>
          </w:tcPr>
          <w:p w14:paraId="7601E016" w14:textId="33F5852F" w:rsidR="003D3132" w:rsidRPr="00C07183" w:rsidRDefault="003D3132" w:rsidP="003D3132">
            <w:pPr>
              <w:jc w:val="center"/>
              <w:rPr>
                <w:rFonts w:ascii="Calibri" w:hAnsi="Calibri" w:cs="Calibri"/>
              </w:rPr>
            </w:pPr>
            <w:r>
              <w:rPr>
                <w:rFonts w:ascii="Calibri" w:hAnsi="Calibri" w:cs="Calibri"/>
              </w:rPr>
              <w:t>83</w:t>
            </w:r>
          </w:p>
        </w:tc>
        <w:tc>
          <w:tcPr>
            <w:tcW w:w="365" w:type="pct"/>
            <w:vAlign w:val="center"/>
          </w:tcPr>
          <w:p w14:paraId="40FE9A97" w14:textId="2EB109C2" w:rsidR="003D3132" w:rsidRPr="00C07183" w:rsidRDefault="003D3132" w:rsidP="003D3132">
            <w:pPr>
              <w:jc w:val="center"/>
              <w:rPr>
                <w:rFonts w:ascii="Calibri" w:hAnsi="Calibri" w:cs="Calibri"/>
              </w:rPr>
            </w:pPr>
            <w:r>
              <w:rPr>
                <w:rFonts w:ascii="Calibri" w:hAnsi="Calibri" w:cs="Calibri"/>
              </w:rPr>
              <w:t>86</w:t>
            </w:r>
          </w:p>
        </w:tc>
        <w:tc>
          <w:tcPr>
            <w:tcW w:w="428" w:type="pct"/>
            <w:vAlign w:val="center"/>
          </w:tcPr>
          <w:p w14:paraId="027D614F" w14:textId="1AFAE294" w:rsidR="003D3132" w:rsidRPr="00C07183" w:rsidRDefault="003D3132" w:rsidP="003D3132">
            <w:pPr>
              <w:jc w:val="center"/>
              <w:rPr>
                <w:rFonts w:ascii="Calibri" w:hAnsi="Calibri" w:cs="Calibri"/>
              </w:rPr>
            </w:pPr>
            <w:r>
              <w:rPr>
                <w:rFonts w:ascii="Calibri" w:hAnsi="Calibri" w:cs="Calibri"/>
              </w:rPr>
              <w:t>13</w:t>
            </w:r>
          </w:p>
        </w:tc>
      </w:tr>
      <w:tr w:rsidR="003D3132" w:rsidRPr="00C07183" w14:paraId="3FEA8905" w14:textId="77777777" w:rsidTr="007E57DE">
        <w:tc>
          <w:tcPr>
            <w:tcW w:w="239" w:type="pct"/>
            <w:vAlign w:val="center"/>
          </w:tcPr>
          <w:p w14:paraId="7C8D6F40" w14:textId="77777777" w:rsidR="003D3132" w:rsidRPr="00C07183" w:rsidRDefault="003D3132" w:rsidP="003D3132">
            <w:pPr>
              <w:pStyle w:val="Akapitzlist"/>
              <w:numPr>
                <w:ilvl w:val="0"/>
                <w:numId w:val="44"/>
              </w:numPr>
              <w:ind w:left="227" w:hanging="227"/>
              <w:jc w:val="center"/>
              <w:rPr>
                <w:rFonts w:cs="Calibri"/>
              </w:rPr>
            </w:pPr>
          </w:p>
        </w:tc>
        <w:tc>
          <w:tcPr>
            <w:tcW w:w="685" w:type="pct"/>
            <w:vAlign w:val="center"/>
          </w:tcPr>
          <w:p w14:paraId="58F1E342" w14:textId="53AC5C19" w:rsidR="003D3132" w:rsidRPr="00C07183" w:rsidRDefault="003D3132" w:rsidP="003D3132">
            <w:pPr>
              <w:jc w:val="center"/>
              <w:rPr>
                <w:rFonts w:ascii="Calibri" w:hAnsi="Calibri" w:cs="Calibri"/>
              </w:rPr>
            </w:pPr>
            <w:r>
              <w:rPr>
                <w:rFonts w:ascii="Calibri" w:hAnsi="Calibri" w:cs="Calibri"/>
              </w:rPr>
              <w:t>Krynki</w:t>
            </w:r>
          </w:p>
        </w:tc>
        <w:tc>
          <w:tcPr>
            <w:tcW w:w="364" w:type="pct"/>
            <w:vAlign w:val="center"/>
          </w:tcPr>
          <w:p w14:paraId="52A8424D" w14:textId="78233F3D" w:rsidR="003D3132" w:rsidRPr="00C07183" w:rsidRDefault="003D3132" w:rsidP="003D3132">
            <w:pPr>
              <w:jc w:val="center"/>
              <w:rPr>
                <w:rFonts w:ascii="Calibri" w:hAnsi="Calibri" w:cs="Calibri"/>
              </w:rPr>
            </w:pPr>
            <w:r>
              <w:rPr>
                <w:rFonts w:ascii="Calibri" w:hAnsi="Calibri" w:cs="Calibri"/>
              </w:rPr>
              <w:t>58</w:t>
            </w:r>
          </w:p>
        </w:tc>
        <w:tc>
          <w:tcPr>
            <w:tcW w:w="365" w:type="pct"/>
            <w:vAlign w:val="center"/>
          </w:tcPr>
          <w:p w14:paraId="1C047052" w14:textId="13CA6243" w:rsidR="003D3132" w:rsidRPr="00C07183" w:rsidRDefault="003D3132" w:rsidP="003D3132">
            <w:pPr>
              <w:jc w:val="center"/>
              <w:rPr>
                <w:rFonts w:ascii="Calibri" w:hAnsi="Calibri" w:cs="Calibri"/>
              </w:rPr>
            </w:pPr>
            <w:r>
              <w:rPr>
                <w:rFonts w:ascii="Calibri" w:hAnsi="Calibri" w:cs="Calibri"/>
              </w:rPr>
              <w:t>54</w:t>
            </w:r>
          </w:p>
        </w:tc>
        <w:tc>
          <w:tcPr>
            <w:tcW w:w="365" w:type="pct"/>
            <w:vAlign w:val="center"/>
          </w:tcPr>
          <w:p w14:paraId="7155C64A" w14:textId="65FFB01C" w:rsidR="003D3132" w:rsidRPr="00C07183" w:rsidRDefault="003D3132" w:rsidP="003D3132">
            <w:pPr>
              <w:jc w:val="center"/>
              <w:rPr>
                <w:rFonts w:ascii="Calibri" w:hAnsi="Calibri" w:cs="Calibri"/>
              </w:rPr>
            </w:pPr>
            <w:r>
              <w:rPr>
                <w:rFonts w:ascii="Calibri" w:hAnsi="Calibri" w:cs="Calibri"/>
              </w:rPr>
              <w:t>61</w:t>
            </w:r>
          </w:p>
        </w:tc>
        <w:tc>
          <w:tcPr>
            <w:tcW w:w="365" w:type="pct"/>
            <w:vAlign w:val="center"/>
          </w:tcPr>
          <w:p w14:paraId="02A4F02F" w14:textId="7CF77075" w:rsidR="003D3132" w:rsidRPr="00C07183" w:rsidRDefault="003D3132" w:rsidP="003D3132">
            <w:pPr>
              <w:jc w:val="center"/>
              <w:rPr>
                <w:rFonts w:ascii="Calibri" w:hAnsi="Calibri" w:cs="Calibri"/>
              </w:rPr>
            </w:pPr>
            <w:r w:rsidRPr="00C07183">
              <w:rPr>
                <w:rFonts w:ascii="Calibri" w:hAnsi="Calibri" w:cs="Calibri"/>
              </w:rPr>
              <w:t>bd.</w:t>
            </w:r>
          </w:p>
        </w:tc>
        <w:tc>
          <w:tcPr>
            <w:tcW w:w="365" w:type="pct"/>
            <w:vAlign w:val="center"/>
          </w:tcPr>
          <w:p w14:paraId="0C9EF2C0" w14:textId="463A3F83" w:rsidR="003D3132" w:rsidRPr="00C07183" w:rsidRDefault="003D3132" w:rsidP="003D3132">
            <w:pPr>
              <w:jc w:val="center"/>
              <w:rPr>
                <w:rFonts w:ascii="Calibri" w:hAnsi="Calibri" w:cs="Calibri"/>
              </w:rPr>
            </w:pPr>
            <w:r>
              <w:rPr>
                <w:rFonts w:ascii="Calibri" w:hAnsi="Calibri" w:cs="Calibri"/>
              </w:rPr>
              <w:t>58</w:t>
            </w:r>
          </w:p>
        </w:tc>
        <w:tc>
          <w:tcPr>
            <w:tcW w:w="365" w:type="pct"/>
            <w:vAlign w:val="center"/>
          </w:tcPr>
          <w:p w14:paraId="48D361A8" w14:textId="6C7EBE3C" w:rsidR="003D3132" w:rsidRPr="00C07183" w:rsidRDefault="003D3132" w:rsidP="003D3132">
            <w:pPr>
              <w:jc w:val="center"/>
              <w:rPr>
                <w:rFonts w:ascii="Calibri" w:hAnsi="Calibri" w:cs="Calibri"/>
              </w:rPr>
            </w:pPr>
            <w:r>
              <w:rPr>
                <w:rFonts w:ascii="Calibri" w:hAnsi="Calibri" w:cs="Calibri"/>
              </w:rPr>
              <w:t>62</w:t>
            </w:r>
          </w:p>
        </w:tc>
        <w:tc>
          <w:tcPr>
            <w:tcW w:w="365" w:type="pct"/>
            <w:vAlign w:val="center"/>
          </w:tcPr>
          <w:p w14:paraId="70563373" w14:textId="385C5333" w:rsidR="003D3132" w:rsidRPr="00C07183" w:rsidRDefault="003D3132" w:rsidP="003D3132">
            <w:pPr>
              <w:jc w:val="center"/>
              <w:rPr>
                <w:rFonts w:ascii="Calibri" w:hAnsi="Calibri" w:cs="Calibri"/>
              </w:rPr>
            </w:pPr>
            <w:r>
              <w:rPr>
                <w:rFonts w:ascii="Calibri" w:hAnsi="Calibri" w:cs="Calibri"/>
              </w:rPr>
              <w:t>65</w:t>
            </w:r>
          </w:p>
        </w:tc>
        <w:tc>
          <w:tcPr>
            <w:tcW w:w="365" w:type="pct"/>
            <w:vAlign w:val="center"/>
          </w:tcPr>
          <w:p w14:paraId="3600B3FF" w14:textId="4F3C2467" w:rsidR="003D3132" w:rsidRPr="00C07183" w:rsidRDefault="003D3132" w:rsidP="003D3132">
            <w:pPr>
              <w:jc w:val="center"/>
              <w:rPr>
                <w:rFonts w:ascii="Calibri" w:hAnsi="Calibri" w:cs="Calibri"/>
              </w:rPr>
            </w:pPr>
            <w:r>
              <w:rPr>
                <w:rFonts w:ascii="Calibri" w:hAnsi="Calibri" w:cs="Calibri"/>
              </w:rPr>
              <w:t>69</w:t>
            </w:r>
          </w:p>
        </w:tc>
        <w:tc>
          <w:tcPr>
            <w:tcW w:w="365" w:type="pct"/>
            <w:vAlign w:val="center"/>
          </w:tcPr>
          <w:p w14:paraId="540602CB" w14:textId="2116521B" w:rsidR="003D3132" w:rsidRPr="00C07183" w:rsidRDefault="003D3132" w:rsidP="003D3132">
            <w:pPr>
              <w:jc w:val="center"/>
              <w:rPr>
                <w:rFonts w:ascii="Calibri" w:hAnsi="Calibri" w:cs="Calibri"/>
              </w:rPr>
            </w:pPr>
            <w:r>
              <w:rPr>
                <w:rFonts w:ascii="Calibri" w:hAnsi="Calibri" w:cs="Calibri"/>
              </w:rPr>
              <w:t>68</w:t>
            </w:r>
          </w:p>
        </w:tc>
        <w:tc>
          <w:tcPr>
            <w:tcW w:w="365" w:type="pct"/>
            <w:vAlign w:val="center"/>
          </w:tcPr>
          <w:p w14:paraId="05A618B1" w14:textId="12DC0190" w:rsidR="003D3132" w:rsidRPr="00C07183" w:rsidRDefault="003D3132" w:rsidP="003D3132">
            <w:pPr>
              <w:jc w:val="center"/>
              <w:rPr>
                <w:rFonts w:ascii="Calibri" w:hAnsi="Calibri" w:cs="Calibri"/>
              </w:rPr>
            </w:pPr>
            <w:r>
              <w:rPr>
                <w:rFonts w:ascii="Calibri" w:hAnsi="Calibri" w:cs="Calibri"/>
              </w:rPr>
              <w:t>71</w:t>
            </w:r>
          </w:p>
        </w:tc>
        <w:tc>
          <w:tcPr>
            <w:tcW w:w="428" w:type="pct"/>
            <w:vAlign w:val="center"/>
          </w:tcPr>
          <w:p w14:paraId="500DE3D7" w14:textId="2E92166F" w:rsidR="003D3132" w:rsidRPr="00C07183" w:rsidRDefault="003D3132" w:rsidP="003D3132">
            <w:pPr>
              <w:jc w:val="center"/>
              <w:rPr>
                <w:rFonts w:ascii="Calibri" w:hAnsi="Calibri" w:cs="Calibri"/>
              </w:rPr>
            </w:pPr>
            <w:r>
              <w:rPr>
                <w:rFonts w:ascii="Calibri" w:hAnsi="Calibri" w:cs="Calibri"/>
              </w:rPr>
              <w:t>13</w:t>
            </w:r>
          </w:p>
        </w:tc>
      </w:tr>
      <w:tr w:rsidR="003D3132" w:rsidRPr="00C07183" w14:paraId="31A9BF61" w14:textId="77777777" w:rsidTr="007E57DE">
        <w:tc>
          <w:tcPr>
            <w:tcW w:w="239" w:type="pct"/>
            <w:vAlign w:val="center"/>
          </w:tcPr>
          <w:p w14:paraId="23975D75" w14:textId="77777777" w:rsidR="003D3132" w:rsidRPr="00C07183" w:rsidRDefault="003D3132" w:rsidP="003D3132">
            <w:pPr>
              <w:pStyle w:val="Akapitzlist"/>
              <w:numPr>
                <w:ilvl w:val="0"/>
                <w:numId w:val="44"/>
              </w:numPr>
              <w:ind w:left="227" w:hanging="227"/>
              <w:jc w:val="center"/>
              <w:rPr>
                <w:rFonts w:cs="Calibri"/>
              </w:rPr>
            </w:pPr>
          </w:p>
        </w:tc>
        <w:tc>
          <w:tcPr>
            <w:tcW w:w="685" w:type="pct"/>
            <w:vAlign w:val="center"/>
          </w:tcPr>
          <w:p w14:paraId="00E926C7" w14:textId="165611BD" w:rsidR="003D3132" w:rsidRPr="00C07183" w:rsidRDefault="003D3132" w:rsidP="003D3132">
            <w:pPr>
              <w:jc w:val="center"/>
              <w:rPr>
                <w:rFonts w:ascii="Calibri" w:hAnsi="Calibri" w:cs="Calibri"/>
              </w:rPr>
            </w:pPr>
            <w:r>
              <w:rPr>
                <w:rFonts w:ascii="Calibri" w:hAnsi="Calibri" w:cs="Calibri"/>
              </w:rPr>
              <w:t>Kuźnica</w:t>
            </w:r>
          </w:p>
        </w:tc>
        <w:tc>
          <w:tcPr>
            <w:tcW w:w="364" w:type="pct"/>
            <w:vAlign w:val="center"/>
          </w:tcPr>
          <w:p w14:paraId="0B814888" w14:textId="28385165" w:rsidR="003D3132" w:rsidRPr="00C07183" w:rsidRDefault="003D3132" w:rsidP="003D3132">
            <w:pPr>
              <w:jc w:val="center"/>
              <w:rPr>
                <w:rFonts w:ascii="Calibri" w:hAnsi="Calibri" w:cs="Calibri"/>
              </w:rPr>
            </w:pPr>
            <w:r>
              <w:rPr>
                <w:rFonts w:ascii="Calibri" w:hAnsi="Calibri" w:cs="Calibri"/>
              </w:rPr>
              <w:t>58</w:t>
            </w:r>
          </w:p>
        </w:tc>
        <w:tc>
          <w:tcPr>
            <w:tcW w:w="365" w:type="pct"/>
            <w:vAlign w:val="center"/>
          </w:tcPr>
          <w:p w14:paraId="79C851A3" w14:textId="2EFE0304" w:rsidR="003D3132" w:rsidRPr="00C07183" w:rsidRDefault="003D3132" w:rsidP="003D3132">
            <w:pPr>
              <w:jc w:val="center"/>
              <w:rPr>
                <w:rFonts w:ascii="Calibri" w:hAnsi="Calibri" w:cs="Calibri"/>
              </w:rPr>
            </w:pPr>
            <w:r>
              <w:rPr>
                <w:rFonts w:ascii="Calibri" w:hAnsi="Calibri" w:cs="Calibri"/>
              </w:rPr>
              <w:t>56</w:t>
            </w:r>
          </w:p>
        </w:tc>
        <w:tc>
          <w:tcPr>
            <w:tcW w:w="365" w:type="pct"/>
            <w:vAlign w:val="center"/>
          </w:tcPr>
          <w:p w14:paraId="14F0C374" w14:textId="16B487F1" w:rsidR="003D3132" w:rsidRPr="00C07183" w:rsidRDefault="003D3132" w:rsidP="003D3132">
            <w:pPr>
              <w:jc w:val="center"/>
              <w:rPr>
                <w:rFonts w:ascii="Calibri" w:hAnsi="Calibri" w:cs="Calibri"/>
              </w:rPr>
            </w:pPr>
            <w:r>
              <w:rPr>
                <w:rFonts w:ascii="Calibri" w:hAnsi="Calibri" w:cs="Calibri"/>
              </w:rPr>
              <w:t>58</w:t>
            </w:r>
          </w:p>
        </w:tc>
        <w:tc>
          <w:tcPr>
            <w:tcW w:w="365" w:type="pct"/>
            <w:vAlign w:val="center"/>
          </w:tcPr>
          <w:p w14:paraId="7387044A" w14:textId="4AF5C3AC" w:rsidR="003D3132" w:rsidRPr="00C07183" w:rsidRDefault="003D3132" w:rsidP="003D3132">
            <w:pPr>
              <w:jc w:val="center"/>
              <w:rPr>
                <w:rFonts w:ascii="Calibri" w:hAnsi="Calibri" w:cs="Calibri"/>
              </w:rPr>
            </w:pPr>
            <w:r w:rsidRPr="00C07183">
              <w:rPr>
                <w:rFonts w:ascii="Calibri" w:hAnsi="Calibri" w:cs="Calibri"/>
              </w:rPr>
              <w:t>bd.</w:t>
            </w:r>
          </w:p>
        </w:tc>
        <w:tc>
          <w:tcPr>
            <w:tcW w:w="365" w:type="pct"/>
            <w:vAlign w:val="center"/>
          </w:tcPr>
          <w:p w14:paraId="1DBC9235" w14:textId="0615FCE8" w:rsidR="003D3132" w:rsidRPr="00C07183" w:rsidRDefault="003D3132" w:rsidP="003D3132">
            <w:pPr>
              <w:jc w:val="center"/>
              <w:rPr>
                <w:rFonts w:ascii="Calibri" w:hAnsi="Calibri" w:cs="Calibri"/>
              </w:rPr>
            </w:pPr>
            <w:r>
              <w:rPr>
                <w:rFonts w:ascii="Calibri" w:hAnsi="Calibri" w:cs="Calibri"/>
              </w:rPr>
              <w:t>48</w:t>
            </w:r>
          </w:p>
        </w:tc>
        <w:tc>
          <w:tcPr>
            <w:tcW w:w="365" w:type="pct"/>
            <w:vAlign w:val="center"/>
          </w:tcPr>
          <w:p w14:paraId="6641B087" w14:textId="0C4D0791" w:rsidR="003D3132" w:rsidRPr="00C07183" w:rsidRDefault="003D3132" w:rsidP="003D3132">
            <w:pPr>
              <w:jc w:val="center"/>
              <w:rPr>
                <w:rFonts w:ascii="Calibri" w:hAnsi="Calibri" w:cs="Calibri"/>
              </w:rPr>
            </w:pPr>
            <w:r>
              <w:rPr>
                <w:rFonts w:ascii="Calibri" w:hAnsi="Calibri" w:cs="Calibri"/>
              </w:rPr>
              <w:t>51</w:t>
            </w:r>
          </w:p>
        </w:tc>
        <w:tc>
          <w:tcPr>
            <w:tcW w:w="365" w:type="pct"/>
            <w:vAlign w:val="center"/>
          </w:tcPr>
          <w:p w14:paraId="011E0A81" w14:textId="5448CAEC" w:rsidR="003D3132" w:rsidRPr="00C07183" w:rsidRDefault="003D3132" w:rsidP="003D3132">
            <w:pPr>
              <w:jc w:val="center"/>
              <w:rPr>
                <w:rFonts w:ascii="Calibri" w:hAnsi="Calibri" w:cs="Calibri"/>
              </w:rPr>
            </w:pPr>
            <w:r>
              <w:rPr>
                <w:rFonts w:ascii="Calibri" w:hAnsi="Calibri" w:cs="Calibri"/>
              </w:rPr>
              <w:t>43</w:t>
            </w:r>
          </w:p>
        </w:tc>
        <w:tc>
          <w:tcPr>
            <w:tcW w:w="365" w:type="pct"/>
            <w:vAlign w:val="center"/>
          </w:tcPr>
          <w:p w14:paraId="7885BA12" w14:textId="46A8E797" w:rsidR="003D3132" w:rsidRPr="00C07183" w:rsidRDefault="003D3132" w:rsidP="003D3132">
            <w:pPr>
              <w:jc w:val="center"/>
              <w:rPr>
                <w:rFonts w:ascii="Calibri" w:hAnsi="Calibri" w:cs="Calibri"/>
              </w:rPr>
            </w:pPr>
            <w:r>
              <w:rPr>
                <w:rFonts w:ascii="Calibri" w:hAnsi="Calibri" w:cs="Calibri"/>
              </w:rPr>
              <w:t>66</w:t>
            </w:r>
          </w:p>
        </w:tc>
        <w:tc>
          <w:tcPr>
            <w:tcW w:w="365" w:type="pct"/>
            <w:vAlign w:val="center"/>
          </w:tcPr>
          <w:p w14:paraId="3D40421F" w14:textId="42CD7E23" w:rsidR="003D3132" w:rsidRPr="00C07183" w:rsidRDefault="003D3132" w:rsidP="003D3132">
            <w:pPr>
              <w:jc w:val="center"/>
              <w:rPr>
                <w:rFonts w:ascii="Calibri" w:hAnsi="Calibri" w:cs="Calibri"/>
              </w:rPr>
            </w:pPr>
            <w:r>
              <w:rPr>
                <w:rFonts w:ascii="Calibri" w:hAnsi="Calibri" w:cs="Calibri"/>
              </w:rPr>
              <w:t>60</w:t>
            </w:r>
          </w:p>
        </w:tc>
        <w:tc>
          <w:tcPr>
            <w:tcW w:w="365" w:type="pct"/>
            <w:vAlign w:val="center"/>
          </w:tcPr>
          <w:p w14:paraId="65356EC2" w14:textId="49EAF30B" w:rsidR="003D3132" w:rsidRPr="00C07183" w:rsidRDefault="003D3132" w:rsidP="003D3132">
            <w:pPr>
              <w:jc w:val="center"/>
              <w:rPr>
                <w:rFonts w:ascii="Calibri" w:hAnsi="Calibri" w:cs="Calibri"/>
              </w:rPr>
            </w:pPr>
            <w:r>
              <w:rPr>
                <w:rFonts w:ascii="Calibri" w:hAnsi="Calibri" w:cs="Calibri"/>
              </w:rPr>
              <w:t>60</w:t>
            </w:r>
          </w:p>
        </w:tc>
        <w:tc>
          <w:tcPr>
            <w:tcW w:w="428" w:type="pct"/>
            <w:vAlign w:val="center"/>
          </w:tcPr>
          <w:p w14:paraId="4DE6FDF7" w14:textId="254E668B" w:rsidR="003D3132" w:rsidRPr="00C07183" w:rsidRDefault="003D3132" w:rsidP="003D3132">
            <w:pPr>
              <w:jc w:val="center"/>
              <w:rPr>
                <w:rFonts w:ascii="Calibri" w:hAnsi="Calibri" w:cs="Calibri"/>
              </w:rPr>
            </w:pPr>
            <w:r>
              <w:rPr>
                <w:rFonts w:ascii="Calibri" w:hAnsi="Calibri" w:cs="Calibri"/>
              </w:rPr>
              <w:t>2</w:t>
            </w:r>
          </w:p>
        </w:tc>
      </w:tr>
      <w:tr w:rsidR="003D3132" w:rsidRPr="00C07183" w14:paraId="5320115C" w14:textId="77777777" w:rsidTr="007E57DE">
        <w:tc>
          <w:tcPr>
            <w:tcW w:w="239" w:type="pct"/>
            <w:vAlign w:val="center"/>
          </w:tcPr>
          <w:p w14:paraId="581FAD20" w14:textId="77777777" w:rsidR="003D3132" w:rsidRPr="00C07183" w:rsidRDefault="003D3132" w:rsidP="003D3132">
            <w:pPr>
              <w:pStyle w:val="Akapitzlist"/>
              <w:numPr>
                <w:ilvl w:val="0"/>
                <w:numId w:val="44"/>
              </w:numPr>
              <w:ind w:left="227" w:hanging="227"/>
              <w:jc w:val="center"/>
              <w:rPr>
                <w:rFonts w:cs="Calibri"/>
              </w:rPr>
            </w:pPr>
          </w:p>
        </w:tc>
        <w:tc>
          <w:tcPr>
            <w:tcW w:w="685" w:type="pct"/>
            <w:vAlign w:val="center"/>
          </w:tcPr>
          <w:p w14:paraId="52418A01" w14:textId="7EF32D4A" w:rsidR="003D3132" w:rsidRPr="00C07183" w:rsidRDefault="003D3132" w:rsidP="003D3132">
            <w:pPr>
              <w:jc w:val="center"/>
              <w:rPr>
                <w:rFonts w:ascii="Calibri" w:hAnsi="Calibri" w:cs="Calibri"/>
              </w:rPr>
            </w:pPr>
            <w:r>
              <w:rPr>
                <w:rFonts w:ascii="Calibri" w:hAnsi="Calibri" w:cs="Calibri"/>
              </w:rPr>
              <w:t xml:space="preserve">Nowy Dwór </w:t>
            </w:r>
          </w:p>
        </w:tc>
        <w:tc>
          <w:tcPr>
            <w:tcW w:w="364" w:type="pct"/>
            <w:vAlign w:val="center"/>
          </w:tcPr>
          <w:p w14:paraId="375818FD" w14:textId="0FD9C2FA" w:rsidR="003D3132" w:rsidRPr="00C07183" w:rsidRDefault="003D3132" w:rsidP="003D3132">
            <w:pPr>
              <w:jc w:val="center"/>
              <w:rPr>
                <w:rFonts w:ascii="Calibri" w:hAnsi="Calibri" w:cs="Calibri"/>
              </w:rPr>
            </w:pPr>
            <w:r>
              <w:rPr>
                <w:rFonts w:ascii="Calibri" w:hAnsi="Calibri" w:cs="Calibri"/>
              </w:rPr>
              <w:t>35</w:t>
            </w:r>
          </w:p>
        </w:tc>
        <w:tc>
          <w:tcPr>
            <w:tcW w:w="365" w:type="pct"/>
            <w:vAlign w:val="center"/>
          </w:tcPr>
          <w:p w14:paraId="49C36678" w14:textId="62988B17" w:rsidR="003D3132" w:rsidRPr="00C07183" w:rsidRDefault="003D3132" w:rsidP="003D3132">
            <w:pPr>
              <w:jc w:val="center"/>
              <w:rPr>
                <w:rFonts w:ascii="Calibri" w:hAnsi="Calibri" w:cs="Calibri"/>
              </w:rPr>
            </w:pPr>
            <w:r>
              <w:rPr>
                <w:rFonts w:ascii="Calibri" w:hAnsi="Calibri" w:cs="Calibri"/>
              </w:rPr>
              <w:t>46</w:t>
            </w:r>
          </w:p>
        </w:tc>
        <w:tc>
          <w:tcPr>
            <w:tcW w:w="365" w:type="pct"/>
            <w:vAlign w:val="center"/>
          </w:tcPr>
          <w:p w14:paraId="683EEB26" w14:textId="1B806E40" w:rsidR="003D3132" w:rsidRPr="00C07183" w:rsidRDefault="003D3132" w:rsidP="003D3132">
            <w:pPr>
              <w:jc w:val="center"/>
              <w:rPr>
                <w:rFonts w:ascii="Calibri" w:hAnsi="Calibri" w:cs="Calibri"/>
              </w:rPr>
            </w:pPr>
            <w:r>
              <w:rPr>
                <w:rFonts w:ascii="Calibri" w:hAnsi="Calibri" w:cs="Calibri"/>
              </w:rPr>
              <w:t>62</w:t>
            </w:r>
          </w:p>
        </w:tc>
        <w:tc>
          <w:tcPr>
            <w:tcW w:w="365" w:type="pct"/>
            <w:vAlign w:val="center"/>
          </w:tcPr>
          <w:p w14:paraId="50CFFDAD" w14:textId="6763DDD4" w:rsidR="003D3132" w:rsidRPr="00C07183" w:rsidRDefault="003D3132" w:rsidP="003D3132">
            <w:pPr>
              <w:jc w:val="center"/>
              <w:rPr>
                <w:rFonts w:ascii="Calibri" w:hAnsi="Calibri" w:cs="Calibri"/>
              </w:rPr>
            </w:pPr>
            <w:r w:rsidRPr="00C07183">
              <w:rPr>
                <w:rFonts w:ascii="Calibri" w:hAnsi="Calibri" w:cs="Calibri"/>
              </w:rPr>
              <w:t>bd.</w:t>
            </w:r>
          </w:p>
        </w:tc>
        <w:tc>
          <w:tcPr>
            <w:tcW w:w="365" w:type="pct"/>
            <w:vAlign w:val="center"/>
          </w:tcPr>
          <w:p w14:paraId="5643ACC3" w14:textId="649A9559" w:rsidR="003D3132" w:rsidRPr="00C07183" w:rsidRDefault="003D3132" w:rsidP="003D3132">
            <w:pPr>
              <w:jc w:val="center"/>
              <w:rPr>
                <w:rFonts w:ascii="Calibri" w:hAnsi="Calibri" w:cs="Calibri"/>
              </w:rPr>
            </w:pPr>
            <w:r>
              <w:rPr>
                <w:rFonts w:ascii="Calibri" w:hAnsi="Calibri" w:cs="Calibri"/>
              </w:rPr>
              <w:t>34</w:t>
            </w:r>
          </w:p>
        </w:tc>
        <w:tc>
          <w:tcPr>
            <w:tcW w:w="365" w:type="pct"/>
            <w:vAlign w:val="center"/>
          </w:tcPr>
          <w:p w14:paraId="7D47A9A6" w14:textId="22FC49C8" w:rsidR="003D3132" w:rsidRPr="00C07183" w:rsidRDefault="003D3132" w:rsidP="003D3132">
            <w:pPr>
              <w:jc w:val="center"/>
              <w:rPr>
                <w:rFonts w:ascii="Calibri" w:hAnsi="Calibri" w:cs="Calibri"/>
              </w:rPr>
            </w:pPr>
            <w:r>
              <w:rPr>
                <w:rFonts w:ascii="Calibri" w:hAnsi="Calibri" w:cs="Calibri"/>
              </w:rPr>
              <w:t>35</w:t>
            </w:r>
          </w:p>
        </w:tc>
        <w:tc>
          <w:tcPr>
            <w:tcW w:w="365" w:type="pct"/>
            <w:vAlign w:val="center"/>
          </w:tcPr>
          <w:p w14:paraId="41444C53" w14:textId="042DE7D3" w:rsidR="003D3132" w:rsidRPr="00C07183" w:rsidRDefault="003D3132" w:rsidP="003D3132">
            <w:pPr>
              <w:jc w:val="center"/>
              <w:rPr>
                <w:rFonts w:ascii="Calibri" w:hAnsi="Calibri" w:cs="Calibri"/>
              </w:rPr>
            </w:pPr>
            <w:r>
              <w:rPr>
                <w:rFonts w:ascii="Calibri" w:hAnsi="Calibri" w:cs="Calibri"/>
              </w:rPr>
              <w:t>39</w:t>
            </w:r>
          </w:p>
        </w:tc>
        <w:tc>
          <w:tcPr>
            <w:tcW w:w="365" w:type="pct"/>
            <w:vAlign w:val="center"/>
          </w:tcPr>
          <w:p w14:paraId="7430F247" w14:textId="11A81B47" w:rsidR="003D3132" w:rsidRPr="00C07183" w:rsidRDefault="003D3132" w:rsidP="003D3132">
            <w:pPr>
              <w:jc w:val="center"/>
              <w:rPr>
                <w:rFonts w:ascii="Calibri" w:hAnsi="Calibri" w:cs="Calibri"/>
              </w:rPr>
            </w:pPr>
            <w:r>
              <w:rPr>
                <w:rFonts w:ascii="Calibri" w:hAnsi="Calibri" w:cs="Calibri"/>
              </w:rPr>
              <w:t>46</w:t>
            </w:r>
          </w:p>
        </w:tc>
        <w:tc>
          <w:tcPr>
            <w:tcW w:w="365" w:type="pct"/>
            <w:vAlign w:val="center"/>
          </w:tcPr>
          <w:p w14:paraId="14CB7DBD" w14:textId="0825AE35" w:rsidR="003D3132" w:rsidRPr="00C07183" w:rsidRDefault="003D3132" w:rsidP="003D3132">
            <w:pPr>
              <w:jc w:val="center"/>
              <w:rPr>
                <w:rFonts w:ascii="Calibri" w:hAnsi="Calibri" w:cs="Calibri"/>
              </w:rPr>
            </w:pPr>
            <w:r>
              <w:rPr>
                <w:rFonts w:ascii="Calibri" w:hAnsi="Calibri" w:cs="Calibri"/>
              </w:rPr>
              <w:t>47</w:t>
            </w:r>
          </w:p>
        </w:tc>
        <w:tc>
          <w:tcPr>
            <w:tcW w:w="365" w:type="pct"/>
            <w:vAlign w:val="center"/>
          </w:tcPr>
          <w:p w14:paraId="5DA37D85" w14:textId="0A769055" w:rsidR="003D3132" w:rsidRPr="00C07183" w:rsidRDefault="003D3132" w:rsidP="003D3132">
            <w:pPr>
              <w:jc w:val="center"/>
              <w:rPr>
                <w:rFonts w:ascii="Calibri" w:hAnsi="Calibri" w:cs="Calibri"/>
              </w:rPr>
            </w:pPr>
            <w:r>
              <w:rPr>
                <w:rFonts w:ascii="Calibri" w:hAnsi="Calibri" w:cs="Calibri"/>
              </w:rPr>
              <w:t>42</w:t>
            </w:r>
          </w:p>
        </w:tc>
        <w:tc>
          <w:tcPr>
            <w:tcW w:w="428" w:type="pct"/>
            <w:vAlign w:val="center"/>
          </w:tcPr>
          <w:p w14:paraId="64134A8E" w14:textId="374EB73B" w:rsidR="003D3132" w:rsidRPr="00C07183" w:rsidRDefault="003D3132" w:rsidP="003D3132">
            <w:pPr>
              <w:jc w:val="center"/>
              <w:rPr>
                <w:rFonts w:ascii="Calibri" w:hAnsi="Calibri" w:cs="Calibri"/>
              </w:rPr>
            </w:pPr>
            <w:r>
              <w:rPr>
                <w:rFonts w:ascii="Calibri" w:hAnsi="Calibri" w:cs="Calibri"/>
              </w:rPr>
              <w:t>7</w:t>
            </w:r>
          </w:p>
        </w:tc>
      </w:tr>
      <w:tr w:rsidR="003D3132" w:rsidRPr="00C07183" w14:paraId="52D01B08" w14:textId="77777777" w:rsidTr="007E57DE">
        <w:tc>
          <w:tcPr>
            <w:tcW w:w="239" w:type="pct"/>
            <w:vAlign w:val="center"/>
          </w:tcPr>
          <w:p w14:paraId="1046E638" w14:textId="77777777" w:rsidR="003D3132" w:rsidRPr="00C07183" w:rsidRDefault="003D3132" w:rsidP="003D3132">
            <w:pPr>
              <w:pStyle w:val="Akapitzlist"/>
              <w:numPr>
                <w:ilvl w:val="0"/>
                <w:numId w:val="44"/>
              </w:numPr>
              <w:ind w:left="227" w:hanging="227"/>
              <w:jc w:val="center"/>
              <w:rPr>
                <w:rFonts w:cs="Calibri"/>
              </w:rPr>
            </w:pPr>
          </w:p>
        </w:tc>
        <w:tc>
          <w:tcPr>
            <w:tcW w:w="685" w:type="pct"/>
            <w:vAlign w:val="center"/>
          </w:tcPr>
          <w:p w14:paraId="0AFAA61F" w14:textId="521D6179" w:rsidR="003D3132" w:rsidRPr="00C07183" w:rsidRDefault="003D3132" w:rsidP="003D3132">
            <w:pPr>
              <w:jc w:val="center"/>
              <w:rPr>
                <w:rFonts w:ascii="Calibri" w:hAnsi="Calibri" w:cs="Calibri"/>
              </w:rPr>
            </w:pPr>
            <w:r>
              <w:rPr>
                <w:rFonts w:ascii="Calibri" w:hAnsi="Calibri" w:cs="Calibri"/>
              </w:rPr>
              <w:t>Sidra</w:t>
            </w:r>
          </w:p>
        </w:tc>
        <w:tc>
          <w:tcPr>
            <w:tcW w:w="364" w:type="pct"/>
            <w:vAlign w:val="center"/>
          </w:tcPr>
          <w:p w14:paraId="4CC3BA71" w14:textId="3BD136AD" w:rsidR="003D3132" w:rsidRPr="00C07183" w:rsidRDefault="003D3132" w:rsidP="003D3132">
            <w:pPr>
              <w:jc w:val="center"/>
              <w:rPr>
                <w:rFonts w:ascii="Calibri" w:hAnsi="Calibri" w:cs="Calibri"/>
              </w:rPr>
            </w:pPr>
            <w:r>
              <w:rPr>
                <w:rFonts w:ascii="Calibri" w:hAnsi="Calibri" w:cs="Calibri"/>
              </w:rPr>
              <w:t>33</w:t>
            </w:r>
          </w:p>
        </w:tc>
        <w:tc>
          <w:tcPr>
            <w:tcW w:w="365" w:type="pct"/>
            <w:vAlign w:val="center"/>
          </w:tcPr>
          <w:p w14:paraId="0BD47053" w14:textId="6CE2A6B7" w:rsidR="003D3132" w:rsidRPr="00C07183" w:rsidRDefault="003D3132" w:rsidP="003D3132">
            <w:pPr>
              <w:jc w:val="center"/>
              <w:rPr>
                <w:rFonts w:ascii="Calibri" w:hAnsi="Calibri" w:cs="Calibri"/>
              </w:rPr>
            </w:pPr>
            <w:r>
              <w:rPr>
                <w:rFonts w:ascii="Calibri" w:hAnsi="Calibri" w:cs="Calibri"/>
              </w:rPr>
              <w:t>50</w:t>
            </w:r>
          </w:p>
        </w:tc>
        <w:tc>
          <w:tcPr>
            <w:tcW w:w="365" w:type="pct"/>
            <w:vAlign w:val="center"/>
          </w:tcPr>
          <w:p w14:paraId="6FE5C983" w14:textId="226F7F35" w:rsidR="003D3132" w:rsidRPr="00C07183" w:rsidRDefault="003D3132" w:rsidP="003D3132">
            <w:pPr>
              <w:jc w:val="center"/>
              <w:rPr>
                <w:rFonts w:ascii="Calibri" w:hAnsi="Calibri" w:cs="Calibri"/>
              </w:rPr>
            </w:pPr>
            <w:r>
              <w:rPr>
                <w:rFonts w:ascii="Calibri" w:hAnsi="Calibri" w:cs="Calibri"/>
              </w:rPr>
              <w:t>37</w:t>
            </w:r>
          </w:p>
        </w:tc>
        <w:tc>
          <w:tcPr>
            <w:tcW w:w="365" w:type="pct"/>
            <w:vAlign w:val="center"/>
          </w:tcPr>
          <w:p w14:paraId="5D708A9E" w14:textId="1ED6D8B2" w:rsidR="003D3132" w:rsidRPr="00C07183" w:rsidRDefault="003D3132" w:rsidP="003D3132">
            <w:pPr>
              <w:jc w:val="center"/>
              <w:rPr>
                <w:rFonts w:ascii="Calibri" w:hAnsi="Calibri" w:cs="Calibri"/>
              </w:rPr>
            </w:pPr>
            <w:r w:rsidRPr="00C07183">
              <w:rPr>
                <w:rFonts w:ascii="Calibri" w:hAnsi="Calibri" w:cs="Calibri"/>
              </w:rPr>
              <w:t>bd.</w:t>
            </w:r>
          </w:p>
        </w:tc>
        <w:tc>
          <w:tcPr>
            <w:tcW w:w="365" w:type="pct"/>
            <w:vAlign w:val="center"/>
          </w:tcPr>
          <w:p w14:paraId="4182BC1F" w14:textId="6CAC4EB5" w:rsidR="003D3132" w:rsidRPr="00C07183" w:rsidRDefault="003D3132" w:rsidP="003D3132">
            <w:pPr>
              <w:jc w:val="center"/>
              <w:rPr>
                <w:rFonts w:ascii="Calibri" w:hAnsi="Calibri" w:cs="Calibri"/>
              </w:rPr>
            </w:pPr>
            <w:r>
              <w:rPr>
                <w:rFonts w:ascii="Calibri" w:hAnsi="Calibri" w:cs="Calibri"/>
              </w:rPr>
              <w:t>45</w:t>
            </w:r>
          </w:p>
        </w:tc>
        <w:tc>
          <w:tcPr>
            <w:tcW w:w="365" w:type="pct"/>
            <w:vAlign w:val="center"/>
          </w:tcPr>
          <w:p w14:paraId="4F77BA3E" w14:textId="24D43C9B" w:rsidR="003D3132" w:rsidRPr="00C07183" w:rsidRDefault="003D3132" w:rsidP="003D3132">
            <w:pPr>
              <w:jc w:val="center"/>
              <w:rPr>
                <w:rFonts w:ascii="Calibri" w:hAnsi="Calibri" w:cs="Calibri"/>
              </w:rPr>
            </w:pPr>
            <w:r>
              <w:rPr>
                <w:rFonts w:ascii="Calibri" w:hAnsi="Calibri" w:cs="Calibri"/>
              </w:rPr>
              <w:t>53</w:t>
            </w:r>
          </w:p>
        </w:tc>
        <w:tc>
          <w:tcPr>
            <w:tcW w:w="365" w:type="pct"/>
            <w:vAlign w:val="center"/>
          </w:tcPr>
          <w:p w14:paraId="3F30B337" w14:textId="2FECD0CC" w:rsidR="003D3132" w:rsidRPr="00C07183" w:rsidRDefault="003D3132" w:rsidP="003D3132">
            <w:pPr>
              <w:jc w:val="center"/>
              <w:rPr>
                <w:rFonts w:ascii="Calibri" w:hAnsi="Calibri" w:cs="Calibri"/>
              </w:rPr>
            </w:pPr>
            <w:r>
              <w:rPr>
                <w:rFonts w:ascii="Calibri" w:hAnsi="Calibri" w:cs="Calibri"/>
              </w:rPr>
              <w:t>64</w:t>
            </w:r>
          </w:p>
        </w:tc>
        <w:tc>
          <w:tcPr>
            <w:tcW w:w="365" w:type="pct"/>
            <w:vAlign w:val="center"/>
          </w:tcPr>
          <w:p w14:paraId="4A5824E3" w14:textId="12A8E755" w:rsidR="003D3132" w:rsidRPr="00C07183" w:rsidRDefault="003D3132" w:rsidP="003D3132">
            <w:pPr>
              <w:jc w:val="center"/>
              <w:rPr>
                <w:rFonts w:ascii="Calibri" w:hAnsi="Calibri" w:cs="Calibri"/>
              </w:rPr>
            </w:pPr>
            <w:r>
              <w:rPr>
                <w:rFonts w:ascii="Calibri" w:hAnsi="Calibri" w:cs="Calibri"/>
              </w:rPr>
              <w:t>45</w:t>
            </w:r>
          </w:p>
        </w:tc>
        <w:tc>
          <w:tcPr>
            <w:tcW w:w="365" w:type="pct"/>
            <w:vAlign w:val="center"/>
          </w:tcPr>
          <w:p w14:paraId="328C057D" w14:textId="6C03C505" w:rsidR="003D3132" w:rsidRPr="00C07183" w:rsidRDefault="003D3132" w:rsidP="003D3132">
            <w:pPr>
              <w:jc w:val="center"/>
              <w:rPr>
                <w:rFonts w:ascii="Calibri" w:hAnsi="Calibri" w:cs="Calibri"/>
              </w:rPr>
            </w:pPr>
            <w:r>
              <w:rPr>
                <w:rFonts w:ascii="Calibri" w:hAnsi="Calibri" w:cs="Calibri"/>
              </w:rPr>
              <w:t>38</w:t>
            </w:r>
          </w:p>
        </w:tc>
        <w:tc>
          <w:tcPr>
            <w:tcW w:w="365" w:type="pct"/>
            <w:vAlign w:val="center"/>
          </w:tcPr>
          <w:p w14:paraId="40BB4AE7" w14:textId="0C4EFA6E" w:rsidR="003D3132" w:rsidRPr="00C07183" w:rsidRDefault="003D3132" w:rsidP="003D3132">
            <w:pPr>
              <w:jc w:val="center"/>
              <w:rPr>
                <w:rFonts w:ascii="Calibri" w:hAnsi="Calibri" w:cs="Calibri"/>
              </w:rPr>
            </w:pPr>
            <w:r>
              <w:rPr>
                <w:rFonts w:ascii="Calibri" w:hAnsi="Calibri" w:cs="Calibri"/>
              </w:rPr>
              <w:t>42</w:t>
            </w:r>
          </w:p>
        </w:tc>
        <w:tc>
          <w:tcPr>
            <w:tcW w:w="428" w:type="pct"/>
            <w:vAlign w:val="center"/>
          </w:tcPr>
          <w:p w14:paraId="6C354620" w14:textId="3DC2841E" w:rsidR="003D3132" w:rsidRPr="00C07183" w:rsidRDefault="003D3132" w:rsidP="003D3132">
            <w:pPr>
              <w:jc w:val="center"/>
              <w:rPr>
                <w:rFonts w:ascii="Calibri" w:hAnsi="Calibri" w:cs="Calibri"/>
              </w:rPr>
            </w:pPr>
            <w:r>
              <w:rPr>
                <w:rFonts w:ascii="Calibri" w:hAnsi="Calibri" w:cs="Calibri"/>
              </w:rPr>
              <w:t>10</w:t>
            </w:r>
          </w:p>
        </w:tc>
      </w:tr>
      <w:tr w:rsidR="003D3132" w:rsidRPr="00C07183" w14:paraId="729DD5CD" w14:textId="77777777" w:rsidTr="007E57DE">
        <w:tc>
          <w:tcPr>
            <w:tcW w:w="239" w:type="pct"/>
            <w:vAlign w:val="center"/>
          </w:tcPr>
          <w:p w14:paraId="14A9E0D8" w14:textId="77777777" w:rsidR="003D3132" w:rsidRPr="00C07183" w:rsidRDefault="003D3132" w:rsidP="003D3132">
            <w:pPr>
              <w:pStyle w:val="Akapitzlist"/>
              <w:numPr>
                <w:ilvl w:val="0"/>
                <w:numId w:val="44"/>
              </w:numPr>
              <w:ind w:left="227" w:hanging="227"/>
              <w:jc w:val="center"/>
              <w:rPr>
                <w:rFonts w:cs="Calibri"/>
              </w:rPr>
            </w:pPr>
          </w:p>
        </w:tc>
        <w:tc>
          <w:tcPr>
            <w:tcW w:w="685" w:type="pct"/>
            <w:vAlign w:val="center"/>
          </w:tcPr>
          <w:p w14:paraId="54237743" w14:textId="4C3146E2" w:rsidR="003D3132" w:rsidRPr="00C07183" w:rsidRDefault="003D3132" w:rsidP="003D3132">
            <w:pPr>
              <w:jc w:val="center"/>
              <w:rPr>
                <w:rFonts w:ascii="Calibri" w:hAnsi="Calibri" w:cs="Calibri"/>
              </w:rPr>
            </w:pPr>
            <w:r>
              <w:rPr>
                <w:rFonts w:ascii="Calibri" w:hAnsi="Calibri" w:cs="Calibri"/>
              </w:rPr>
              <w:t>Sokółka</w:t>
            </w:r>
          </w:p>
        </w:tc>
        <w:tc>
          <w:tcPr>
            <w:tcW w:w="364" w:type="pct"/>
            <w:vAlign w:val="center"/>
          </w:tcPr>
          <w:p w14:paraId="6FA33967" w14:textId="1F1CEDC9" w:rsidR="003D3132" w:rsidRPr="00C07183" w:rsidRDefault="003D3132" w:rsidP="003D3132">
            <w:pPr>
              <w:jc w:val="center"/>
              <w:rPr>
                <w:rFonts w:ascii="Calibri" w:hAnsi="Calibri" w:cs="Calibri"/>
              </w:rPr>
            </w:pPr>
            <w:r>
              <w:rPr>
                <w:rFonts w:ascii="Calibri" w:hAnsi="Calibri" w:cs="Calibri"/>
              </w:rPr>
              <w:t>67</w:t>
            </w:r>
          </w:p>
        </w:tc>
        <w:tc>
          <w:tcPr>
            <w:tcW w:w="365" w:type="pct"/>
            <w:vAlign w:val="center"/>
          </w:tcPr>
          <w:p w14:paraId="63DE0C1E" w14:textId="7485AAE5" w:rsidR="003D3132" w:rsidRPr="00C07183" w:rsidRDefault="003D3132" w:rsidP="003D3132">
            <w:pPr>
              <w:jc w:val="center"/>
              <w:rPr>
                <w:rFonts w:ascii="Calibri" w:hAnsi="Calibri" w:cs="Calibri"/>
              </w:rPr>
            </w:pPr>
            <w:r>
              <w:rPr>
                <w:rFonts w:ascii="Calibri" w:hAnsi="Calibri" w:cs="Calibri"/>
              </w:rPr>
              <w:t>70</w:t>
            </w:r>
          </w:p>
        </w:tc>
        <w:tc>
          <w:tcPr>
            <w:tcW w:w="365" w:type="pct"/>
            <w:vAlign w:val="center"/>
          </w:tcPr>
          <w:p w14:paraId="5883C3B9" w14:textId="01EF4511" w:rsidR="003D3132" w:rsidRPr="00C07183" w:rsidRDefault="003D3132" w:rsidP="003D3132">
            <w:pPr>
              <w:jc w:val="center"/>
              <w:rPr>
                <w:rFonts w:ascii="Calibri" w:hAnsi="Calibri" w:cs="Calibri"/>
              </w:rPr>
            </w:pPr>
            <w:r>
              <w:rPr>
                <w:rFonts w:ascii="Calibri" w:hAnsi="Calibri" w:cs="Calibri"/>
              </w:rPr>
              <w:t>77</w:t>
            </w:r>
          </w:p>
        </w:tc>
        <w:tc>
          <w:tcPr>
            <w:tcW w:w="365" w:type="pct"/>
            <w:vAlign w:val="center"/>
          </w:tcPr>
          <w:p w14:paraId="51F86E77" w14:textId="44382FC7" w:rsidR="003D3132" w:rsidRPr="00C07183" w:rsidRDefault="003D3132" w:rsidP="003D3132">
            <w:pPr>
              <w:jc w:val="center"/>
              <w:rPr>
                <w:rFonts w:ascii="Calibri" w:hAnsi="Calibri" w:cs="Calibri"/>
              </w:rPr>
            </w:pPr>
            <w:r w:rsidRPr="00C07183">
              <w:rPr>
                <w:rFonts w:ascii="Calibri" w:hAnsi="Calibri" w:cs="Calibri"/>
              </w:rPr>
              <w:t>bd.</w:t>
            </w:r>
          </w:p>
        </w:tc>
        <w:tc>
          <w:tcPr>
            <w:tcW w:w="365" w:type="pct"/>
            <w:vAlign w:val="center"/>
          </w:tcPr>
          <w:p w14:paraId="42B2B867" w14:textId="46BC2914" w:rsidR="003D3132" w:rsidRPr="00C07183" w:rsidRDefault="003D3132" w:rsidP="003D3132">
            <w:pPr>
              <w:jc w:val="center"/>
              <w:rPr>
                <w:rFonts w:ascii="Calibri" w:hAnsi="Calibri" w:cs="Calibri"/>
              </w:rPr>
            </w:pPr>
            <w:r>
              <w:rPr>
                <w:rFonts w:ascii="Calibri" w:hAnsi="Calibri" w:cs="Calibri"/>
              </w:rPr>
              <w:t>76</w:t>
            </w:r>
          </w:p>
        </w:tc>
        <w:tc>
          <w:tcPr>
            <w:tcW w:w="365" w:type="pct"/>
            <w:vAlign w:val="center"/>
          </w:tcPr>
          <w:p w14:paraId="5D5913D8" w14:textId="5357D702" w:rsidR="003D3132" w:rsidRPr="00C07183" w:rsidRDefault="003D3132" w:rsidP="003D3132">
            <w:pPr>
              <w:jc w:val="center"/>
              <w:rPr>
                <w:rFonts w:ascii="Calibri" w:hAnsi="Calibri" w:cs="Calibri"/>
              </w:rPr>
            </w:pPr>
            <w:r>
              <w:rPr>
                <w:rFonts w:ascii="Calibri" w:hAnsi="Calibri" w:cs="Calibri"/>
              </w:rPr>
              <w:t>85</w:t>
            </w:r>
          </w:p>
        </w:tc>
        <w:tc>
          <w:tcPr>
            <w:tcW w:w="365" w:type="pct"/>
            <w:vAlign w:val="center"/>
          </w:tcPr>
          <w:p w14:paraId="3D5B29CC" w14:textId="1673BB83" w:rsidR="003D3132" w:rsidRPr="00C07183" w:rsidRDefault="003D3132" w:rsidP="003D3132">
            <w:pPr>
              <w:jc w:val="center"/>
              <w:rPr>
                <w:rFonts w:ascii="Calibri" w:hAnsi="Calibri" w:cs="Calibri"/>
              </w:rPr>
            </w:pPr>
            <w:r>
              <w:rPr>
                <w:rFonts w:ascii="Calibri" w:hAnsi="Calibri" w:cs="Calibri"/>
              </w:rPr>
              <w:t>93</w:t>
            </w:r>
          </w:p>
        </w:tc>
        <w:tc>
          <w:tcPr>
            <w:tcW w:w="365" w:type="pct"/>
            <w:vAlign w:val="center"/>
          </w:tcPr>
          <w:p w14:paraId="6D5F5943" w14:textId="5C3330FF" w:rsidR="003D3132" w:rsidRPr="00C07183" w:rsidRDefault="003D3132" w:rsidP="003D3132">
            <w:pPr>
              <w:jc w:val="center"/>
              <w:rPr>
                <w:rFonts w:ascii="Calibri" w:hAnsi="Calibri" w:cs="Calibri"/>
              </w:rPr>
            </w:pPr>
            <w:r>
              <w:rPr>
                <w:rFonts w:ascii="Calibri" w:hAnsi="Calibri" w:cs="Calibri"/>
              </w:rPr>
              <w:t>92</w:t>
            </w:r>
          </w:p>
        </w:tc>
        <w:tc>
          <w:tcPr>
            <w:tcW w:w="365" w:type="pct"/>
            <w:vAlign w:val="center"/>
          </w:tcPr>
          <w:p w14:paraId="7DF05D97" w14:textId="13B76B70" w:rsidR="003D3132" w:rsidRPr="00C07183" w:rsidRDefault="003D3132" w:rsidP="003D3132">
            <w:pPr>
              <w:jc w:val="center"/>
              <w:rPr>
                <w:rFonts w:ascii="Calibri" w:hAnsi="Calibri" w:cs="Calibri"/>
              </w:rPr>
            </w:pPr>
            <w:r>
              <w:rPr>
                <w:rFonts w:ascii="Calibri" w:hAnsi="Calibri" w:cs="Calibri"/>
              </w:rPr>
              <w:t>89</w:t>
            </w:r>
          </w:p>
        </w:tc>
        <w:tc>
          <w:tcPr>
            <w:tcW w:w="365" w:type="pct"/>
            <w:vAlign w:val="center"/>
          </w:tcPr>
          <w:p w14:paraId="09436C9C" w14:textId="1104D6FB" w:rsidR="003D3132" w:rsidRPr="00C07183" w:rsidRDefault="003D3132" w:rsidP="003D3132">
            <w:pPr>
              <w:jc w:val="center"/>
              <w:rPr>
                <w:rFonts w:ascii="Calibri" w:hAnsi="Calibri" w:cs="Calibri"/>
              </w:rPr>
            </w:pPr>
            <w:r>
              <w:rPr>
                <w:rFonts w:ascii="Calibri" w:hAnsi="Calibri" w:cs="Calibri"/>
              </w:rPr>
              <w:t>90</w:t>
            </w:r>
          </w:p>
        </w:tc>
        <w:tc>
          <w:tcPr>
            <w:tcW w:w="428" w:type="pct"/>
            <w:vAlign w:val="center"/>
          </w:tcPr>
          <w:p w14:paraId="7AAA4ECC" w14:textId="19C7B3EB" w:rsidR="003D3132" w:rsidRPr="00C07183" w:rsidRDefault="003D3132" w:rsidP="003D3132">
            <w:pPr>
              <w:jc w:val="center"/>
              <w:rPr>
                <w:rFonts w:ascii="Calibri" w:hAnsi="Calibri" w:cs="Calibri"/>
              </w:rPr>
            </w:pPr>
            <w:r>
              <w:rPr>
                <w:rFonts w:ascii="Calibri" w:hAnsi="Calibri" w:cs="Calibri"/>
              </w:rPr>
              <w:t>24</w:t>
            </w:r>
          </w:p>
        </w:tc>
      </w:tr>
      <w:tr w:rsidR="003D3132" w:rsidRPr="00C07183" w14:paraId="10FAE832" w14:textId="77777777" w:rsidTr="007E57DE">
        <w:tc>
          <w:tcPr>
            <w:tcW w:w="239" w:type="pct"/>
            <w:vAlign w:val="center"/>
          </w:tcPr>
          <w:p w14:paraId="2C2016AE" w14:textId="77777777" w:rsidR="003D3132" w:rsidRPr="00C07183" w:rsidRDefault="003D3132" w:rsidP="003D3132">
            <w:pPr>
              <w:pStyle w:val="Akapitzlist"/>
              <w:numPr>
                <w:ilvl w:val="0"/>
                <w:numId w:val="44"/>
              </w:numPr>
              <w:ind w:left="227" w:hanging="227"/>
              <w:jc w:val="center"/>
              <w:rPr>
                <w:rFonts w:cs="Calibri"/>
              </w:rPr>
            </w:pPr>
          </w:p>
        </w:tc>
        <w:tc>
          <w:tcPr>
            <w:tcW w:w="685" w:type="pct"/>
            <w:vAlign w:val="center"/>
          </w:tcPr>
          <w:p w14:paraId="6612D8C4" w14:textId="19792378" w:rsidR="003D3132" w:rsidRPr="00C07183" w:rsidRDefault="003D3132" w:rsidP="003D3132">
            <w:pPr>
              <w:jc w:val="center"/>
              <w:rPr>
                <w:rFonts w:ascii="Calibri" w:hAnsi="Calibri" w:cs="Calibri"/>
              </w:rPr>
            </w:pPr>
            <w:r>
              <w:rPr>
                <w:rFonts w:ascii="Calibri" w:hAnsi="Calibri" w:cs="Calibri"/>
              </w:rPr>
              <w:t xml:space="preserve">Suchowola </w:t>
            </w:r>
          </w:p>
        </w:tc>
        <w:tc>
          <w:tcPr>
            <w:tcW w:w="364" w:type="pct"/>
            <w:vAlign w:val="center"/>
          </w:tcPr>
          <w:p w14:paraId="7C12C2F2" w14:textId="591A055E" w:rsidR="003D3132" w:rsidRPr="00C07183" w:rsidRDefault="003D3132" w:rsidP="003D3132">
            <w:pPr>
              <w:jc w:val="center"/>
              <w:rPr>
                <w:rFonts w:ascii="Calibri" w:hAnsi="Calibri" w:cs="Calibri"/>
              </w:rPr>
            </w:pPr>
            <w:r>
              <w:rPr>
                <w:rFonts w:ascii="Calibri" w:hAnsi="Calibri" w:cs="Calibri"/>
              </w:rPr>
              <w:t>50</w:t>
            </w:r>
          </w:p>
        </w:tc>
        <w:tc>
          <w:tcPr>
            <w:tcW w:w="365" w:type="pct"/>
            <w:vAlign w:val="center"/>
          </w:tcPr>
          <w:p w14:paraId="76CDC5C2" w14:textId="5A40F3D2" w:rsidR="003D3132" w:rsidRPr="00C07183" w:rsidRDefault="003D3132" w:rsidP="003D3132">
            <w:pPr>
              <w:jc w:val="center"/>
              <w:rPr>
                <w:rFonts w:ascii="Calibri" w:hAnsi="Calibri" w:cs="Calibri"/>
              </w:rPr>
            </w:pPr>
            <w:r>
              <w:rPr>
                <w:rFonts w:ascii="Calibri" w:hAnsi="Calibri" w:cs="Calibri"/>
              </w:rPr>
              <w:t>51</w:t>
            </w:r>
          </w:p>
        </w:tc>
        <w:tc>
          <w:tcPr>
            <w:tcW w:w="365" w:type="pct"/>
            <w:vAlign w:val="center"/>
          </w:tcPr>
          <w:p w14:paraId="4F288974" w14:textId="2EDC74B5" w:rsidR="003D3132" w:rsidRPr="00C07183" w:rsidRDefault="003D3132" w:rsidP="003D3132">
            <w:pPr>
              <w:jc w:val="center"/>
              <w:rPr>
                <w:rFonts w:ascii="Calibri" w:hAnsi="Calibri" w:cs="Calibri"/>
              </w:rPr>
            </w:pPr>
            <w:r>
              <w:rPr>
                <w:rFonts w:ascii="Calibri" w:hAnsi="Calibri" w:cs="Calibri"/>
              </w:rPr>
              <w:t>57</w:t>
            </w:r>
          </w:p>
        </w:tc>
        <w:tc>
          <w:tcPr>
            <w:tcW w:w="365" w:type="pct"/>
            <w:vAlign w:val="center"/>
          </w:tcPr>
          <w:p w14:paraId="612E0938" w14:textId="35050B4C" w:rsidR="003D3132" w:rsidRPr="00C07183" w:rsidRDefault="003D3132" w:rsidP="003D3132">
            <w:pPr>
              <w:jc w:val="center"/>
              <w:rPr>
                <w:rFonts w:ascii="Calibri" w:hAnsi="Calibri" w:cs="Calibri"/>
              </w:rPr>
            </w:pPr>
            <w:r w:rsidRPr="00C07183">
              <w:rPr>
                <w:rFonts w:ascii="Calibri" w:hAnsi="Calibri" w:cs="Calibri"/>
              </w:rPr>
              <w:t>bd.</w:t>
            </w:r>
          </w:p>
        </w:tc>
        <w:tc>
          <w:tcPr>
            <w:tcW w:w="365" w:type="pct"/>
            <w:vAlign w:val="center"/>
          </w:tcPr>
          <w:p w14:paraId="3E24A0A1" w14:textId="10759446" w:rsidR="003D3132" w:rsidRPr="00C07183" w:rsidRDefault="003D3132" w:rsidP="003D3132">
            <w:pPr>
              <w:jc w:val="center"/>
              <w:rPr>
                <w:rFonts w:ascii="Calibri" w:hAnsi="Calibri" w:cs="Calibri"/>
              </w:rPr>
            </w:pPr>
            <w:r>
              <w:rPr>
                <w:rFonts w:ascii="Calibri" w:hAnsi="Calibri" w:cs="Calibri"/>
              </w:rPr>
              <w:t>46</w:t>
            </w:r>
          </w:p>
        </w:tc>
        <w:tc>
          <w:tcPr>
            <w:tcW w:w="365" w:type="pct"/>
            <w:vAlign w:val="center"/>
          </w:tcPr>
          <w:p w14:paraId="1E3320EC" w14:textId="08F2A0BD" w:rsidR="003D3132" w:rsidRPr="00C07183" w:rsidRDefault="003D3132" w:rsidP="003D3132">
            <w:pPr>
              <w:jc w:val="center"/>
              <w:rPr>
                <w:rFonts w:ascii="Calibri" w:hAnsi="Calibri" w:cs="Calibri"/>
              </w:rPr>
            </w:pPr>
            <w:r>
              <w:rPr>
                <w:rFonts w:ascii="Calibri" w:hAnsi="Calibri" w:cs="Calibri"/>
              </w:rPr>
              <w:t>52</w:t>
            </w:r>
          </w:p>
        </w:tc>
        <w:tc>
          <w:tcPr>
            <w:tcW w:w="365" w:type="pct"/>
            <w:vAlign w:val="center"/>
          </w:tcPr>
          <w:p w14:paraId="2A82CECF" w14:textId="15AB07D5" w:rsidR="003D3132" w:rsidRPr="00C07183" w:rsidRDefault="003D3132" w:rsidP="003D3132">
            <w:pPr>
              <w:jc w:val="center"/>
              <w:rPr>
                <w:rFonts w:ascii="Calibri" w:hAnsi="Calibri" w:cs="Calibri"/>
              </w:rPr>
            </w:pPr>
            <w:r>
              <w:rPr>
                <w:rFonts w:ascii="Calibri" w:hAnsi="Calibri" w:cs="Calibri"/>
              </w:rPr>
              <w:t>56</w:t>
            </w:r>
          </w:p>
        </w:tc>
        <w:tc>
          <w:tcPr>
            <w:tcW w:w="365" w:type="pct"/>
            <w:vAlign w:val="center"/>
          </w:tcPr>
          <w:p w14:paraId="7744A334" w14:textId="1950737C" w:rsidR="003D3132" w:rsidRPr="00C07183" w:rsidRDefault="003D3132" w:rsidP="003D3132">
            <w:pPr>
              <w:jc w:val="center"/>
              <w:rPr>
                <w:rFonts w:ascii="Calibri" w:hAnsi="Calibri" w:cs="Calibri"/>
              </w:rPr>
            </w:pPr>
            <w:r>
              <w:rPr>
                <w:rFonts w:ascii="Calibri" w:hAnsi="Calibri" w:cs="Calibri"/>
              </w:rPr>
              <w:t>62</w:t>
            </w:r>
          </w:p>
        </w:tc>
        <w:tc>
          <w:tcPr>
            <w:tcW w:w="365" w:type="pct"/>
            <w:vAlign w:val="center"/>
          </w:tcPr>
          <w:p w14:paraId="1F35F116" w14:textId="2E2AE33D" w:rsidR="003D3132" w:rsidRPr="00C07183" w:rsidRDefault="003D3132" w:rsidP="003D3132">
            <w:pPr>
              <w:jc w:val="center"/>
              <w:rPr>
                <w:rFonts w:ascii="Calibri" w:hAnsi="Calibri" w:cs="Calibri"/>
              </w:rPr>
            </w:pPr>
            <w:r>
              <w:rPr>
                <w:rFonts w:ascii="Calibri" w:hAnsi="Calibri" w:cs="Calibri"/>
              </w:rPr>
              <w:t>57</w:t>
            </w:r>
          </w:p>
        </w:tc>
        <w:tc>
          <w:tcPr>
            <w:tcW w:w="365" w:type="pct"/>
            <w:vAlign w:val="center"/>
          </w:tcPr>
          <w:p w14:paraId="736EA1BF" w14:textId="79D0CBE3" w:rsidR="003D3132" w:rsidRPr="00C07183" w:rsidRDefault="003D3132" w:rsidP="003D3132">
            <w:pPr>
              <w:jc w:val="center"/>
              <w:rPr>
                <w:rFonts w:ascii="Calibri" w:hAnsi="Calibri" w:cs="Calibri"/>
              </w:rPr>
            </w:pPr>
            <w:r>
              <w:rPr>
                <w:rFonts w:ascii="Calibri" w:hAnsi="Calibri" w:cs="Calibri"/>
              </w:rPr>
              <w:t>60</w:t>
            </w:r>
          </w:p>
        </w:tc>
        <w:tc>
          <w:tcPr>
            <w:tcW w:w="428" w:type="pct"/>
            <w:vAlign w:val="center"/>
          </w:tcPr>
          <w:p w14:paraId="76400489" w14:textId="562676C2" w:rsidR="003D3132" w:rsidRPr="00C07183" w:rsidRDefault="003D3132" w:rsidP="003D3132">
            <w:pPr>
              <w:jc w:val="center"/>
              <w:rPr>
                <w:rFonts w:ascii="Calibri" w:hAnsi="Calibri" w:cs="Calibri"/>
              </w:rPr>
            </w:pPr>
            <w:r>
              <w:rPr>
                <w:rFonts w:ascii="Calibri" w:hAnsi="Calibri" w:cs="Calibri"/>
              </w:rPr>
              <w:t>10</w:t>
            </w:r>
          </w:p>
        </w:tc>
      </w:tr>
      <w:tr w:rsidR="003D3132" w:rsidRPr="00C07183" w14:paraId="7B64ED0E" w14:textId="77777777" w:rsidTr="007E57DE">
        <w:tc>
          <w:tcPr>
            <w:tcW w:w="239" w:type="pct"/>
            <w:vAlign w:val="center"/>
          </w:tcPr>
          <w:p w14:paraId="2529C911" w14:textId="77777777" w:rsidR="003D3132" w:rsidRPr="00C07183" w:rsidRDefault="003D3132" w:rsidP="003D3132">
            <w:pPr>
              <w:pStyle w:val="Akapitzlist"/>
              <w:numPr>
                <w:ilvl w:val="0"/>
                <w:numId w:val="44"/>
              </w:numPr>
              <w:ind w:left="227" w:hanging="227"/>
              <w:jc w:val="center"/>
              <w:rPr>
                <w:rFonts w:cs="Calibri"/>
              </w:rPr>
            </w:pPr>
          </w:p>
        </w:tc>
        <w:tc>
          <w:tcPr>
            <w:tcW w:w="685" w:type="pct"/>
            <w:vAlign w:val="center"/>
          </w:tcPr>
          <w:p w14:paraId="4F135F7A" w14:textId="5752847D" w:rsidR="003D3132" w:rsidRPr="00C07183" w:rsidRDefault="003D3132" w:rsidP="003D3132">
            <w:pPr>
              <w:jc w:val="center"/>
              <w:rPr>
                <w:rFonts w:ascii="Calibri" w:hAnsi="Calibri" w:cs="Calibri"/>
              </w:rPr>
            </w:pPr>
            <w:r>
              <w:rPr>
                <w:rFonts w:ascii="Calibri" w:hAnsi="Calibri" w:cs="Calibri"/>
              </w:rPr>
              <w:t xml:space="preserve">Szudziałowo </w:t>
            </w:r>
          </w:p>
        </w:tc>
        <w:tc>
          <w:tcPr>
            <w:tcW w:w="364" w:type="pct"/>
            <w:vAlign w:val="center"/>
          </w:tcPr>
          <w:p w14:paraId="35429E0B" w14:textId="0112199E" w:rsidR="003D3132" w:rsidRPr="00C07183" w:rsidRDefault="003D3132" w:rsidP="003D3132">
            <w:pPr>
              <w:jc w:val="center"/>
              <w:rPr>
                <w:rFonts w:ascii="Calibri" w:hAnsi="Calibri" w:cs="Calibri"/>
              </w:rPr>
            </w:pPr>
            <w:r>
              <w:rPr>
                <w:rFonts w:ascii="Calibri" w:hAnsi="Calibri" w:cs="Calibri"/>
              </w:rPr>
              <w:t>57</w:t>
            </w:r>
          </w:p>
        </w:tc>
        <w:tc>
          <w:tcPr>
            <w:tcW w:w="365" w:type="pct"/>
            <w:vAlign w:val="center"/>
          </w:tcPr>
          <w:p w14:paraId="57B5D3DA" w14:textId="38F69C8C" w:rsidR="003D3132" w:rsidRPr="00C07183" w:rsidRDefault="003D3132" w:rsidP="003D3132">
            <w:pPr>
              <w:jc w:val="center"/>
              <w:rPr>
                <w:rFonts w:ascii="Calibri" w:hAnsi="Calibri" w:cs="Calibri"/>
              </w:rPr>
            </w:pPr>
            <w:r>
              <w:rPr>
                <w:rFonts w:ascii="Calibri" w:hAnsi="Calibri" w:cs="Calibri"/>
              </w:rPr>
              <w:t>55</w:t>
            </w:r>
          </w:p>
        </w:tc>
        <w:tc>
          <w:tcPr>
            <w:tcW w:w="365" w:type="pct"/>
            <w:vAlign w:val="center"/>
          </w:tcPr>
          <w:p w14:paraId="758D3373" w14:textId="2B0AF0EC" w:rsidR="003D3132" w:rsidRPr="00C07183" w:rsidRDefault="003D3132" w:rsidP="003D3132">
            <w:pPr>
              <w:jc w:val="center"/>
              <w:rPr>
                <w:rFonts w:ascii="Calibri" w:hAnsi="Calibri" w:cs="Calibri"/>
              </w:rPr>
            </w:pPr>
            <w:r>
              <w:rPr>
                <w:rFonts w:ascii="Calibri" w:hAnsi="Calibri" w:cs="Calibri"/>
              </w:rPr>
              <w:t>56</w:t>
            </w:r>
          </w:p>
        </w:tc>
        <w:tc>
          <w:tcPr>
            <w:tcW w:w="365" w:type="pct"/>
            <w:vAlign w:val="center"/>
          </w:tcPr>
          <w:p w14:paraId="44FBBA23" w14:textId="35F38A81" w:rsidR="003D3132" w:rsidRPr="00C07183" w:rsidRDefault="003D3132" w:rsidP="003D3132">
            <w:pPr>
              <w:jc w:val="center"/>
              <w:rPr>
                <w:rFonts w:ascii="Calibri" w:hAnsi="Calibri" w:cs="Calibri"/>
              </w:rPr>
            </w:pPr>
            <w:r w:rsidRPr="00C07183">
              <w:rPr>
                <w:rFonts w:ascii="Calibri" w:hAnsi="Calibri" w:cs="Calibri"/>
              </w:rPr>
              <w:t>bd.</w:t>
            </w:r>
          </w:p>
        </w:tc>
        <w:tc>
          <w:tcPr>
            <w:tcW w:w="365" w:type="pct"/>
            <w:vAlign w:val="center"/>
          </w:tcPr>
          <w:p w14:paraId="0820B832" w14:textId="35426D36" w:rsidR="003D3132" w:rsidRPr="00C07183" w:rsidRDefault="003D3132" w:rsidP="003D3132">
            <w:pPr>
              <w:jc w:val="center"/>
              <w:rPr>
                <w:rFonts w:ascii="Calibri" w:hAnsi="Calibri" w:cs="Calibri"/>
              </w:rPr>
            </w:pPr>
            <w:r>
              <w:rPr>
                <w:rFonts w:ascii="Calibri" w:hAnsi="Calibri" w:cs="Calibri"/>
              </w:rPr>
              <w:t>52</w:t>
            </w:r>
          </w:p>
        </w:tc>
        <w:tc>
          <w:tcPr>
            <w:tcW w:w="365" w:type="pct"/>
            <w:vAlign w:val="center"/>
          </w:tcPr>
          <w:p w14:paraId="6A4703B8" w14:textId="3B882308" w:rsidR="003D3132" w:rsidRPr="00C07183" w:rsidRDefault="003D3132" w:rsidP="003D3132">
            <w:pPr>
              <w:jc w:val="center"/>
              <w:rPr>
                <w:rFonts w:ascii="Calibri" w:hAnsi="Calibri" w:cs="Calibri"/>
              </w:rPr>
            </w:pPr>
            <w:r>
              <w:rPr>
                <w:rFonts w:ascii="Calibri" w:hAnsi="Calibri" w:cs="Calibri"/>
              </w:rPr>
              <w:t>53</w:t>
            </w:r>
          </w:p>
        </w:tc>
        <w:tc>
          <w:tcPr>
            <w:tcW w:w="365" w:type="pct"/>
            <w:vAlign w:val="center"/>
          </w:tcPr>
          <w:p w14:paraId="41669478" w14:textId="5FF1BD23" w:rsidR="003D3132" w:rsidRPr="00C07183" w:rsidRDefault="003D3132" w:rsidP="003D3132">
            <w:pPr>
              <w:jc w:val="center"/>
              <w:rPr>
                <w:rFonts w:ascii="Calibri" w:hAnsi="Calibri" w:cs="Calibri"/>
              </w:rPr>
            </w:pPr>
            <w:r>
              <w:rPr>
                <w:rFonts w:ascii="Calibri" w:hAnsi="Calibri" w:cs="Calibri"/>
              </w:rPr>
              <w:t>64</w:t>
            </w:r>
          </w:p>
        </w:tc>
        <w:tc>
          <w:tcPr>
            <w:tcW w:w="365" w:type="pct"/>
            <w:vAlign w:val="center"/>
          </w:tcPr>
          <w:p w14:paraId="175A8548" w14:textId="737B1526" w:rsidR="003D3132" w:rsidRPr="00C07183" w:rsidRDefault="003D3132" w:rsidP="003D3132">
            <w:pPr>
              <w:jc w:val="center"/>
              <w:rPr>
                <w:rFonts w:ascii="Calibri" w:hAnsi="Calibri" w:cs="Calibri"/>
              </w:rPr>
            </w:pPr>
            <w:r>
              <w:rPr>
                <w:rFonts w:ascii="Calibri" w:hAnsi="Calibri" w:cs="Calibri"/>
              </w:rPr>
              <w:t>66</w:t>
            </w:r>
          </w:p>
        </w:tc>
        <w:tc>
          <w:tcPr>
            <w:tcW w:w="365" w:type="pct"/>
            <w:vAlign w:val="center"/>
          </w:tcPr>
          <w:p w14:paraId="06B7CBCA" w14:textId="6977275B" w:rsidR="003D3132" w:rsidRPr="00C07183" w:rsidRDefault="003D3132" w:rsidP="003D3132">
            <w:pPr>
              <w:jc w:val="center"/>
              <w:rPr>
                <w:rFonts w:ascii="Calibri" w:hAnsi="Calibri" w:cs="Calibri"/>
              </w:rPr>
            </w:pPr>
            <w:r>
              <w:rPr>
                <w:rFonts w:ascii="Calibri" w:hAnsi="Calibri" w:cs="Calibri"/>
              </w:rPr>
              <w:t>63</w:t>
            </w:r>
          </w:p>
        </w:tc>
        <w:tc>
          <w:tcPr>
            <w:tcW w:w="365" w:type="pct"/>
            <w:vAlign w:val="center"/>
          </w:tcPr>
          <w:p w14:paraId="5411B370" w14:textId="435DBF68" w:rsidR="003D3132" w:rsidRPr="00C07183" w:rsidRDefault="003D3132" w:rsidP="003D3132">
            <w:pPr>
              <w:jc w:val="center"/>
              <w:rPr>
                <w:rFonts w:ascii="Calibri" w:hAnsi="Calibri" w:cs="Calibri"/>
              </w:rPr>
            </w:pPr>
            <w:r>
              <w:rPr>
                <w:rFonts w:ascii="Calibri" w:hAnsi="Calibri" w:cs="Calibri"/>
              </w:rPr>
              <w:t>63</w:t>
            </w:r>
          </w:p>
        </w:tc>
        <w:tc>
          <w:tcPr>
            <w:tcW w:w="428" w:type="pct"/>
            <w:vAlign w:val="center"/>
          </w:tcPr>
          <w:p w14:paraId="461DAC39" w14:textId="44A3E2FF" w:rsidR="003D3132" w:rsidRPr="00C07183" w:rsidRDefault="003D3132" w:rsidP="003D3132">
            <w:pPr>
              <w:jc w:val="center"/>
              <w:rPr>
                <w:rFonts w:ascii="Calibri" w:hAnsi="Calibri" w:cs="Calibri"/>
              </w:rPr>
            </w:pPr>
            <w:r>
              <w:rPr>
                <w:rFonts w:ascii="Calibri" w:hAnsi="Calibri" w:cs="Calibri"/>
              </w:rPr>
              <w:t>6</w:t>
            </w:r>
          </w:p>
        </w:tc>
      </w:tr>
      <w:tr w:rsidR="007E57DE" w:rsidRPr="00C07183" w14:paraId="34174C00" w14:textId="77777777" w:rsidTr="000735BA">
        <w:tc>
          <w:tcPr>
            <w:tcW w:w="923" w:type="pct"/>
            <w:gridSpan w:val="2"/>
            <w:vAlign w:val="center"/>
          </w:tcPr>
          <w:p w14:paraId="30FEB8CD" w14:textId="77777777" w:rsidR="007E57DE" w:rsidRPr="00C07183" w:rsidRDefault="007E57DE" w:rsidP="007E57DE">
            <w:pPr>
              <w:jc w:val="center"/>
              <w:rPr>
                <w:rFonts w:ascii="Calibri" w:hAnsi="Calibri" w:cs="Calibri"/>
                <w:b/>
                <w:bCs/>
              </w:rPr>
            </w:pPr>
            <w:r w:rsidRPr="00C07183">
              <w:rPr>
                <w:rFonts w:ascii="Calibri" w:hAnsi="Calibri" w:cs="Calibri"/>
                <w:b/>
                <w:bCs/>
              </w:rPr>
              <w:t>Średnia obszar LGD</w:t>
            </w:r>
          </w:p>
        </w:tc>
        <w:tc>
          <w:tcPr>
            <w:tcW w:w="364" w:type="pct"/>
            <w:vAlign w:val="center"/>
          </w:tcPr>
          <w:p w14:paraId="3704539C" w14:textId="21FD1B85" w:rsidR="007E57DE" w:rsidRPr="00C07183" w:rsidRDefault="007E57DE" w:rsidP="007E57DE">
            <w:pPr>
              <w:jc w:val="center"/>
              <w:rPr>
                <w:rFonts w:ascii="Calibri" w:hAnsi="Calibri" w:cs="Calibri"/>
                <w:b/>
                <w:bCs/>
              </w:rPr>
            </w:pPr>
            <w:r>
              <w:rPr>
                <w:rFonts w:ascii="Calibri" w:hAnsi="Calibri" w:cs="Calibri"/>
                <w:b/>
                <w:bCs/>
              </w:rPr>
              <w:t>55</w:t>
            </w:r>
          </w:p>
        </w:tc>
        <w:tc>
          <w:tcPr>
            <w:tcW w:w="365" w:type="pct"/>
            <w:vAlign w:val="center"/>
          </w:tcPr>
          <w:p w14:paraId="3C0857EC" w14:textId="03B3DDF6" w:rsidR="007E57DE" w:rsidRPr="00C07183" w:rsidRDefault="007E57DE" w:rsidP="007E57DE">
            <w:pPr>
              <w:jc w:val="center"/>
              <w:rPr>
                <w:rFonts w:ascii="Calibri" w:hAnsi="Calibri" w:cs="Calibri"/>
                <w:b/>
                <w:bCs/>
              </w:rPr>
            </w:pPr>
            <w:r>
              <w:rPr>
                <w:rFonts w:ascii="Calibri" w:hAnsi="Calibri" w:cs="Calibri"/>
                <w:b/>
                <w:bCs/>
              </w:rPr>
              <w:t>58</w:t>
            </w:r>
          </w:p>
        </w:tc>
        <w:tc>
          <w:tcPr>
            <w:tcW w:w="365" w:type="pct"/>
            <w:vAlign w:val="center"/>
          </w:tcPr>
          <w:p w14:paraId="2721C0D1" w14:textId="6A6F01FA" w:rsidR="007E57DE" w:rsidRPr="00C07183" w:rsidRDefault="007E57DE" w:rsidP="007E57DE">
            <w:pPr>
              <w:jc w:val="center"/>
              <w:rPr>
                <w:rFonts w:ascii="Calibri" w:hAnsi="Calibri" w:cs="Calibri"/>
                <w:b/>
                <w:bCs/>
              </w:rPr>
            </w:pPr>
            <w:r>
              <w:rPr>
                <w:rFonts w:ascii="Calibri" w:hAnsi="Calibri" w:cs="Calibri"/>
                <w:b/>
                <w:bCs/>
              </w:rPr>
              <w:t>62</w:t>
            </w:r>
          </w:p>
        </w:tc>
        <w:tc>
          <w:tcPr>
            <w:tcW w:w="365" w:type="pct"/>
            <w:vAlign w:val="center"/>
          </w:tcPr>
          <w:p w14:paraId="54EEE1B9" w14:textId="0CBE3063" w:rsidR="007E57DE" w:rsidRPr="00C07183" w:rsidRDefault="007E57DE" w:rsidP="007E57DE">
            <w:pPr>
              <w:jc w:val="center"/>
              <w:rPr>
                <w:rFonts w:ascii="Calibri" w:hAnsi="Calibri" w:cs="Calibri"/>
                <w:b/>
                <w:bCs/>
              </w:rPr>
            </w:pPr>
            <w:r w:rsidRPr="00C07183">
              <w:rPr>
                <w:rFonts w:ascii="Calibri" w:hAnsi="Calibri" w:cs="Calibri"/>
              </w:rPr>
              <w:t>bd.</w:t>
            </w:r>
          </w:p>
        </w:tc>
        <w:tc>
          <w:tcPr>
            <w:tcW w:w="365" w:type="pct"/>
            <w:vAlign w:val="center"/>
          </w:tcPr>
          <w:p w14:paraId="6B566134" w14:textId="1EDC127A" w:rsidR="007E57DE" w:rsidRPr="00C07183" w:rsidRDefault="007E57DE" w:rsidP="007E57DE">
            <w:pPr>
              <w:jc w:val="center"/>
              <w:rPr>
                <w:rFonts w:ascii="Calibri" w:hAnsi="Calibri" w:cs="Calibri"/>
                <w:b/>
                <w:bCs/>
              </w:rPr>
            </w:pPr>
            <w:r>
              <w:rPr>
                <w:rFonts w:ascii="Calibri" w:hAnsi="Calibri" w:cs="Calibri"/>
                <w:b/>
                <w:bCs/>
              </w:rPr>
              <w:t>57</w:t>
            </w:r>
          </w:p>
        </w:tc>
        <w:tc>
          <w:tcPr>
            <w:tcW w:w="365" w:type="pct"/>
            <w:vAlign w:val="center"/>
          </w:tcPr>
          <w:p w14:paraId="6BDBF06A" w14:textId="347A29FA" w:rsidR="007E57DE" w:rsidRPr="00C07183" w:rsidRDefault="007E57DE" w:rsidP="007E57DE">
            <w:pPr>
              <w:jc w:val="center"/>
              <w:rPr>
                <w:rFonts w:ascii="Calibri" w:hAnsi="Calibri" w:cs="Calibri"/>
                <w:b/>
                <w:bCs/>
              </w:rPr>
            </w:pPr>
            <w:r>
              <w:rPr>
                <w:rFonts w:ascii="Calibri" w:hAnsi="Calibri" w:cs="Calibri"/>
                <w:b/>
                <w:bCs/>
              </w:rPr>
              <w:t>62</w:t>
            </w:r>
          </w:p>
        </w:tc>
        <w:tc>
          <w:tcPr>
            <w:tcW w:w="365" w:type="pct"/>
            <w:vAlign w:val="center"/>
          </w:tcPr>
          <w:p w14:paraId="6FA2FB54" w14:textId="6C3ACB92" w:rsidR="007E57DE" w:rsidRPr="00C07183" w:rsidRDefault="007E57DE" w:rsidP="007E57DE">
            <w:pPr>
              <w:jc w:val="center"/>
              <w:rPr>
                <w:rFonts w:ascii="Calibri" w:hAnsi="Calibri" w:cs="Calibri"/>
                <w:b/>
                <w:bCs/>
              </w:rPr>
            </w:pPr>
            <w:r>
              <w:rPr>
                <w:rFonts w:ascii="Calibri" w:hAnsi="Calibri" w:cs="Calibri"/>
                <w:b/>
                <w:bCs/>
              </w:rPr>
              <w:t>68</w:t>
            </w:r>
          </w:p>
        </w:tc>
        <w:tc>
          <w:tcPr>
            <w:tcW w:w="365" w:type="pct"/>
            <w:vAlign w:val="center"/>
          </w:tcPr>
          <w:p w14:paraId="5A90CA36" w14:textId="763F752C" w:rsidR="007E57DE" w:rsidRPr="00C07183" w:rsidRDefault="007E57DE" w:rsidP="007E57DE">
            <w:pPr>
              <w:jc w:val="center"/>
              <w:rPr>
                <w:rFonts w:ascii="Calibri" w:hAnsi="Calibri" w:cs="Calibri"/>
                <w:b/>
                <w:bCs/>
              </w:rPr>
            </w:pPr>
            <w:r>
              <w:rPr>
                <w:rFonts w:ascii="Calibri" w:hAnsi="Calibri" w:cs="Calibri"/>
                <w:b/>
                <w:bCs/>
              </w:rPr>
              <w:t>70</w:t>
            </w:r>
          </w:p>
        </w:tc>
        <w:tc>
          <w:tcPr>
            <w:tcW w:w="365" w:type="pct"/>
            <w:vAlign w:val="center"/>
          </w:tcPr>
          <w:p w14:paraId="7FAA6DD4" w14:textId="52B75DA2" w:rsidR="007E57DE" w:rsidRPr="00C07183" w:rsidRDefault="007E57DE" w:rsidP="007E57DE">
            <w:pPr>
              <w:jc w:val="center"/>
              <w:rPr>
                <w:rFonts w:ascii="Calibri" w:hAnsi="Calibri" w:cs="Calibri"/>
                <w:b/>
                <w:bCs/>
              </w:rPr>
            </w:pPr>
            <w:r>
              <w:rPr>
                <w:rFonts w:ascii="Calibri" w:hAnsi="Calibri" w:cs="Calibri"/>
                <w:b/>
                <w:bCs/>
              </w:rPr>
              <w:t>65</w:t>
            </w:r>
          </w:p>
        </w:tc>
        <w:tc>
          <w:tcPr>
            <w:tcW w:w="365" w:type="pct"/>
            <w:vAlign w:val="center"/>
          </w:tcPr>
          <w:p w14:paraId="484453A7" w14:textId="314F6297" w:rsidR="007E57DE" w:rsidRPr="00C07183" w:rsidRDefault="007E57DE" w:rsidP="007E57DE">
            <w:pPr>
              <w:jc w:val="center"/>
              <w:rPr>
                <w:rFonts w:ascii="Calibri" w:hAnsi="Calibri" w:cs="Calibri"/>
                <w:b/>
                <w:bCs/>
              </w:rPr>
            </w:pPr>
            <w:r>
              <w:rPr>
                <w:rFonts w:ascii="Calibri" w:hAnsi="Calibri" w:cs="Calibri"/>
                <w:b/>
                <w:bCs/>
              </w:rPr>
              <w:t>67</w:t>
            </w:r>
          </w:p>
        </w:tc>
        <w:tc>
          <w:tcPr>
            <w:tcW w:w="428" w:type="pct"/>
            <w:vAlign w:val="center"/>
          </w:tcPr>
          <w:p w14:paraId="004A0E68" w14:textId="08D2B360" w:rsidR="007E57DE" w:rsidRPr="00C07183" w:rsidRDefault="007E57DE" w:rsidP="007E57DE">
            <w:pPr>
              <w:jc w:val="center"/>
              <w:rPr>
                <w:rFonts w:ascii="Calibri" w:hAnsi="Calibri" w:cs="Calibri"/>
                <w:b/>
                <w:bCs/>
              </w:rPr>
            </w:pPr>
            <w:r>
              <w:rPr>
                <w:rFonts w:ascii="Calibri" w:hAnsi="Calibri" w:cs="Calibri"/>
                <w:b/>
                <w:bCs/>
              </w:rPr>
              <w:t>1</w:t>
            </w:r>
            <w:r w:rsidRPr="00C07183">
              <w:rPr>
                <w:rFonts w:ascii="Calibri" w:hAnsi="Calibri" w:cs="Calibri"/>
                <w:b/>
                <w:bCs/>
              </w:rPr>
              <w:t>2</w:t>
            </w:r>
          </w:p>
        </w:tc>
      </w:tr>
    </w:tbl>
    <w:p w14:paraId="7CCB79E2"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danych BDL GUS, stan na 31.12.2021r.</w:t>
      </w:r>
    </w:p>
    <w:p w14:paraId="05AA31EE" w14:textId="77777777" w:rsidR="00216869" w:rsidRPr="00C07183" w:rsidRDefault="00216869" w:rsidP="00C977AE">
      <w:pPr>
        <w:spacing w:after="60" w:line="276" w:lineRule="auto"/>
        <w:rPr>
          <w:rFonts w:ascii="Calibri" w:hAnsi="Calibri" w:cs="Calibri"/>
          <w:sz w:val="22"/>
          <w:szCs w:val="22"/>
        </w:rPr>
      </w:pPr>
    </w:p>
    <w:p w14:paraId="6AFF0AF2" w14:textId="77777777" w:rsidR="007F30DB" w:rsidRPr="00C07183" w:rsidRDefault="007F30DB" w:rsidP="003E0EC5">
      <w:pPr>
        <w:pStyle w:val="Nagwek2"/>
      </w:pPr>
      <w:bookmarkStart w:id="44" w:name="_Toc123980269"/>
      <w:r w:rsidRPr="00C07183">
        <w:t>Grupy i obszary szczególnie istotne z punktu widzenia realizacji LSR</w:t>
      </w:r>
      <w:bookmarkEnd w:id="44"/>
    </w:p>
    <w:p w14:paraId="5553D6C1" w14:textId="4547EBD9"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 xml:space="preserve">Dodatkową formą weryfikacji przeprowadzonej analizy </w:t>
      </w:r>
      <w:r w:rsidR="009F3A51">
        <w:rPr>
          <w:rFonts w:cs="Calibri"/>
          <w:sz w:val="22"/>
          <w:szCs w:val="22"/>
        </w:rPr>
        <w:t xml:space="preserve">było </w:t>
      </w:r>
      <w:r w:rsidRPr="00C07183">
        <w:rPr>
          <w:rFonts w:cs="Calibri"/>
          <w:sz w:val="22"/>
          <w:szCs w:val="22"/>
        </w:rPr>
        <w:t>badanie ankietowe wśród mieszkańców, które pozwoliło poznać ich opinie odnośnie istniejących problemów oraz grup społecznych istotnych z punktu widzenia rozwoju lokalnej społeczności.</w:t>
      </w:r>
    </w:p>
    <w:p w14:paraId="0C62993C" w14:textId="27A841EE"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Podstawowym celem przeprowadzonego badania była diagnoza postaw i opinii mieszkańców w tematach kluczowych dla prawidłowej konstrukcji nowej lokalnej strategii rozwoju. Ze względu na specyfikę funkcjonowania lokalnych grup działania, przyjęto następujący zakres pytań badawczych:</w:t>
      </w:r>
    </w:p>
    <w:p w14:paraId="3D9D5496"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czy mieszkańcy postrzegają obszar LGD jako dobre miejsce do życia dla siebie i swoich bliskich,</w:t>
      </w:r>
    </w:p>
    <w:p w14:paraId="57C2C466"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jak mieszkańcy oceniają rozwój obszaru w poszczególnych dziedzinach,</w:t>
      </w:r>
    </w:p>
    <w:p w14:paraId="65F568F3"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jakie projekty powinny być wspierane ze środków LSR (tematyka, potencjalni beneficjenci),</w:t>
      </w:r>
    </w:p>
    <w:p w14:paraId="12C821B3"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lastRenderedPageBreak/>
        <w:t>czy w Strategii należy przewidzieć preferencje dla jakichś grup, jeśli tak, to dla jakich.</w:t>
      </w:r>
    </w:p>
    <w:p w14:paraId="22C18754" w14:textId="61C93D5E"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Pozyskane informacje zostały zestawione ze zmiennymi określającymi cechy społeczno-zawodowe respondentów. Niezbędne dane zostały umieszczone w tak zwanej „metryczce” i obejmowały:</w:t>
      </w:r>
    </w:p>
    <w:p w14:paraId="757156F0"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płeć,</w:t>
      </w:r>
    </w:p>
    <w:p w14:paraId="18212296"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wiek,</w:t>
      </w:r>
    </w:p>
    <w:p w14:paraId="4A388F76"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miejsce zamieszkania (gmina),</w:t>
      </w:r>
    </w:p>
    <w:p w14:paraId="76E479D4"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status zawodowy.</w:t>
      </w:r>
    </w:p>
    <w:p w14:paraId="3622C3A9" w14:textId="1A4A7DD0" w:rsidR="007F30DB" w:rsidRPr="00C07183" w:rsidRDefault="007E57DE"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Konstruując narzędzie badawcze wyselekcjonowano 3</w:t>
      </w:r>
      <w:r>
        <w:rPr>
          <w:rFonts w:cs="Calibri"/>
          <w:sz w:val="22"/>
          <w:szCs w:val="22"/>
        </w:rPr>
        <w:t>5</w:t>
      </w:r>
      <w:r w:rsidRPr="00C07183">
        <w:rPr>
          <w:rFonts w:cs="Calibri"/>
          <w:sz w:val="22"/>
          <w:szCs w:val="22"/>
        </w:rPr>
        <w:t xml:space="preserve"> zróżnicowan</w:t>
      </w:r>
      <w:r>
        <w:rPr>
          <w:rFonts w:cs="Calibri"/>
          <w:sz w:val="22"/>
          <w:szCs w:val="22"/>
        </w:rPr>
        <w:t>ych</w:t>
      </w:r>
      <w:r w:rsidRPr="00C07183">
        <w:rPr>
          <w:rFonts w:cs="Calibri"/>
          <w:sz w:val="22"/>
          <w:szCs w:val="22"/>
        </w:rPr>
        <w:t xml:space="preserve"> pyta</w:t>
      </w:r>
      <w:r>
        <w:rPr>
          <w:rFonts w:cs="Calibri"/>
          <w:sz w:val="22"/>
          <w:szCs w:val="22"/>
        </w:rPr>
        <w:t>ń</w:t>
      </w:r>
      <w:r w:rsidRPr="00C07183">
        <w:rPr>
          <w:rFonts w:cs="Calibri"/>
          <w:sz w:val="22"/>
          <w:szCs w:val="22"/>
        </w:rPr>
        <w:t>. Zastosowano pytania zamknięte (z gotową listą odpowiedzi, tzw. „kafeterią”)</w:t>
      </w:r>
      <w:r>
        <w:rPr>
          <w:rFonts w:cs="Calibri"/>
          <w:sz w:val="22"/>
          <w:szCs w:val="22"/>
        </w:rPr>
        <w:t xml:space="preserve"> i</w:t>
      </w:r>
      <w:r w:rsidRPr="00C07183">
        <w:rPr>
          <w:rFonts w:cs="Calibri"/>
          <w:sz w:val="22"/>
          <w:szCs w:val="22"/>
        </w:rPr>
        <w:t xml:space="preserve"> otwarte</w:t>
      </w:r>
      <w:r>
        <w:rPr>
          <w:rFonts w:cs="Calibri"/>
          <w:sz w:val="22"/>
          <w:szCs w:val="22"/>
        </w:rPr>
        <w:t xml:space="preserve">, </w:t>
      </w:r>
      <w:r w:rsidRPr="00C07183">
        <w:rPr>
          <w:rFonts w:cs="Calibri"/>
          <w:sz w:val="22"/>
          <w:szCs w:val="22"/>
        </w:rPr>
        <w:t>pozwalające swobodnie wypowiedzieć się respondentowi o priorytetowych potrzebach.</w:t>
      </w:r>
    </w:p>
    <w:p w14:paraId="6EB8F7CB" w14:textId="66F437FC"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W ramach badania pozyskano</w:t>
      </w:r>
      <w:r w:rsidR="00686752">
        <w:rPr>
          <w:rFonts w:cs="Calibri"/>
          <w:sz w:val="22"/>
          <w:szCs w:val="22"/>
        </w:rPr>
        <w:t xml:space="preserve"> </w:t>
      </w:r>
      <w:r w:rsidR="001D25C3" w:rsidRPr="001D25C3">
        <w:rPr>
          <w:rFonts w:cs="Calibri"/>
          <w:sz w:val="22"/>
          <w:szCs w:val="22"/>
        </w:rPr>
        <w:t>232</w:t>
      </w:r>
      <w:r w:rsidRPr="00C07183">
        <w:rPr>
          <w:rFonts w:cs="Calibri"/>
          <w:sz w:val="22"/>
          <w:szCs w:val="22"/>
        </w:rPr>
        <w:t xml:space="preserve"> ankiety. Formularze ankiety zostały udostępnione przez LGD za</w:t>
      </w:r>
      <w:r w:rsidR="00C977AE">
        <w:rPr>
          <w:rFonts w:cs="Calibri"/>
          <w:sz w:val="22"/>
          <w:szCs w:val="22"/>
        </w:rPr>
        <w:t> </w:t>
      </w:r>
      <w:r w:rsidRPr="00C07183">
        <w:rPr>
          <w:rFonts w:cs="Calibri"/>
          <w:sz w:val="22"/>
          <w:szCs w:val="22"/>
        </w:rPr>
        <w:t>pośrednictwem członków Stowarzyszenia. Ponadto formularz ankiety był dostępny w biurze LGD i na jej stronie internetowej.</w:t>
      </w:r>
      <w:r w:rsidR="001D25C3">
        <w:rPr>
          <w:rFonts w:cs="Calibri"/>
          <w:sz w:val="22"/>
          <w:szCs w:val="22"/>
        </w:rPr>
        <w:t xml:space="preserve"> Dodatkowo, pozyskano również </w:t>
      </w:r>
      <w:r w:rsidR="001D25C3" w:rsidRPr="001D25C3">
        <w:rPr>
          <w:rFonts w:cs="Calibri"/>
          <w:sz w:val="22"/>
          <w:szCs w:val="22"/>
        </w:rPr>
        <w:t>95</w:t>
      </w:r>
      <w:r w:rsidR="001D25C3">
        <w:rPr>
          <w:rFonts w:cs="Calibri"/>
          <w:sz w:val="22"/>
          <w:szCs w:val="22"/>
        </w:rPr>
        <w:t xml:space="preserve"> ankiety i odpowiedzi podczas Pikniku Rodzinnego w Sokó</w:t>
      </w:r>
      <w:r w:rsidR="00C50C1F">
        <w:rPr>
          <w:rFonts w:cs="Calibri"/>
          <w:sz w:val="22"/>
          <w:szCs w:val="22"/>
        </w:rPr>
        <w:t>ł</w:t>
      </w:r>
      <w:r w:rsidR="001D25C3">
        <w:rPr>
          <w:rFonts w:cs="Calibri"/>
          <w:sz w:val="22"/>
          <w:szCs w:val="22"/>
        </w:rPr>
        <w:t>ce</w:t>
      </w:r>
      <w:r w:rsidR="00C50C1F">
        <w:rPr>
          <w:rFonts w:cs="Calibri"/>
          <w:sz w:val="22"/>
          <w:szCs w:val="22"/>
        </w:rPr>
        <w:t xml:space="preserve"> zorganizowanego 3 września 2022r</w:t>
      </w:r>
      <w:r w:rsidR="001D25C3">
        <w:rPr>
          <w:rFonts w:cs="Calibri"/>
          <w:sz w:val="22"/>
          <w:szCs w:val="22"/>
        </w:rPr>
        <w:t>.</w:t>
      </w:r>
    </w:p>
    <w:p w14:paraId="490718F0" w14:textId="77777777"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Oprócz ankiet, w toku przeprowadzonych spotkań przewidziano element analizy jakościowej w postaci wywiadów zogniskowanych, które pozwoliły na znaczące poszerzenie i pogłębienie pozyskanych informacji.</w:t>
      </w:r>
    </w:p>
    <w:p w14:paraId="30548222" w14:textId="7B834AD4"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 xml:space="preserve">W próbie badawczej widać dość znaczną dominację kobiet. Stanowiły one </w:t>
      </w:r>
      <w:r w:rsidR="00C50C1F">
        <w:rPr>
          <w:rFonts w:cs="Calibri"/>
          <w:sz w:val="22"/>
          <w:szCs w:val="22"/>
        </w:rPr>
        <w:t>67,7</w:t>
      </w:r>
      <w:r w:rsidRPr="00C07183">
        <w:rPr>
          <w:rFonts w:cs="Calibri"/>
          <w:sz w:val="22"/>
          <w:szCs w:val="22"/>
        </w:rPr>
        <w:t xml:space="preserve">% badanej populacji. </w:t>
      </w:r>
    </w:p>
    <w:p w14:paraId="35112F1D" w14:textId="74466DC8"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 xml:space="preserve">Wśród respondentów znaleźli się mieszkańcy </w:t>
      </w:r>
      <w:r w:rsidR="00C50C1F">
        <w:rPr>
          <w:rFonts w:cs="Calibri"/>
          <w:sz w:val="22"/>
          <w:szCs w:val="22"/>
        </w:rPr>
        <w:t xml:space="preserve">ze wszystkich </w:t>
      </w:r>
      <w:r w:rsidRPr="00C07183">
        <w:rPr>
          <w:rFonts w:cs="Calibri"/>
          <w:sz w:val="22"/>
          <w:szCs w:val="22"/>
        </w:rPr>
        <w:t>10 gmin tworzących obszar LGD. Strukturę próby pod tym względem prezentuje poniższy wykres.</w:t>
      </w:r>
    </w:p>
    <w:p w14:paraId="6F49406D" w14:textId="43CDD460" w:rsidR="007F30DB" w:rsidRPr="009D7B7F" w:rsidRDefault="007F30DB" w:rsidP="00C07183">
      <w:pPr>
        <w:pStyle w:val="nad"/>
        <w:spacing w:after="240" w:line="276" w:lineRule="auto"/>
        <w:ind w:left="1418" w:hanging="1418"/>
        <w:jc w:val="both"/>
        <w:rPr>
          <w:rFonts w:ascii="Calibri" w:hAnsi="Calibri" w:cs="Calibri"/>
          <w:color w:val="2F5496" w:themeColor="accent1" w:themeShade="BF"/>
          <w:sz w:val="22"/>
          <w:szCs w:val="22"/>
        </w:rPr>
      </w:pPr>
      <w:bookmarkStart w:id="45" w:name="_Toc123983606"/>
      <w:r w:rsidRPr="009D7B7F">
        <w:rPr>
          <w:rFonts w:ascii="Calibri" w:hAnsi="Calibri" w:cs="Calibri"/>
          <w:color w:val="2F5496" w:themeColor="accent1" w:themeShade="BF"/>
          <w:sz w:val="22"/>
          <w:szCs w:val="22"/>
        </w:rPr>
        <w:t xml:space="preserve">Rysunek </w:t>
      </w:r>
      <w:r w:rsidRPr="009D7B7F">
        <w:rPr>
          <w:rFonts w:ascii="Calibri" w:hAnsi="Calibri" w:cs="Calibri"/>
          <w:noProof/>
          <w:color w:val="2F5496" w:themeColor="accent1" w:themeShade="BF"/>
          <w:sz w:val="22"/>
          <w:szCs w:val="22"/>
        </w:rPr>
        <w:fldChar w:fldCharType="begin"/>
      </w:r>
      <w:r w:rsidRPr="009D7B7F">
        <w:rPr>
          <w:rFonts w:ascii="Calibri" w:hAnsi="Calibri" w:cs="Calibri"/>
          <w:noProof/>
          <w:color w:val="2F5496" w:themeColor="accent1" w:themeShade="BF"/>
          <w:sz w:val="22"/>
          <w:szCs w:val="22"/>
        </w:rPr>
        <w:instrText xml:space="preserve"> SEQ Rysunek \* ARABIC </w:instrText>
      </w:r>
      <w:r w:rsidRPr="009D7B7F">
        <w:rPr>
          <w:rFonts w:ascii="Calibri" w:hAnsi="Calibri" w:cs="Calibri"/>
          <w:noProof/>
          <w:color w:val="2F5496" w:themeColor="accent1" w:themeShade="BF"/>
          <w:sz w:val="22"/>
          <w:szCs w:val="22"/>
        </w:rPr>
        <w:fldChar w:fldCharType="separate"/>
      </w:r>
      <w:r w:rsidR="00C977AE" w:rsidRPr="009D7B7F">
        <w:rPr>
          <w:rFonts w:ascii="Calibri" w:hAnsi="Calibri" w:cs="Calibri"/>
          <w:noProof/>
          <w:color w:val="2F5496" w:themeColor="accent1" w:themeShade="BF"/>
          <w:sz w:val="22"/>
          <w:szCs w:val="22"/>
        </w:rPr>
        <w:t>5</w:t>
      </w:r>
      <w:r w:rsidRPr="009D7B7F">
        <w:rPr>
          <w:rFonts w:ascii="Calibri" w:hAnsi="Calibri" w:cs="Calibri"/>
          <w:noProof/>
          <w:color w:val="2F5496" w:themeColor="accent1" w:themeShade="BF"/>
          <w:sz w:val="22"/>
          <w:szCs w:val="22"/>
        </w:rPr>
        <w:fldChar w:fldCharType="end"/>
      </w:r>
      <w:r w:rsidRPr="009D7B7F">
        <w:rPr>
          <w:rFonts w:ascii="Calibri" w:hAnsi="Calibri" w:cs="Calibri"/>
          <w:color w:val="2F5496" w:themeColor="accent1" w:themeShade="BF"/>
          <w:sz w:val="22"/>
          <w:szCs w:val="22"/>
        </w:rPr>
        <w:t>.</w:t>
      </w:r>
      <w:r w:rsidRPr="009D7B7F">
        <w:rPr>
          <w:rFonts w:ascii="Calibri" w:hAnsi="Calibri" w:cs="Calibri"/>
          <w:color w:val="2F5496" w:themeColor="accent1" w:themeShade="BF"/>
          <w:sz w:val="22"/>
          <w:szCs w:val="22"/>
        </w:rPr>
        <w:tab/>
        <w:t>Miejsce zamieszkania respondentów</w:t>
      </w:r>
      <w:bookmarkEnd w:id="45"/>
    </w:p>
    <w:p w14:paraId="68398E15" w14:textId="132DA1BC" w:rsidR="007F30DB" w:rsidRPr="00C07183" w:rsidRDefault="00C50C1F" w:rsidP="003271E7">
      <w:pPr>
        <w:spacing w:line="276" w:lineRule="auto"/>
        <w:jc w:val="center"/>
        <w:rPr>
          <w:rFonts w:ascii="Calibri" w:hAnsi="Calibri" w:cs="Calibri"/>
          <w:sz w:val="22"/>
          <w:szCs w:val="22"/>
        </w:rPr>
      </w:pPr>
      <w:r>
        <w:rPr>
          <w:noProof/>
        </w:rPr>
        <w:drawing>
          <wp:inline distT="0" distB="0" distL="0" distR="0" wp14:anchorId="58A26E28" wp14:editId="6BD19DA1">
            <wp:extent cx="6018530" cy="3930517"/>
            <wp:effectExtent l="0" t="0" r="1270" b="0"/>
            <wp:docPr id="708797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9729" name=""/>
                    <pic:cNvPicPr/>
                  </pic:nvPicPr>
                  <pic:blipFill>
                    <a:blip r:embed="rId21"/>
                    <a:stretch>
                      <a:fillRect/>
                    </a:stretch>
                  </pic:blipFill>
                  <pic:spPr>
                    <a:xfrm>
                      <a:off x="0" y="0"/>
                      <a:ext cx="6043851" cy="3947053"/>
                    </a:xfrm>
                    <a:prstGeom prst="rect">
                      <a:avLst/>
                    </a:prstGeom>
                  </pic:spPr>
                </pic:pic>
              </a:graphicData>
            </a:graphic>
          </wp:inline>
        </w:drawing>
      </w:r>
    </w:p>
    <w:p w14:paraId="030C9878"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ankiet</w:t>
      </w:r>
    </w:p>
    <w:p w14:paraId="1541E918" w14:textId="1CB4F817" w:rsidR="00C977AE" w:rsidRDefault="00C977AE">
      <w:pPr>
        <w:rPr>
          <w:rFonts w:ascii="Calibri" w:hAnsi="Calibri" w:cs="Calibri"/>
          <w:sz w:val="22"/>
          <w:szCs w:val="22"/>
        </w:rPr>
      </w:pPr>
    </w:p>
    <w:p w14:paraId="1C980BB9" w14:textId="4756C410"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 xml:space="preserve">Wśród respondentów dominowały osoby </w:t>
      </w:r>
      <w:r w:rsidR="00622CFA">
        <w:rPr>
          <w:rFonts w:cs="Calibri"/>
          <w:sz w:val="22"/>
          <w:szCs w:val="22"/>
        </w:rPr>
        <w:t xml:space="preserve">młode do 20 roku życia, </w:t>
      </w:r>
      <w:r w:rsidRPr="00C07183">
        <w:rPr>
          <w:rFonts w:cs="Calibri"/>
          <w:sz w:val="22"/>
          <w:szCs w:val="22"/>
        </w:rPr>
        <w:t xml:space="preserve">stanowiąc </w:t>
      </w:r>
      <w:r w:rsidR="00622CFA">
        <w:rPr>
          <w:rFonts w:cs="Calibri"/>
          <w:sz w:val="22"/>
          <w:szCs w:val="22"/>
        </w:rPr>
        <w:t>ponad 60</w:t>
      </w:r>
      <w:r w:rsidRPr="00C07183">
        <w:rPr>
          <w:rFonts w:cs="Calibri"/>
          <w:sz w:val="22"/>
          <w:szCs w:val="22"/>
        </w:rPr>
        <w:t xml:space="preserve">% badanej grupy. </w:t>
      </w:r>
      <w:r w:rsidR="00622CFA">
        <w:rPr>
          <w:rFonts w:cs="Calibri"/>
          <w:sz w:val="22"/>
          <w:szCs w:val="22"/>
        </w:rPr>
        <w:t xml:space="preserve">Dużą grupę stanowiły osoby w wieku 40-50 lat (10,8%) oraz powyżej 60 roku (10,3%). </w:t>
      </w:r>
      <w:r w:rsidRPr="00C07183">
        <w:rPr>
          <w:rFonts w:cs="Calibri"/>
          <w:sz w:val="22"/>
          <w:szCs w:val="22"/>
        </w:rPr>
        <w:t xml:space="preserve">Osoby </w:t>
      </w:r>
      <w:r w:rsidR="00113BEC">
        <w:rPr>
          <w:rFonts w:cs="Calibri"/>
          <w:sz w:val="22"/>
          <w:szCs w:val="22"/>
        </w:rPr>
        <w:t xml:space="preserve">w przedziale 21-30 lat </w:t>
      </w:r>
      <w:r w:rsidRPr="00C07183">
        <w:rPr>
          <w:rFonts w:cs="Calibri"/>
          <w:sz w:val="22"/>
          <w:szCs w:val="22"/>
        </w:rPr>
        <w:t xml:space="preserve">stanowiły </w:t>
      </w:r>
      <w:r w:rsidR="00113BEC">
        <w:rPr>
          <w:rFonts w:cs="Calibri"/>
          <w:sz w:val="22"/>
          <w:szCs w:val="22"/>
        </w:rPr>
        <w:t>5,6%,</w:t>
      </w:r>
      <w:r w:rsidRPr="00C07183">
        <w:rPr>
          <w:rFonts w:cs="Calibri"/>
          <w:sz w:val="22"/>
          <w:szCs w:val="22"/>
        </w:rPr>
        <w:t xml:space="preserve"> </w:t>
      </w:r>
      <w:r w:rsidR="00113BEC">
        <w:rPr>
          <w:rFonts w:cs="Calibri"/>
          <w:sz w:val="22"/>
          <w:szCs w:val="22"/>
        </w:rPr>
        <w:t>30-40 –</w:t>
      </w:r>
      <w:r w:rsidRPr="00C07183">
        <w:rPr>
          <w:rFonts w:cs="Calibri"/>
          <w:sz w:val="22"/>
          <w:szCs w:val="22"/>
        </w:rPr>
        <w:t xml:space="preserve"> </w:t>
      </w:r>
      <w:r w:rsidR="00113BEC">
        <w:rPr>
          <w:rFonts w:cs="Calibri"/>
          <w:sz w:val="22"/>
          <w:szCs w:val="22"/>
        </w:rPr>
        <w:t>6,5%.</w:t>
      </w:r>
      <w:r w:rsidRPr="00C07183">
        <w:rPr>
          <w:rFonts w:cs="Calibri"/>
          <w:sz w:val="22"/>
          <w:szCs w:val="22"/>
        </w:rPr>
        <w:t xml:space="preserve"> Całość dopełniały osoby w wieku </w:t>
      </w:r>
      <w:r w:rsidR="00113BEC">
        <w:rPr>
          <w:rFonts w:cs="Calibri"/>
          <w:sz w:val="22"/>
          <w:szCs w:val="22"/>
        </w:rPr>
        <w:t>50-60</w:t>
      </w:r>
      <w:r w:rsidRPr="00C07183">
        <w:rPr>
          <w:rFonts w:cs="Calibri"/>
          <w:sz w:val="22"/>
          <w:szCs w:val="22"/>
        </w:rPr>
        <w:t xml:space="preserve"> </w:t>
      </w:r>
      <w:r w:rsidR="00113BEC">
        <w:rPr>
          <w:rFonts w:cs="Calibri"/>
          <w:sz w:val="22"/>
          <w:szCs w:val="22"/>
        </w:rPr>
        <w:t>(6,5%)</w:t>
      </w:r>
      <w:r w:rsidRPr="00C07183">
        <w:rPr>
          <w:rFonts w:cs="Calibri"/>
          <w:sz w:val="22"/>
          <w:szCs w:val="22"/>
        </w:rPr>
        <w:t>.</w:t>
      </w:r>
    </w:p>
    <w:p w14:paraId="10068610" w14:textId="672BAE66"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 xml:space="preserve">Wśród badanej grupy dominowały osoby z wykształceniem </w:t>
      </w:r>
      <w:r w:rsidR="00113BEC">
        <w:rPr>
          <w:rFonts w:cs="Calibri"/>
          <w:sz w:val="22"/>
          <w:szCs w:val="22"/>
        </w:rPr>
        <w:t xml:space="preserve">średnim </w:t>
      </w:r>
      <w:r w:rsidRPr="00C07183">
        <w:rPr>
          <w:rFonts w:cs="Calibri"/>
          <w:sz w:val="22"/>
          <w:szCs w:val="22"/>
        </w:rPr>
        <w:t>(</w:t>
      </w:r>
      <w:r w:rsidR="00113BEC">
        <w:rPr>
          <w:rFonts w:cs="Calibri"/>
          <w:sz w:val="22"/>
          <w:szCs w:val="22"/>
        </w:rPr>
        <w:t>64,2</w:t>
      </w:r>
      <w:r w:rsidRPr="00C07183">
        <w:rPr>
          <w:rFonts w:cs="Calibri"/>
          <w:sz w:val="22"/>
          <w:szCs w:val="22"/>
        </w:rPr>
        <w:t xml:space="preserve">%). Pozostała część badanej grupy posiadała wykształcenie </w:t>
      </w:r>
      <w:r w:rsidR="00113BEC">
        <w:rPr>
          <w:rFonts w:cs="Calibri"/>
          <w:sz w:val="22"/>
          <w:szCs w:val="22"/>
        </w:rPr>
        <w:t xml:space="preserve">podstawowe </w:t>
      </w:r>
      <w:r w:rsidRPr="00C07183">
        <w:rPr>
          <w:rFonts w:cs="Calibri"/>
          <w:sz w:val="22"/>
          <w:szCs w:val="22"/>
        </w:rPr>
        <w:t>(</w:t>
      </w:r>
      <w:r w:rsidR="00113BEC">
        <w:rPr>
          <w:rFonts w:cs="Calibri"/>
          <w:sz w:val="22"/>
          <w:szCs w:val="22"/>
        </w:rPr>
        <w:t>6,9</w:t>
      </w:r>
      <w:r w:rsidRPr="00C07183">
        <w:rPr>
          <w:rFonts w:cs="Calibri"/>
          <w:sz w:val="22"/>
          <w:szCs w:val="22"/>
        </w:rPr>
        <w:t xml:space="preserve">%), </w:t>
      </w:r>
      <w:r w:rsidR="00113BEC">
        <w:rPr>
          <w:rFonts w:cs="Calibri"/>
          <w:sz w:val="22"/>
          <w:szCs w:val="22"/>
        </w:rPr>
        <w:t xml:space="preserve">zawodowe (3,0%), </w:t>
      </w:r>
      <w:r w:rsidR="0062763B">
        <w:rPr>
          <w:rFonts w:cs="Calibri"/>
          <w:sz w:val="22"/>
          <w:szCs w:val="22"/>
        </w:rPr>
        <w:t xml:space="preserve">policealne (2,6%) </w:t>
      </w:r>
      <w:r w:rsidRPr="00C07183">
        <w:rPr>
          <w:rFonts w:cs="Calibri"/>
          <w:sz w:val="22"/>
          <w:szCs w:val="22"/>
        </w:rPr>
        <w:t>i </w:t>
      </w:r>
      <w:r w:rsidR="0062763B">
        <w:rPr>
          <w:rFonts w:cs="Calibri"/>
          <w:sz w:val="22"/>
          <w:szCs w:val="22"/>
        </w:rPr>
        <w:t>wyższe (23,3%)</w:t>
      </w:r>
      <w:r w:rsidRPr="00C07183">
        <w:rPr>
          <w:rFonts w:cs="Calibri"/>
          <w:sz w:val="22"/>
          <w:szCs w:val="22"/>
        </w:rPr>
        <w:t>. Zdecydowana większość respondentów uczy się</w:t>
      </w:r>
      <w:r w:rsidR="0062763B">
        <w:rPr>
          <w:rFonts w:cs="Calibri"/>
          <w:sz w:val="22"/>
          <w:szCs w:val="22"/>
        </w:rPr>
        <w:t>, pracuje, prowadzi swoją działalność</w:t>
      </w:r>
      <w:r w:rsidRPr="00C07183">
        <w:rPr>
          <w:rFonts w:cs="Calibri"/>
          <w:sz w:val="22"/>
          <w:szCs w:val="22"/>
        </w:rPr>
        <w:t xml:space="preserve"> lub jest </w:t>
      </w:r>
      <w:r w:rsidR="0062763B">
        <w:rPr>
          <w:rFonts w:cs="Calibri"/>
          <w:sz w:val="22"/>
          <w:szCs w:val="22"/>
        </w:rPr>
        <w:t>emerytem/rencistą</w:t>
      </w:r>
      <w:r w:rsidRPr="00C07183">
        <w:rPr>
          <w:rFonts w:cs="Calibri"/>
          <w:sz w:val="22"/>
          <w:szCs w:val="22"/>
        </w:rPr>
        <w:t>.</w:t>
      </w:r>
    </w:p>
    <w:p w14:paraId="0BC1E5CB" w14:textId="7CABF0A5" w:rsidR="007F30DB" w:rsidRPr="009D7B7F" w:rsidRDefault="007F30DB" w:rsidP="00C07183">
      <w:pPr>
        <w:pStyle w:val="nad"/>
        <w:spacing w:after="240" w:line="276" w:lineRule="auto"/>
        <w:ind w:left="1418" w:hanging="1418"/>
        <w:jc w:val="both"/>
        <w:rPr>
          <w:rFonts w:ascii="Calibri" w:hAnsi="Calibri" w:cs="Calibri"/>
          <w:color w:val="2F5496" w:themeColor="accent1" w:themeShade="BF"/>
          <w:sz w:val="22"/>
          <w:szCs w:val="22"/>
        </w:rPr>
      </w:pPr>
      <w:bookmarkStart w:id="46" w:name="_Toc123983607"/>
      <w:r w:rsidRPr="009D7B7F">
        <w:rPr>
          <w:rFonts w:ascii="Calibri" w:hAnsi="Calibri" w:cs="Calibri"/>
          <w:color w:val="2F5496" w:themeColor="accent1" w:themeShade="BF"/>
          <w:sz w:val="22"/>
          <w:szCs w:val="22"/>
        </w:rPr>
        <w:t xml:space="preserve">Rysunek </w:t>
      </w:r>
      <w:r w:rsidRPr="009D7B7F">
        <w:rPr>
          <w:rFonts w:ascii="Calibri" w:hAnsi="Calibri" w:cs="Calibri"/>
          <w:noProof/>
          <w:color w:val="2F5496" w:themeColor="accent1" w:themeShade="BF"/>
          <w:sz w:val="22"/>
          <w:szCs w:val="22"/>
        </w:rPr>
        <w:fldChar w:fldCharType="begin"/>
      </w:r>
      <w:r w:rsidRPr="009D7B7F">
        <w:rPr>
          <w:rFonts w:ascii="Calibri" w:hAnsi="Calibri" w:cs="Calibri"/>
          <w:noProof/>
          <w:color w:val="2F5496" w:themeColor="accent1" w:themeShade="BF"/>
          <w:sz w:val="22"/>
          <w:szCs w:val="22"/>
        </w:rPr>
        <w:instrText xml:space="preserve"> SEQ Rysunek \* ARABIC </w:instrText>
      </w:r>
      <w:r w:rsidRPr="009D7B7F">
        <w:rPr>
          <w:rFonts w:ascii="Calibri" w:hAnsi="Calibri" w:cs="Calibri"/>
          <w:noProof/>
          <w:color w:val="2F5496" w:themeColor="accent1" w:themeShade="BF"/>
          <w:sz w:val="22"/>
          <w:szCs w:val="22"/>
        </w:rPr>
        <w:fldChar w:fldCharType="separate"/>
      </w:r>
      <w:r w:rsidR="00C977AE" w:rsidRPr="009D7B7F">
        <w:rPr>
          <w:rFonts w:ascii="Calibri" w:hAnsi="Calibri" w:cs="Calibri"/>
          <w:noProof/>
          <w:color w:val="2F5496" w:themeColor="accent1" w:themeShade="BF"/>
          <w:sz w:val="22"/>
          <w:szCs w:val="22"/>
        </w:rPr>
        <w:t>6</w:t>
      </w:r>
      <w:r w:rsidRPr="009D7B7F">
        <w:rPr>
          <w:rFonts w:ascii="Calibri" w:hAnsi="Calibri" w:cs="Calibri"/>
          <w:noProof/>
          <w:color w:val="2F5496" w:themeColor="accent1" w:themeShade="BF"/>
          <w:sz w:val="22"/>
          <w:szCs w:val="22"/>
        </w:rPr>
        <w:fldChar w:fldCharType="end"/>
      </w:r>
      <w:r w:rsidRPr="009D7B7F">
        <w:rPr>
          <w:rFonts w:ascii="Calibri" w:hAnsi="Calibri" w:cs="Calibri"/>
          <w:color w:val="2F5496" w:themeColor="accent1" w:themeShade="BF"/>
          <w:sz w:val="22"/>
          <w:szCs w:val="22"/>
        </w:rPr>
        <w:t>.</w:t>
      </w:r>
      <w:r w:rsidRPr="009D7B7F">
        <w:rPr>
          <w:rFonts w:ascii="Calibri" w:hAnsi="Calibri" w:cs="Calibri"/>
          <w:color w:val="2F5496" w:themeColor="accent1" w:themeShade="BF"/>
          <w:sz w:val="22"/>
          <w:szCs w:val="22"/>
        </w:rPr>
        <w:tab/>
        <w:t>Struktura zawodowa respondentów</w:t>
      </w:r>
      <w:bookmarkEnd w:id="46"/>
    </w:p>
    <w:p w14:paraId="28995565" w14:textId="733EC422" w:rsidR="007F30DB" w:rsidRPr="00C07183" w:rsidRDefault="000D3540" w:rsidP="00C07183">
      <w:pPr>
        <w:spacing w:line="276" w:lineRule="auto"/>
        <w:jc w:val="both"/>
        <w:rPr>
          <w:rFonts w:ascii="Calibri" w:hAnsi="Calibri" w:cs="Calibri"/>
          <w:sz w:val="22"/>
          <w:szCs w:val="22"/>
        </w:rPr>
      </w:pPr>
      <w:r>
        <w:rPr>
          <w:noProof/>
        </w:rPr>
        <w:drawing>
          <wp:inline distT="0" distB="0" distL="0" distR="0" wp14:anchorId="49F75026" wp14:editId="269A6655">
            <wp:extent cx="6475730" cy="4229100"/>
            <wp:effectExtent l="0" t="0" r="1270" b="0"/>
            <wp:docPr id="12626108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10888" name=""/>
                    <pic:cNvPicPr/>
                  </pic:nvPicPr>
                  <pic:blipFill>
                    <a:blip r:embed="rId22"/>
                    <a:stretch>
                      <a:fillRect/>
                    </a:stretch>
                  </pic:blipFill>
                  <pic:spPr>
                    <a:xfrm>
                      <a:off x="0" y="0"/>
                      <a:ext cx="6475730" cy="4229100"/>
                    </a:xfrm>
                    <a:prstGeom prst="rect">
                      <a:avLst/>
                    </a:prstGeom>
                  </pic:spPr>
                </pic:pic>
              </a:graphicData>
            </a:graphic>
          </wp:inline>
        </w:drawing>
      </w:r>
    </w:p>
    <w:p w14:paraId="1D6DC375"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ankiet</w:t>
      </w:r>
    </w:p>
    <w:p w14:paraId="16F02916" w14:textId="77777777" w:rsidR="007F30DB" w:rsidRPr="00C07183" w:rsidRDefault="007F30DB" w:rsidP="00C977AE">
      <w:pPr>
        <w:spacing w:after="60" w:line="276" w:lineRule="auto"/>
        <w:rPr>
          <w:rFonts w:ascii="Calibri" w:hAnsi="Calibri" w:cs="Calibri"/>
          <w:sz w:val="22"/>
          <w:szCs w:val="22"/>
        </w:rPr>
      </w:pPr>
    </w:p>
    <w:p w14:paraId="1664F2B5" w14:textId="533C9A81"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W badaniu przygotowano blok pytań poświęconych priorytetom rozwoju obszaru LGD w celu określenia i</w:t>
      </w:r>
      <w:r w:rsidR="00C977AE">
        <w:rPr>
          <w:rFonts w:cs="Calibri"/>
          <w:sz w:val="22"/>
          <w:szCs w:val="22"/>
        </w:rPr>
        <w:t> </w:t>
      </w:r>
      <w:r w:rsidRPr="00C07183">
        <w:rPr>
          <w:rFonts w:cs="Calibri"/>
          <w:sz w:val="22"/>
          <w:szCs w:val="22"/>
        </w:rPr>
        <w:t>zweryfikowania potrzeb mieszkańców. Poszczególne obszary objęły:</w:t>
      </w:r>
    </w:p>
    <w:p w14:paraId="39BFC8B2"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ochronę środowiska,</w:t>
      </w:r>
    </w:p>
    <w:p w14:paraId="0D831E52"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turystykę</w:t>
      </w:r>
    </w:p>
    <w:p w14:paraId="7A2EF877"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gospodarkę</w:t>
      </w:r>
    </w:p>
    <w:p w14:paraId="76FEF4C6"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infrastrukturę komunalną</w:t>
      </w:r>
    </w:p>
    <w:p w14:paraId="2E014066"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transport i bezpieczeństwo</w:t>
      </w:r>
    </w:p>
    <w:p w14:paraId="01105543"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edukację i wychowanie</w:t>
      </w:r>
    </w:p>
    <w:p w14:paraId="6AA39466"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lastRenderedPageBreak/>
        <w:t>kulturę, sport i rekreację</w:t>
      </w:r>
    </w:p>
    <w:p w14:paraId="2080FB94" w14:textId="266E4449" w:rsidR="007F30DB" w:rsidRPr="00C07183" w:rsidRDefault="000D3540"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Każdą z kategorii respondenci mogli ocenić w pięciostopniowej skali od 1 do 5, gdzie 1 - ocena najniższa, a</w:t>
      </w:r>
      <w:r w:rsidR="0028510D">
        <w:rPr>
          <w:rFonts w:cs="Calibri"/>
          <w:sz w:val="22"/>
          <w:szCs w:val="22"/>
        </w:rPr>
        <w:t> </w:t>
      </w:r>
      <w:r w:rsidRPr="00C07183">
        <w:rPr>
          <w:rFonts w:cs="Calibri"/>
          <w:sz w:val="22"/>
          <w:szCs w:val="22"/>
        </w:rPr>
        <w:t>5</w:t>
      </w:r>
      <w:r w:rsidR="0028510D">
        <w:rPr>
          <w:rFonts w:cs="Calibri"/>
          <w:sz w:val="22"/>
          <w:szCs w:val="22"/>
        </w:rPr>
        <w:t> </w:t>
      </w:r>
      <w:r w:rsidRPr="00C07183">
        <w:rPr>
          <w:rFonts w:cs="Calibri"/>
          <w:sz w:val="22"/>
          <w:szCs w:val="22"/>
        </w:rPr>
        <w:t>- to ocena najwyższa. Takie uszczegółowienie pozwoliło na uchwycenie istotnych potrzeb i różnic w</w:t>
      </w:r>
      <w:r>
        <w:rPr>
          <w:rFonts w:cs="Calibri"/>
          <w:sz w:val="22"/>
          <w:szCs w:val="22"/>
        </w:rPr>
        <w:t> </w:t>
      </w:r>
      <w:r w:rsidRPr="00C07183">
        <w:rPr>
          <w:rFonts w:cs="Calibri"/>
          <w:sz w:val="22"/>
          <w:szCs w:val="22"/>
        </w:rPr>
        <w:t>potrzebach oraz odbiorze (poziomie satysfakcji) mieszkańców. Poniżej zaprezentowano podsumowanie badań dla każdego z ww. obszarów.</w:t>
      </w:r>
    </w:p>
    <w:p w14:paraId="28FDDDB6" w14:textId="6D899E77" w:rsidR="007F30DB" w:rsidRPr="009D7B7F" w:rsidRDefault="007F30DB" w:rsidP="00C07183">
      <w:pPr>
        <w:pStyle w:val="nad"/>
        <w:spacing w:after="240" w:line="276" w:lineRule="auto"/>
        <w:ind w:left="1418" w:hanging="1418"/>
        <w:jc w:val="both"/>
        <w:rPr>
          <w:rFonts w:ascii="Calibri" w:hAnsi="Calibri" w:cs="Calibri"/>
          <w:color w:val="2F5496" w:themeColor="accent1" w:themeShade="BF"/>
          <w:sz w:val="22"/>
          <w:szCs w:val="22"/>
        </w:rPr>
      </w:pPr>
      <w:bookmarkStart w:id="47" w:name="_Toc123983608"/>
      <w:r w:rsidRPr="009D7B7F">
        <w:rPr>
          <w:rFonts w:ascii="Calibri" w:hAnsi="Calibri" w:cs="Calibri"/>
          <w:color w:val="2F5496" w:themeColor="accent1" w:themeShade="BF"/>
          <w:sz w:val="22"/>
          <w:szCs w:val="22"/>
        </w:rPr>
        <w:t xml:space="preserve">Rysunek </w:t>
      </w:r>
      <w:r w:rsidRPr="009D7B7F">
        <w:rPr>
          <w:rFonts w:ascii="Calibri" w:hAnsi="Calibri" w:cs="Calibri"/>
          <w:noProof/>
          <w:color w:val="2F5496" w:themeColor="accent1" w:themeShade="BF"/>
          <w:sz w:val="22"/>
          <w:szCs w:val="22"/>
        </w:rPr>
        <w:fldChar w:fldCharType="begin"/>
      </w:r>
      <w:r w:rsidRPr="009D7B7F">
        <w:rPr>
          <w:rFonts w:ascii="Calibri" w:hAnsi="Calibri" w:cs="Calibri"/>
          <w:noProof/>
          <w:color w:val="2F5496" w:themeColor="accent1" w:themeShade="BF"/>
          <w:sz w:val="22"/>
          <w:szCs w:val="22"/>
        </w:rPr>
        <w:instrText xml:space="preserve"> SEQ Rysunek \* ARABIC </w:instrText>
      </w:r>
      <w:r w:rsidRPr="009D7B7F">
        <w:rPr>
          <w:rFonts w:ascii="Calibri" w:hAnsi="Calibri" w:cs="Calibri"/>
          <w:noProof/>
          <w:color w:val="2F5496" w:themeColor="accent1" w:themeShade="BF"/>
          <w:sz w:val="22"/>
          <w:szCs w:val="22"/>
        </w:rPr>
        <w:fldChar w:fldCharType="separate"/>
      </w:r>
      <w:r w:rsidR="00C977AE" w:rsidRPr="009D7B7F">
        <w:rPr>
          <w:rFonts w:ascii="Calibri" w:hAnsi="Calibri" w:cs="Calibri"/>
          <w:noProof/>
          <w:color w:val="2F5496" w:themeColor="accent1" w:themeShade="BF"/>
          <w:sz w:val="22"/>
          <w:szCs w:val="22"/>
        </w:rPr>
        <w:t>7</w:t>
      </w:r>
      <w:r w:rsidRPr="009D7B7F">
        <w:rPr>
          <w:rFonts w:ascii="Calibri" w:hAnsi="Calibri" w:cs="Calibri"/>
          <w:noProof/>
          <w:color w:val="2F5496" w:themeColor="accent1" w:themeShade="BF"/>
          <w:sz w:val="22"/>
          <w:szCs w:val="22"/>
        </w:rPr>
        <w:fldChar w:fldCharType="end"/>
      </w:r>
      <w:r w:rsidRPr="009D7B7F">
        <w:rPr>
          <w:rFonts w:ascii="Calibri" w:hAnsi="Calibri" w:cs="Calibri"/>
          <w:color w:val="2F5496" w:themeColor="accent1" w:themeShade="BF"/>
          <w:sz w:val="22"/>
          <w:szCs w:val="22"/>
        </w:rPr>
        <w:t>.</w:t>
      </w:r>
      <w:r w:rsidRPr="009D7B7F">
        <w:rPr>
          <w:rFonts w:ascii="Calibri" w:hAnsi="Calibri" w:cs="Calibri"/>
          <w:color w:val="2F5496" w:themeColor="accent1" w:themeShade="BF"/>
          <w:sz w:val="22"/>
          <w:szCs w:val="22"/>
        </w:rPr>
        <w:tab/>
        <w:t>Ocena priorytetów rozwoju obszaru LGD</w:t>
      </w:r>
      <w:bookmarkEnd w:id="47"/>
    </w:p>
    <w:p w14:paraId="2E2F674F" w14:textId="15672DE9" w:rsidR="007F30DB" w:rsidRPr="00C07183" w:rsidRDefault="000D3540" w:rsidP="00C07183">
      <w:pPr>
        <w:spacing w:after="120" w:line="276" w:lineRule="auto"/>
        <w:jc w:val="both"/>
        <w:rPr>
          <w:rFonts w:ascii="Calibri" w:hAnsi="Calibri" w:cs="Calibri"/>
          <w:sz w:val="22"/>
          <w:szCs w:val="22"/>
        </w:rPr>
      </w:pPr>
      <w:r>
        <w:rPr>
          <w:noProof/>
        </w:rPr>
        <w:drawing>
          <wp:inline distT="0" distB="0" distL="0" distR="0" wp14:anchorId="3258FD57" wp14:editId="770FDB3A">
            <wp:extent cx="6475730" cy="4229100"/>
            <wp:effectExtent l="0" t="0" r="1270" b="0"/>
            <wp:docPr id="9925816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81612" name=""/>
                    <pic:cNvPicPr/>
                  </pic:nvPicPr>
                  <pic:blipFill>
                    <a:blip r:embed="rId23"/>
                    <a:stretch>
                      <a:fillRect/>
                    </a:stretch>
                  </pic:blipFill>
                  <pic:spPr>
                    <a:xfrm>
                      <a:off x="0" y="0"/>
                      <a:ext cx="6475730" cy="4229100"/>
                    </a:xfrm>
                    <a:prstGeom prst="rect">
                      <a:avLst/>
                    </a:prstGeom>
                  </pic:spPr>
                </pic:pic>
              </a:graphicData>
            </a:graphic>
          </wp:inline>
        </w:drawing>
      </w:r>
    </w:p>
    <w:p w14:paraId="6B9B1385" w14:textId="77777777" w:rsidR="007F30DB" w:rsidRPr="00C07183" w:rsidRDefault="007F30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ankiet</w:t>
      </w:r>
    </w:p>
    <w:p w14:paraId="3748BCA5" w14:textId="77777777" w:rsidR="007F30DB" w:rsidRPr="00C07183" w:rsidRDefault="007F30DB" w:rsidP="00C977AE">
      <w:pPr>
        <w:spacing w:after="60" w:line="276" w:lineRule="auto"/>
        <w:rPr>
          <w:rFonts w:ascii="Calibri" w:hAnsi="Calibri" w:cs="Calibri"/>
          <w:sz w:val="22"/>
          <w:szCs w:val="22"/>
        </w:rPr>
      </w:pPr>
    </w:p>
    <w:p w14:paraId="7C79CBFF" w14:textId="50B310F2"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 xml:space="preserve">Respondenci najwyżej ocenili potrzeby w obszarze </w:t>
      </w:r>
      <w:r w:rsidR="000D3540">
        <w:rPr>
          <w:rFonts w:cs="Calibri"/>
          <w:sz w:val="22"/>
          <w:szCs w:val="22"/>
        </w:rPr>
        <w:t>transport i bezpieczeństwo</w:t>
      </w:r>
      <w:r w:rsidRPr="00C07183">
        <w:rPr>
          <w:rFonts w:cs="Calibri"/>
          <w:sz w:val="22"/>
          <w:szCs w:val="22"/>
        </w:rPr>
        <w:t xml:space="preserve">, </w:t>
      </w:r>
      <w:r w:rsidR="000D3540">
        <w:rPr>
          <w:rFonts w:cs="Calibri"/>
          <w:sz w:val="22"/>
          <w:szCs w:val="22"/>
        </w:rPr>
        <w:t xml:space="preserve">turystyka, edukacja </w:t>
      </w:r>
      <w:r w:rsidRPr="00C07183">
        <w:rPr>
          <w:rFonts w:cs="Calibri"/>
          <w:sz w:val="22"/>
          <w:szCs w:val="22"/>
        </w:rPr>
        <w:t>i</w:t>
      </w:r>
      <w:r w:rsidR="004F72BE">
        <w:rPr>
          <w:rFonts w:cs="Calibri"/>
          <w:sz w:val="22"/>
          <w:szCs w:val="22"/>
        </w:rPr>
        <w:t> </w:t>
      </w:r>
      <w:r w:rsidR="000D3540">
        <w:rPr>
          <w:rFonts w:cs="Calibri"/>
          <w:sz w:val="22"/>
          <w:szCs w:val="22"/>
        </w:rPr>
        <w:t xml:space="preserve">wychowanie oraz kultura, sport i </w:t>
      </w:r>
      <w:r w:rsidRPr="00C07183">
        <w:rPr>
          <w:rFonts w:cs="Calibri"/>
          <w:sz w:val="22"/>
          <w:szCs w:val="22"/>
        </w:rPr>
        <w:t>rekreacja.</w:t>
      </w:r>
      <w:r w:rsidR="004F72BE">
        <w:rPr>
          <w:rFonts w:cs="Calibri"/>
          <w:sz w:val="22"/>
          <w:szCs w:val="22"/>
        </w:rPr>
        <w:t xml:space="preserve"> Natomiast </w:t>
      </w:r>
      <w:r w:rsidR="004F72BE" w:rsidRPr="004F72BE">
        <w:rPr>
          <w:rFonts w:cs="Calibri"/>
          <w:sz w:val="22"/>
          <w:szCs w:val="22"/>
        </w:rPr>
        <w:t xml:space="preserve">najwyżej </w:t>
      </w:r>
      <w:r w:rsidR="004F72BE">
        <w:rPr>
          <w:rFonts w:cs="Calibri"/>
          <w:sz w:val="22"/>
          <w:szCs w:val="22"/>
        </w:rPr>
        <w:t xml:space="preserve">zostały ocenione </w:t>
      </w:r>
      <w:r w:rsidR="004F72BE" w:rsidRPr="004F72BE">
        <w:rPr>
          <w:rFonts w:cs="Calibri"/>
          <w:sz w:val="22"/>
          <w:szCs w:val="22"/>
        </w:rPr>
        <w:t xml:space="preserve">walory regionu w obszarze ochrona środowiska i </w:t>
      </w:r>
      <w:r w:rsidR="004F72BE">
        <w:rPr>
          <w:rFonts w:cs="Calibri"/>
          <w:sz w:val="22"/>
          <w:szCs w:val="22"/>
        </w:rPr>
        <w:t>gospodarka.</w:t>
      </w:r>
    </w:p>
    <w:p w14:paraId="6793EF78" w14:textId="77777777"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Wyniki badań potwierdzały również wywiady, podczas których uczestnicy podkreślali potrzebę wsparcia działań kulturalnych, zachowania walorów przyrodniczych, a także edukacji, w tym edukacji zawodowej oraz poprawy szerokorozumianej infrastruktury.</w:t>
      </w:r>
    </w:p>
    <w:p w14:paraId="3156B5EC" w14:textId="1C0EA748" w:rsidR="007F30DB"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Biorąc pod uwagę ocenę respondentów, wydaje się, że dotychczasowe działania w zakresie gospodarki oraz turystyki, są wystarczające i umożliwiają dalszy, zrównoważony rozwój regionu.</w:t>
      </w:r>
    </w:p>
    <w:p w14:paraId="7934428E" w14:textId="77777777" w:rsidR="00FA3D98" w:rsidRPr="00FA3D98" w:rsidRDefault="00FA3D98" w:rsidP="00FA3D98">
      <w:pPr>
        <w:spacing w:after="60" w:line="276" w:lineRule="auto"/>
        <w:rPr>
          <w:rFonts w:cs="Calibri"/>
          <w:sz w:val="22"/>
          <w:szCs w:val="22"/>
        </w:rPr>
      </w:pPr>
    </w:p>
    <w:p w14:paraId="0837A1FC" w14:textId="77777777" w:rsidR="00FA3D98" w:rsidRDefault="00FA3D98">
      <w:pPr>
        <w:rPr>
          <w:rFonts w:ascii="Calibri" w:eastAsia="Calibri" w:hAnsi="Calibri" w:cs="Calibri"/>
          <w:b/>
          <w:color w:val="2F5496" w:themeColor="accent1" w:themeShade="BF"/>
          <w:sz w:val="22"/>
          <w:szCs w:val="22"/>
          <w:lang w:eastAsia="en-US"/>
        </w:rPr>
      </w:pPr>
      <w:r>
        <w:rPr>
          <w:rFonts w:cs="Calibri"/>
          <w:color w:val="2F5496" w:themeColor="accent1" w:themeShade="BF"/>
          <w:sz w:val="22"/>
          <w:szCs w:val="22"/>
        </w:rPr>
        <w:br w:type="page"/>
      </w:r>
    </w:p>
    <w:p w14:paraId="6C8C3358" w14:textId="71273560" w:rsidR="007F30DB" w:rsidRPr="009D7B7F" w:rsidRDefault="007F30DB" w:rsidP="00C977AE">
      <w:pPr>
        <w:pStyle w:val="wyr"/>
        <w:spacing w:before="0" w:after="60" w:line="276" w:lineRule="auto"/>
        <w:jc w:val="left"/>
        <w:rPr>
          <w:rFonts w:cs="Calibri"/>
          <w:color w:val="2F5496" w:themeColor="accent1" w:themeShade="BF"/>
          <w:sz w:val="22"/>
          <w:szCs w:val="22"/>
        </w:rPr>
      </w:pPr>
      <w:r w:rsidRPr="009D7B7F">
        <w:rPr>
          <w:rFonts w:cs="Calibri"/>
          <w:color w:val="2F5496" w:themeColor="accent1" w:themeShade="BF"/>
          <w:sz w:val="22"/>
          <w:szCs w:val="22"/>
        </w:rPr>
        <w:lastRenderedPageBreak/>
        <w:t>Wnioski z diagnozy obszaru</w:t>
      </w:r>
    </w:p>
    <w:p w14:paraId="599AA244" w14:textId="77777777"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Diagnoza obszaru LGD objęła szereg problemów i zjawisk, spośród których powyżej przedstawiono najważniejsze obszary, w których działania LGD mogą wywołać zmianę.</w:t>
      </w:r>
    </w:p>
    <w:p w14:paraId="1C4FE8BE" w14:textId="77777777"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b/>
          <w:bCs/>
          <w:sz w:val="22"/>
          <w:szCs w:val="22"/>
        </w:rPr>
        <w:t>Główne problemy</w:t>
      </w:r>
      <w:r w:rsidRPr="00C07183">
        <w:rPr>
          <w:rFonts w:cs="Calibri"/>
          <w:sz w:val="22"/>
          <w:szCs w:val="22"/>
        </w:rPr>
        <w:t>: niewystarczające wykorzystanie potencjału turystycznego, liczne braki w infrastrukturze publicznej (np. kulturalnej, sportowej, rekreacyjnej, turystycznej, społecznej, drogowej), duży odsetek osób korzystających z pomocy społecznej, duża liczba osób zagrożonych wykluczeniem społecznym.</w:t>
      </w:r>
    </w:p>
    <w:p w14:paraId="40A072ED" w14:textId="0001CEB0"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b/>
          <w:bCs/>
          <w:sz w:val="22"/>
          <w:szCs w:val="22"/>
        </w:rPr>
        <w:t>Główne potrzeby</w:t>
      </w:r>
      <w:r w:rsidRPr="00C07183">
        <w:rPr>
          <w:rFonts w:cs="Calibri"/>
          <w:sz w:val="22"/>
          <w:szCs w:val="22"/>
        </w:rPr>
        <w:t>: poprawa stanu infrastruktury publicznej, rozbudowa i poprawa atrakcyjności oferty spędzania czasu wolnego (w szczególności dla dzieci, młodzieży i seniorów), zwiększenie kompetencji i</w:t>
      </w:r>
      <w:r w:rsidR="00C977AE">
        <w:rPr>
          <w:rFonts w:cs="Calibri"/>
          <w:sz w:val="22"/>
          <w:szCs w:val="22"/>
        </w:rPr>
        <w:t> </w:t>
      </w:r>
      <w:r w:rsidRPr="00C07183">
        <w:rPr>
          <w:rFonts w:cs="Calibri"/>
          <w:sz w:val="22"/>
          <w:szCs w:val="22"/>
        </w:rPr>
        <w:t>umiejętności mieszkańców obszaru, poprawa sytuacji osób wykluczonych (bezrobotnych, ubogich, niepełnosprawnych, itd.), wzmacnianie tożsamości lokalnej, wsparcie tworzenia nowych miejsc pracy.</w:t>
      </w:r>
    </w:p>
    <w:p w14:paraId="6665C6E3" w14:textId="72F9E3F4"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b/>
          <w:bCs/>
          <w:sz w:val="22"/>
          <w:szCs w:val="22"/>
        </w:rPr>
        <w:t>Najważniejsze zasoby</w:t>
      </w:r>
      <w:r w:rsidRPr="00C07183">
        <w:rPr>
          <w:rFonts w:cs="Calibri"/>
          <w:sz w:val="22"/>
          <w:szCs w:val="22"/>
        </w:rPr>
        <w:t xml:space="preserve">: </w:t>
      </w:r>
      <w:r w:rsidR="004F72BE">
        <w:rPr>
          <w:rFonts w:cs="Calibri"/>
          <w:sz w:val="22"/>
          <w:szCs w:val="22"/>
        </w:rPr>
        <w:t xml:space="preserve">wielokulturowość, </w:t>
      </w:r>
      <w:r w:rsidRPr="00C07183">
        <w:rPr>
          <w:rFonts w:cs="Calibri"/>
          <w:sz w:val="22"/>
          <w:szCs w:val="22"/>
        </w:rPr>
        <w:t>walory przyrodnicze, atrakcyjny krajobraz, liczne i</w:t>
      </w:r>
      <w:r w:rsidR="00C977AE">
        <w:rPr>
          <w:rFonts w:cs="Calibri"/>
          <w:sz w:val="22"/>
          <w:szCs w:val="22"/>
        </w:rPr>
        <w:t> </w:t>
      </w:r>
      <w:r w:rsidRPr="00C07183">
        <w:rPr>
          <w:rFonts w:cs="Calibri"/>
          <w:sz w:val="22"/>
          <w:szCs w:val="22"/>
        </w:rPr>
        <w:t>zróżnicowane szlaki, zabytki i</w:t>
      </w:r>
      <w:r w:rsidR="004F72BE">
        <w:rPr>
          <w:rFonts w:cs="Calibri"/>
          <w:sz w:val="22"/>
          <w:szCs w:val="22"/>
        </w:rPr>
        <w:t> </w:t>
      </w:r>
      <w:r w:rsidRPr="00C07183">
        <w:rPr>
          <w:rFonts w:cs="Calibri"/>
          <w:sz w:val="22"/>
          <w:szCs w:val="22"/>
        </w:rPr>
        <w:t>atrakcje, atrakcyjna lokalizacja.</w:t>
      </w:r>
    </w:p>
    <w:p w14:paraId="139BE47B" w14:textId="77777777" w:rsidR="006254A9" w:rsidRDefault="007F30DB" w:rsidP="006254A9">
      <w:pPr>
        <w:pStyle w:val="Akapitzlist"/>
        <w:numPr>
          <w:ilvl w:val="0"/>
          <w:numId w:val="19"/>
        </w:numPr>
        <w:spacing w:after="60" w:line="276" w:lineRule="auto"/>
        <w:ind w:left="567" w:hanging="567"/>
        <w:contextualSpacing w:val="0"/>
        <w:rPr>
          <w:rFonts w:cs="Calibri"/>
          <w:sz w:val="22"/>
          <w:szCs w:val="22"/>
        </w:rPr>
      </w:pPr>
      <w:r w:rsidRPr="00C07183">
        <w:rPr>
          <w:rFonts w:cs="Calibri"/>
          <w:b/>
          <w:bCs/>
          <w:sz w:val="22"/>
          <w:szCs w:val="22"/>
        </w:rPr>
        <w:t>Potencjał obszaru</w:t>
      </w:r>
      <w:r w:rsidRPr="00C07183">
        <w:rPr>
          <w:rFonts w:cs="Calibri"/>
          <w:sz w:val="22"/>
          <w:szCs w:val="22"/>
        </w:rPr>
        <w:t xml:space="preserve">: rozwój funkcji turystycznych i rekreacyjnych, wzrost zainteresowania inwestorów wykorzystaniem potencjału </w:t>
      </w:r>
      <w:r w:rsidR="004F72BE">
        <w:rPr>
          <w:rFonts w:cs="Calibri"/>
          <w:sz w:val="22"/>
          <w:szCs w:val="22"/>
        </w:rPr>
        <w:t>regionu</w:t>
      </w:r>
      <w:r w:rsidRPr="00C07183">
        <w:rPr>
          <w:rFonts w:cs="Calibri"/>
          <w:sz w:val="22"/>
          <w:szCs w:val="22"/>
        </w:rPr>
        <w:t>, szeroka aktywizacja społeczno-zawodowa mieszkańców.</w:t>
      </w:r>
    </w:p>
    <w:p w14:paraId="7818EF26" w14:textId="137F3EE0" w:rsidR="00DA6B63" w:rsidRPr="006254A9" w:rsidRDefault="00DA6B63" w:rsidP="006254A9">
      <w:pPr>
        <w:pStyle w:val="Akapitzlist"/>
        <w:numPr>
          <w:ilvl w:val="0"/>
          <w:numId w:val="19"/>
        </w:numPr>
        <w:spacing w:after="60" w:line="276" w:lineRule="auto"/>
        <w:ind w:left="567" w:hanging="567"/>
        <w:contextualSpacing w:val="0"/>
        <w:rPr>
          <w:rFonts w:cs="Calibri"/>
          <w:sz w:val="22"/>
          <w:szCs w:val="22"/>
        </w:rPr>
      </w:pPr>
      <w:r w:rsidRPr="006254A9">
        <w:rPr>
          <w:rFonts w:cs="Calibri"/>
          <w:sz w:val="22"/>
          <w:szCs w:val="22"/>
        </w:rPr>
        <w:t xml:space="preserve">W analizie uwzględniono również, że </w:t>
      </w:r>
      <w:r w:rsidR="006254A9" w:rsidRPr="006254A9">
        <w:rPr>
          <w:rFonts w:cs="Calibri"/>
          <w:sz w:val="22"/>
          <w:szCs w:val="22"/>
        </w:rPr>
        <w:t xml:space="preserve">aż 9 z 10 </w:t>
      </w:r>
      <w:r w:rsidRPr="006254A9">
        <w:rPr>
          <w:rFonts w:cs="Calibri"/>
          <w:sz w:val="22"/>
          <w:szCs w:val="22"/>
        </w:rPr>
        <w:t xml:space="preserve">gmin </w:t>
      </w:r>
      <w:r w:rsidR="006254A9" w:rsidRPr="006254A9">
        <w:rPr>
          <w:rFonts w:cs="Calibri"/>
          <w:sz w:val="22"/>
          <w:szCs w:val="22"/>
        </w:rPr>
        <w:t xml:space="preserve">obszaru LGD </w:t>
      </w:r>
      <w:r w:rsidRPr="006254A9">
        <w:rPr>
          <w:rFonts w:cs="Calibri"/>
          <w:sz w:val="22"/>
          <w:szCs w:val="22"/>
        </w:rPr>
        <w:t>(</w:t>
      </w:r>
      <w:r w:rsidR="006254A9" w:rsidRPr="006254A9">
        <w:rPr>
          <w:rFonts w:cs="Calibri"/>
          <w:sz w:val="22"/>
          <w:szCs w:val="22"/>
        </w:rPr>
        <w:t>Dąbrowa Białostocka, Janów, Korycin, Krynki, Kuźnica, Nowy Dwór, Sidra, Suchowola, Szudziałowo</w:t>
      </w:r>
      <w:r w:rsidRPr="006254A9">
        <w:rPr>
          <w:rFonts w:cs="Calibri"/>
          <w:sz w:val="22"/>
          <w:szCs w:val="22"/>
        </w:rPr>
        <w:t>) znajdują się na Liście gmin zagrożonych trwałą marginalizacją: programowanie 2021-2027, stanowiącej zał. 1 do Krajowej Strategii Rozwoju Regionalnego 2030.</w:t>
      </w:r>
    </w:p>
    <w:p w14:paraId="3490EDD8" w14:textId="6460FEB9"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W oparciu o przeprowadzoną diagnozę, LGD wybrała następujące główne obszary interwencji:</w:t>
      </w:r>
    </w:p>
    <w:p w14:paraId="37014073" w14:textId="2DFC6FB9"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aktywizacja społeczno-zawodowa mieszkańców – jeden z najważniejszych postulatów wynikający z</w:t>
      </w:r>
      <w:r w:rsidR="00C977AE">
        <w:rPr>
          <w:rFonts w:cs="Calibri"/>
          <w:sz w:val="22"/>
          <w:szCs w:val="22"/>
        </w:rPr>
        <w:t> </w:t>
      </w:r>
      <w:r w:rsidRPr="00C07183">
        <w:rPr>
          <w:rFonts w:cs="Calibri"/>
          <w:sz w:val="22"/>
          <w:szCs w:val="22"/>
        </w:rPr>
        <w:t>ankiet i wywiadów;</w:t>
      </w:r>
    </w:p>
    <w:p w14:paraId="46125278" w14:textId="481A93A9"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poprawa stanu infrastruktury – najczęstszy typ działań wskazywany przez mieszkańców, tym bardziej istotne, że działanie to jest niezbędne w kontekście pełnego wykorzystania lokalnych zasobów i</w:t>
      </w:r>
      <w:r w:rsidR="00C977AE">
        <w:rPr>
          <w:rFonts w:cs="Calibri"/>
          <w:sz w:val="22"/>
          <w:szCs w:val="22"/>
        </w:rPr>
        <w:t> </w:t>
      </w:r>
      <w:r w:rsidRPr="00C07183">
        <w:rPr>
          <w:rFonts w:cs="Calibri"/>
          <w:sz w:val="22"/>
          <w:szCs w:val="22"/>
        </w:rPr>
        <w:t>rozwoju pożądanych funkcji zrównoważonego rozwoju całego obszaru;</w:t>
      </w:r>
    </w:p>
    <w:p w14:paraId="47F2A580"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rozwój przedsiębiorczości – kolejna główna potrzeba wskazywana przez mieszkańców obszaru, obejmująca również rozwój turystyki.</w:t>
      </w:r>
    </w:p>
    <w:p w14:paraId="42C40C85" w14:textId="77777777" w:rsidR="007F30DB" w:rsidRPr="00C07183" w:rsidRDefault="007F30DB" w:rsidP="00C977AE">
      <w:pPr>
        <w:pStyle w:val="Akapitzlist"/>
        <w:numPr>
          <w:ilvl w:val="0"/>
          <w:numId w:val="19"/>
        </w:numPr>
        <w:spacing w:after="60" w:line="276" w:lineRule="auto"/>
        <w:ind w:left="567" w:hanging="567"/>
        <w:contextualSpacing w:val="0"/>
        <w:rPr>
          <w:rFonts w:cs="Calibri"/>
          <w:sz w:val="22"/>
          <w:szCs w:val="22"/>
        </w:rPr>
      </w:pPr>
      <w:r w:rsidRPr="00C07183">
        <w:rPr>
          <w:rFonts w:cs="Calibri"/>
          <w:sz w:val="22"/>
          <w:szCs w:val="22"/>
        </w:rPr>
        <w:t>Na podstawie przeprowadzonej analizy oraz przeprowadzonych spotkań konsultacyjnych, określono także główne grupy docelowe, szczególnie istotne dla wdrożenia LSR. Są to:</w:t>
      </w:r>
    </w:p>
    <w:p w14:paraId="76212F2B"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organizacje pozarządowe i lokalni liderzy – aktywizują mieszkańców, wykonują część zadań instytucji publicznych, np. w sferze kultury, społecznej;</w:t>
      </w:r>
    </w:p>
    <w:p w14:paraId="721B7131" w14:textId="4583F442"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młodzież – w szczególności ta, która ma ograniczone możliwości na lokalnym / regionalnym rynku pracy ze względu na niewystarczające kwalifikacje i doświadczenie</w:t>
      </w:r>
      <w:r w:rsidR="009C6C32">
        <w:rPr>
          <w:rFonts w:cs="Calibri"/>
          <w:sz w:val="22"/>
          <w:szCs w:val="22"/>
        </w:rPr>
        <w:t xml:space="preserve"> (</w:t>
      </w:r>
      <w:r w:rsidR="009C6C32" w:rsidRPr="009C6C32">
        <w:rPr>
          <w:rFonts w:cs="Calibri"/>
          <w:sz w:val="22"/>
          <w:szCs w:val="22"/>
        </w:rPr>
        <w:t>za osobę młodą uznaje się osobę w wieku 15-2</w:t>
      </w:r>
      <w:r w:rsidR="00DD1F96">
        <w:rPr>
          <w:rFonts w:cs="Calibri"/>
          <w:sz w:val="22"/>
          <w:szCs w:val="22"/>
        </w:rPr>
        <w:t>5</w:t>
      </w:r>
      <w:r w:rsidR="009C6C32" w:rsidRPr="009C6C32">
        <w:rPr>
          <w:rFonts w:cs="Calibri"/>
          <w:sz w:val="22"/>
          <w:szCs w:val="22"/>
        </w:rPr>
        <w:t xml:space="preserve"> lat</w:t>
      </w:r>
      <w:r w:rsidR="009C6C32">
        <w:rPr>
          <w:rFonts w:cs="Calibri"/>
          <w:sz w:val="22"/>
          <w:szCs w:val="22"/>
        </w:rPr>
        <w:t>)</w:t>
      </w:r>
      <w:r w:rsidRPr="00C07183">
        <w:rPr>
          <w:rFonts w:cs="Calibri"/>
          <w:sz w:val="22"/>
          <w:szCs w:val="22"/>
        </w:rPr>
        <w:t>;</w:t>
      </w:r>
    </w:p>
    <w:p w14:paraId="21D24649" w14:textId="18C64223"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 xml:space="preserve">seniorzy (osoby </w:t>
      </w:r>
      <w:r w:rsidR="005C4482">
        <w:rPr>
          <w:rFonts w:cs="Calibri"/>
          <w:sz w:val="22"/>
          <w:szCs w:val="22"/>
        </w:rPr>
        <w:t>60</w:t>
      </w:r>
      <w:r w:rsidRPr="00C07183">
        <w:rPr>
          <w:rFonts w:cs="Calibri"/>
          <w:sz w:val="22"/>
          <w:szCs w:val="22"/>
        </w:rPr>
        <w:t>+) – grupa, która systematycznie zwiększa się na obszarze LGD, ma ograniczone możliwości na rynku pracy ze względu na nieaktualne kwalifikacje, zły stan zdrowia;</w:t>
      </w:r>
    </w:p>
    <w:p w14:paraId="1ADF1E23" w14:textId="5669804A"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osoby zagrożone ubóstwem i wykluczeniem społecznym – w tym osoby, o których mowa w art. 1. ustawy o zatrudnieniu socjalnym, osoby z niepełnosprawnością, rodziny z dzieckiem z</w:t>
      </w:r>
      <w:r w:rsidR="00BC2D58">
        <w:rPr>
          <w:rFonts w:cs="Calibri"/>
          <w:sz w:val="22"/>
          <w:szCs w:val="22"/>
        </w:rPr>
        <w:t> </w:t>
      </w:r>
      <w:r w:rsidRPr="00C07183">
        <w:rPr>
          <w:rFonts w:cs="Calibri"/>
          <w:sz w:val="22"/>
          <w:szCs w:val="22"/>
        </w:rPr>
        <w:t>niepełnosprawnością;</w:t>
      </w:r>
    </w:p>
    <w:p w14:paraId="7C93E05B"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przedsiębiorcy – tworzą miejsca pracy, inicjują wiele działań gospodarczych i społecznych;</w:t>
      </w:r>
    </w:p>
    <w:p w14:paraId="5012F360" w14:textId="77777777"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t>instytucje publiczne – realizują projekty w zakresie ogólnodostępnej infrastruktury i usług społecznych;</w:t>
      </w:r>
    </w:p>
    <w:p w14:paraId="020F8E82" w14:textId="0CE69DE0" w:rsidR="007F30DB" w:rsidRPr="00C07183" w:rsidRDefault="007F30DB" w:rsidP="00C977AE">
      <w:pPr>
        <w:pStyle w:val="Akapitzlist"/>
        <w:numPr>
          <w:ilvl w:val="1"/>
          <w:numId w:val="19"/>
        </w:numPr>
        <w:spacing w:after="60" w:line="276" w:lineRule="auto"/>
        <w:ind w:left="1134" w:hanging="567"/>
        <w:contextualSpacing w:val="0"/>
        <w:rPr>
          <w:rFonts w:cs="Calibri"/>
          <w:sz w:val="22"/>
          <w:szCs w:val="22"/>
        </w:rPr>
      </w:pPr>
      <w:r w:rsidRPr="00C07183">
        <w:rPr>
          <w:rFonts w:cs="Calibri"/>
          <w:sz w:val="22"/>
          <w:szCs w:val="22"/>
        </w:rPr>
        <w:lastRenderedPageBreak/>
        <w:t>kobiety – liczna grupa zarówno w grupie lokalnych liderów (w tym przedsiębiorców), jak również w</w:t>
      </w:r>
      <w:r w:rsidR="00C977AE">
        <w:rPr>
          <w:rFonts w:cs="Calibri"/>
          <w:sz w:val="22"/>
          <w:szCs w:val="22"/>
        </w:rPr>
        <w:t> </w:t>
      </w:r>
      <w:r w:rsidRPr="00C07183">
        <w:rPr>
          <w:rFonts w:cs="Calibri"/>
          <w:sz w:val="22"/>
          <w:szCs w:val="22"/>
        </w:rPr>
        <w:t>gronie osób bezrobotnych.</w:t>
      </w:r>
    </w:p>
    <w:p w14:paraId="29DAC288" w14:textId="7CFE8EEA" w:rsidR="007F30DB" w:rsidRPr="00C07183" w:rsidRDefault="007F30DB" w:rsidP="00C07183">
      <w:pPr>
        <w:spacing w:line="276" w:lineRule="auto"/>
        <w:rPr>
          <w:rFonts w:ascii="Calibri" w:eastAsia="Calibri" w:hAnsi="Calibri" w:cs="Calibri"/>
          <w:sz w:val="22"/>
          <w:szCs w:val="22"/>
        </w:rPr>
      </w:pPr>
    </w:p>
    <w:p w14:paraId="7E09C8B3" w14:textId="7A3534AB" w:rsidR="007F30DB" w:rsidRPr="00C07183" w:rsidRDefault="007F30DB" w:rsidP="003E0EC5">
      <w:pPr>
        <w:pStyle w:val="Nagwek2"/>
      </w:pPr>
      <w:bookmarkStart w:id="48" w:name="_Toc123980270"/>
      <w:r w:rsidRPr="00C07183">
        <w:t>Analiza SWOT</w:t>
      </w:r>
      <w:bookmarkEnd w:id="48"/>
    </w:p>
    <w:p w14:paraId="0389B1CB" w14:textId="201BBBC0" w:rsidR="00CF54B8" w:rsidRPr="00C07183" w:rsidRDefault="007C1DBA" w:rsidP="00C977AE">
      <w:pPr>
        <w:pStyle w:val="Akapitzlist"/>
        <w:numPr>
          <w:ilvl w:val="0"/>
          <w:numId w:val="6"/>
        </w:numPr>
        <w:spacing w:after="60" w:line="276" w:lineRule="auto"/>
        <w:ind w:left="567" w:hanging="567"/>
        <w:contextualSpacing w:val="0"/>
        <w:rPr>
          <w:rFonts w:cs="Calibri"/>
          <w:sz w:val="22"/>
          <w:szCs w:val="22"/>
        </w:rPr>
      </w:pPr>
      <w:r w:rsidRPr="00C07183">
        <w:rPr>
          <w:rFonts w:cs="Calibri"/>
          <w:sz w:val="22"/>
          <w:szCs w:val="22"/>
        </w:rPr>
        <w:t>Przeprowadzona analiza oraz diagnoza stał</w:t>
      </w:r>
      <w:r w:rsidR="002D02BA" w:rsidRPr="00C07183">
        <w:rPr>
          <w:rFonts w:cs="Calibri"/>
          <w:sz w:val="22"/>
          <w:szCs w:val="22"/>
        </w:rPr>
        <w:t>y</w:t>
      </w:r>
      <w:r w:rsidRPr="00C07183">
        <w:rPr>
          <w:rFonts w:cs="Calibri"/>
          <w:sz w:val="22"/>
          <w:szCs w:val="22"/>
        </w:rPr>
        <w:t xml:space="preserve"> się podstawą do opracowania analizy SWOT</w:t>
      </w:r>
      <w:r w:rsidR="002D02BA" w:rsidRPr="00C07183">
        <w:rPr>
          <w:rFonts w:cs="Calibri"/>
          <w:sz w:val="22"/>
          <w:szCs w:val="22"/>
        </w:rPr>
        <w:t>, którą</w:t>
      </w:r>
      <w:r w:rsidRPr="00C07183">
        <w:rPr>
          <w:rFonts w:cs="Calibri"/>
          <w:sz w:val="22"/>
          <w:szCs w:val="22"/>
        </w:rPr>
        <w:t xml:space="preserve"> </w:t>
      </w:r>
      <w:r w:rsidR="002D02BA" w:rsidRPr="00C07183">
        <w:rPr>
          <w:rFonts w:cs="Calibri"/>
          <w:sz w:val="22"/>
          <w:szCs w:val="22"/>
        </w:rPr>
        <w:t>wykorzystując uczestnicy spotkań konsultacyjnych, wspólnie z zespołem ds. opracowywania LSR, przeanalizowali potencjały całego obszaru działania LGD.</w:t>
      </w:r>
    </w:p>
    <w:p w14:paraId="404EB7A1" w14:textId="7E1516A6" w:rsidR="007C1DBA" w:rsidRPr="00C07183" w:rsidRDefault="00CF54B8" w:rsidP="00C977AE">
      <w:pPr>
        <w:pStyle w:val="Akapitzlist"/>
        <w:numPr>
          <w:ilvl w:val="0"/>
          <w:numId w:val="6"/>
        </w:numPr>
        <w:spacing w:after="60" w:line="276" w:lineRule="auto"/>
        <w:ind w:left="567" w:hanging="567"/>
        <w:contextualSpacing w:val="0"/>
        <w:rPr>
          <w:rFonts w:cs="Calibri"/>
          <w:sz w:val="22"/>
          <w:szCs w:val="22"/>
        </w:rPr>
      </w:pPr>
      <w:r w:rsidRPr="00C07183">
        <w:rPr>
          <w:rFonts w:cs="Calibri"/>
          <w:sz w:val="22"/>
          <w:szCs w:val="22"/>
        </w:rPr>
        <w:t>P</w:t>
      </w:r>
      <w:r w:rsidR="007C1DBA" w:rsidRPr="00C07183">
        <w:rPr>
          <w:rFonts w:cs="Calibri"/>
          <w:sz w:val="22"/>
          <w:szCs w:val="22"/>
        </w:rPr>
        <w:t>rzy konstruowaniu zapisów SWOT</w:t>
      </w:r>
      <w:r w:rsidRPr="00C07183">
        <w:rPr>
          <w:rFonts w:cs="Calibri"/>
          <w:sz w:val="22"/>
          <w:szCs w:val="22"/>
        </w:rPr>
        <w:t>,</w:t>
      </w:r>
      <w:r w:rsidR="007C1DBA" w:rsidRPr="00C07183">
        <w:rPr>
          <w:rFonts w:cs="Calibri"/>
          <w:sz w:val="22"/>
          <w:szCs w:val="22"/>
        </w:rPr>
        <w:t xml:space="preserve"> na równych zasadach brali udział przedstawiciele trzech sektorów</w:t>
      </w:r>
      <w:r w:rsidRPr="00C07183">
        <w:rPr>
          <w:rFonts w:cs="Calibri"/>
          <w:sz w:val="22"/>
          <w:szCs w:val="22"/>
        </w:rPr>
        <w:t>, a</w:t>
      </w:r>
      <w:r w:rsidR="00C977AE">
        <w:rPr>
          <w:rFonts w:cs="Calibri"/>
          <w:sz w:val="22"/>
          <w:szCs w:val="22"/>
        </w:rPr>
        <w:t> </w:t>
      </w:r>
      <w:r w:rsidR="007C1DBA" w:rsidRPr="00C07183">
        <w:rPr>
          <w:rFonts w:cs="Calibri"/>
          <w:sz w:val="22"/>
          <w:szCs w:val="22"/>
        </w:rPr>
        <w:t xml:space="preserve">wyniki przygotowanej w </w:t>
      </w:r>
      <w:r w:rsidRPr="00C07183">
        <w:rPr>
          <w:rFonts w:cs="Calibri"/>
          <w:sz w:val="22"/>
          <w:szCs w:val="22"/>
        </w:rPr>
        <w:t xml:space="preserve">ten </w:t>
      </w:r>
      <w:r w:rsidR="007C1DBA" w:rsidRPr="00C07183">
        <w:rPr>
          <w:rFonts w:cs="Calibri"/>
          <w:sz w:val="22"/>
          <w:szCs w:val="22"/>
        </w:rPr>
        <w:t>sposób analizy SWOT</w:t>
      </w:r>
      <w:r w:rsidRPr="00C07183">
        <w:rPr>
          <w:rFonts w:cs="Calibri"/>
          <w:sz w:val="22"/>
          <w:szCs w:val="22"/>
        </w:rPr>
        <w:t>,</w:t>
      </w:r>
      <w:r w:rsidR="007C1DBA" w:rsidRPr="00C07183">
        <w:rPr>
          <w:rFonts w:cs="Calibri"/>
          <w:sz w:val="22"/>
          <w:szCs w:val="22"/>
        </w:rPr>
        <w:t xml:space="preserve"> był</w:t>
      </w:r>
      <w:r w:rsidRPr="00C07183">
        <w:rPr>
          <w:rFonts w:cs="Calibri"/>
          <w:sz w:val="22"/>
          <w:szCs w:val="22"/>
        </w:rPr>
        <w:t>y</w:t>
      </w:r>
      <w:r w:rsidR="007C1DBA" w:rsidRPr="00C07183">
        <w:rPr>
          <w:rFonts w:cs="Calibri"/>
          <w:sz w:val="22"/>
          <w:szCs w:val="22"/>
        </w:rPr>
        <w:t xml:space="preserve"> konsultowane przy okazji kolejnych spotkań konsultacyjnych.</w:t>
      </w:r>
    </w:p>
    <w:p w14:paraId="38C727A6" w14:textId="72B305A6" w:rsidR="00B1664E" w:rsidRPr="009D7B7F" w:rsidRDefault="00B1664E" w:rsidP="00C07183">
      <w:pPr>
        <w:pStyle w:val="Legenda"/>
        <w:spacing w:after="240" w:line="276" w:lineRule="auto"/>
        <w:ind w:left="1416" w:hanging="1416"/>
        <w:jc w:val="both"/>
        <w:rPr>
          <w:rFonts w:ascii="Calibri" w:hAnsi="Calibri" w:cs="Calibri"/>
          <w:color w:val="2F5496" w:themeColor="accent1" w:themeShade="BF"/>
          <w:sz w:val="22"/>
          <w:szCs w:val="22"/>
        </w:rPr>
      </w:pPr>
      <w:bookmarkStart w:id="49" w:name="_Toc123983629"/>
      <w:r w:rsidRPr="009D7B7F">
        <w:rPr>
          <w:rFonts w:ascii="Calibri" w:hAnsi="Calibri" w:cs="Calibri"/>
          <w:color w:val="2F5496" w:themeColor="accent1" w:themeShade="BF"/>
          <w:sz w:val="22"/>
          <w:szCs w:val="22"/>
        </w:rPr>
        <w:t xml:space="preserve">Tabela </w:t>
      </w:r>
      <w:r w:rsidRPr="009D7B7F">
        <w:rPr>
          <w:rFonts w:ascii="Calibri" w:hAnsi="Calibri" w:cs="Calibri"/>
          <w:color w:val="2F5496" w:themeColor="accent1" w:themeShade="BF"/>
          <w:sz w:val="22"/>
          <w:szCs w:val="22"/>
        </w:rPr>
        <w:fldChar w:fldCharType="begin"/>
      </w:r>
      <w:r w:rsidRPr="009D7B7F">
        <w:rPr>
          <w:rFonts w:ascii="Calibri" w:hAnsi="Calibri" w:cs="Calibri"/>
          <w:color w:val="2F5496" w:themeColor="accent1" w:themeShade="BF"/>
          <w:sz w:val="22"/>
          <w:szCs w:val="22"/>
        </w:rPr>
        <w:instrText xml:space="preserve"> SEQ Tabela \* ARABIC </w:instrText>
      </w:r>
      <w:r w:rsidRPr="009D7B7F">
        <w:rPr>
          <w:rFonts w:ascii="Calibri" w:hAnsi="Calibri" w:cs="Calibri"/>
          <w:color w:val="2F5496" w:themeColor="accent1" w:themeShade="BF"/>
          <w:sz w:val="22"/>
          <w:szCs w:val="22"/>
        </w:rPr>
        <w:fldChar w:fldCharType="separate"/>
      </w:r>
      <w:r w:rsidR="00C977AE" w:rsidRPr="009D7B7F">
        <w:rPr>
          <w:rFonts w:ascii="Calibri" w:hAnsi="Calibri" w:cs="Calibri"/>
          <w:noProof/>
          <w:color w:val="2F5496" w:themeColor="accent1" w:themeShade="BF"/>
          <w:sz w:val="22"/>
          <w:szCs w:val="22"/>
        </w:rPr>
        <w:t>21</w:t>
      </w:r>
      <w:r w:rsidRPr="009D7B7F">
        <w:rPr>
          <w:rFonts w:ascii="Calibri" w:hAnsi="Calibri" w:cs="Calibri"/>
          <w:color w:val="2F5496" w:themeColor="accent1" w:themeShade="BF"/>
          <w:sz w:val="22"/>
          <w:szCs w:val="22"/>
        </w:rPr>
        <w:fldChar w:fldCharType="end"/>
      </w:r>
      <w:r w:rsidRPr="009D7B7F">
        <w:rPr>
          <w:rFonts w:ascii="Calibri" w:hAnsi="Calibri" w:cs="Calibri"/>
          <w:color w:val="2F5496" w:themeColor="accent1" w:themeShade="BF"/>
          <w:sz w:val="22"/>
          <w:szCs w:val="22"/>
        </w:rPr>
        <w:t>.</w:t>
      </w:r>
      <w:r w:rsidRPr="009D7B7F">
        <w:rPr>
          <w:rFonts w:ascii="Calibri" w:hAnsi="Calibri" w:cs="Calibri"/>
          <w:color w:val="2F5496" w:themeColor="accent1" w:themeShade="BF"/>
          <w:sz w:val="22"/>
          <w:szCs w:val="22"/>
        </w:rPr>
        <w:tab/>
        <w:t>Analiza SWOT</w:t>
      </w:r>
      <w:bookmarkEnd w:id="49"/>
    </w:p>
    <w:tbl>
      <w:tblPr>
        <w:tblStyle w:val="Tabela-Siatka"/>
        <w:tblW w:w="5000" w:type="pct"/>
        <w:tblLook w:val="04A0" w:firstRow="1" w:lastRow="0" w:firstColumn="1" w:lastColumn="0" w:noHBand="0" w:noVBand="1"/>
      </w:tblPr>
      <w:tblGrid>
        <w:gridCol w:w="5094"/>
        <w:gridCol w:w="5094"/>
      </w:tblGrid>
      <w:tr w:rsidR="009D7B7F" w:rsidRPr="009D7B7F" w14:paraId="6BDAF4F8" w14:textId="77777777" w:rsidTr="009D7B7F">
        <w:trPr>
          <w:trHeight w:val="567"/>
        </w:trPr>
        <w:tc>
          <w:tcPr>
            <w:tcW w:w="2500" w:type="pct"/>
            <w:shd w:val="clear" w:color="auto" w:fill="D9E2F3" w:themeFill="accent1" w:themeFillTint="33"/>
            <w:vAlign w:val="center"/>
          </w:tcPr>
          <w:p w14:paraId="3A24B25B" w14:textId="71A0D6BD" w:rsidR="00CC5E04" w:rsidRPr="009D7B7F" w:rsidRDefault="00CC5E04" w:rsidP="00C977AE">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SILNE STRONY</w:t>
            </w:r>
          </w:p>
        </w:tc>
        <w:tc>
          <w:tcPr>
            <w:tcW w:w="2500" w:type="pct"/>
            <w:shd w:val="clear" w:color="auto" w:fill="D9E2F3" w:themeFill="accent1" w:themeFillTint="33"/>
            <w:vAlign w:val="center"/>
          </w:tcPr>
          <w:p w14:paraId="2CDB15AA" w14:textId="777F1F72" w:rsidR="00CC5E04" w:rsidRPr="009D7B7F" w:rsidRDefault="00CC5E04" w:rsidP="00C977AE">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SŁABE STRONY</w:t>
            </w:r>
          </w:p>
        </w:tc>
      </w:tr>
      <w:tr w:rsidR="00CC5E04" w:rsidRPr="00C07183" w14:paraId="5726FB79" w14:textId="77777777" w:rsidTr="00941245">
        <w:tc>
          <w:tcPr>
            <w:tcW w:w="2500" w:type="pct"/>
          </w:tcPr>
          <w:p w14:paraId="358B4F9D" w14:textId="09944CEE" w:rsidR="00010E6F" w:rsidRDefault="00010E6F" w:rsidP="00F12B66">
            <w:pPr>
              <w:pStyle w:val="Akapitzlist"/>
              <w:numPr>
                <w:ilvl w:val="0"/>
                <w:numId w:val="45"/>
              </w:numPr>
              <w:spacing w:line="276" w:lineRule="auto"/>
              <w:ind w:left="357" w:hanging="357"/>
              <w:contextualSpacing w:val="0"/>
              <w:rPr>
                <w:rFonts w:cs="Calibri"/>
              </w:rPr>
            </w:pPr>
            <w:r>
              <w:rPr>
                <w:rFonts w:cs="Calibri"/>
              </w:rPr>
              <w:t>Wielokulturowość</w:t>
            </w:r>
            <w:r w:rsidR="00A8140D">
              <w:rPr>
                <w:rFonts w:cs="Calibri"/>
              </w:rPr>
              <w:t>.</w:t>
            </w:r>
          </w:p>
          <w:p w14:paraId="4CC123FA" w14:textId="6A0C587E" w:rsidR="00A8140D" w:rsidRPr="00C07183" w:rsidRDefault="00A8140D" w:rsidP="00F12B66">
            <w:pPr>
              <w:pStyle w:val="Akapitzlist"/>
              <w:numPr>
                <w:ilvl w:val="0"/>
                <w:numId w:val="45"/>
              </w:numPr>
              <w:spacing w:line="276" w:lineRule="auto"/>
              <w:ind w:left="357" w:hanging="357"/>
              <w:contextualSpacing w:val="0"/>
              <w:rPr>
                <w:rFonts w:cs="Calibri"/>
              </w:rPr>
            </w:pPr>
            <w:r w:rsidRPr="00C07183">
              <w:rPr>
                <w:rFonts w:cs="Calibri"/>
              </w:rPr>
              <w:t>Mark</w:t>
            </w:r>
            <w:r w:rsidR="001124D2">
              <w:rPr>
                <w:rFonts w:cs="Calibri"/>
              </w:rPr>
              <w:t>i</w:t>
            </w:r>
            <w:r w:rsidRPr="00C07183">
              <w:rPr>
                <w:rFonts w:cs="Calibri"/>
              </w:rPr>
              <w:t xml:space="preserve"> </w:t>
            </w:r>
            <w:r>
              <w:rPr>
                <w:rFonts w:cs="Calibri"/>
              </w:rPr>
              <w:t>–</w:t>
            </w:r>
            <w:r w:rsidRPr="00C07183">
              <w:rPr>
                <w:rFonts w:cs="Calibri"/>
              </w:rPr>
              <w:t xml:space="preserve"> </w:t>
            </w:r>
            <w:r w:rsidR="001124D2" w:rsidRPr="001124D2">
              <w:rPr>
                <w:rFonts w:cs="Calibri"/>
                <w:color w:val="FF0000"/>
              </w:rPr>
              <w:t>Biebrza</w:t>
            </w:r>
            <w:r w:rsidR="001124D2">
              <w:rPr>
                <w:rFonts w:cs="Calibri"/>
              </w:rPr>
              <w:t xml:space="preserve">, </w:t>
            </w:r>
            <w:r>
              <w:rPr>
                <w:rFonts w:cs="Calibri"/>
              </w:rPr>
              <w:t>Szlak tatarski</w:t>
            </w:r>
            <w:r w:rsidRPr="00C07183">
              <w:rPr>
                <w:rFonts w:cs="Calibri"/>
              </w:rPr>
              <w:t>.</w:t>
            </w:r>
          </w:p>
          <w:p w14:paraId="6AD4720F" w14:textId="77777777" w:rsidR="00A8140D" w:rsidRPr="00C07183" w:rsidRDefault="00A8140D" w:rsidP="00F12B66">
            <w:pPr>
              <w:pStyle w:val="Akapitzlist"/>
              <w:numPr>
                <w:ilvl w:val="0"/>
                <w:numId w:val="45"/>
              </w:numPr>
              <w:spacing w:line="276" w:lineRule="auto"/>
              <w:ind w:left="357" w:hanging="357"/>
              <w:contextualSpacing w:val="0"/>
              <w:rPr>
                <w:rFonts w:cs="Calibri"/>
              </w:rPr>
            </w:pPr>
            <w:r w:rsidRPr="00C07183">
              <w:rPr>
                <w:rFonts w:cs="Calibri"/>
              </w:rPr>
              <w:t>Licznie odwiedzający obszar turyści.</w:t>
            </w:r>
          </w:p>
          <w:p w14:paraId="576CF2B5" w14:textId="0AFC119F" w:rsidR="00CC5E04" w:rsidRPr="00C07183" w:rsidRDefault="00CC5E04" w:rsidP="00F12B66">
            <w:pPr>
              <w:pStyle w:val="Akapitzlist"/>
              <w:numPr>
                <w:ilvl w:val="0"/>
                <w:numId w:val="45"/>
              </w:numPr>
              <w:spacing w:line="276" w:lineRule="auto"/>
              <w:ind w:left="357" w:hanging="357"/>
              <w:contextualSpacing w:val="0"/>
              <w:rPr>
                <w:rFonts w:cs="Calibri"/>
              </w:rPr>
            </w:pPr>
            <w:r w:rsidRPr="00C07183">
              <w:rPr>
                <w:rFonts w:cs="Calibri"/>
              </w:rPr>
              <w:t>Duży potencjał przyrodniczy</w:t>
            </w:r>
            <w:r w:rsidR="002039BA" w:rsidRPr="00C07183">
              <w:rPr>
                <w:rFonts w:cs="Calibri"/>
              </w:rPr>
              <w:t>.</w:t>
            </w:r>
          </w:p>
          <w:p w14:paraId="52A257A2" w14:textId="77777777" w:rsidR="00F12B66" w:rsidRDefault="00CC5E04" w:rsidP="00F12B66">
            <w:pPr>
              <w:pStyle w:val="Akapitzlist"/>
              <w:numPr>
                <w:ilvl w:val="0"/>
                <w:numId w:val="45"/>
              </w:numPr>
              <w:spacing w:line="276" w:lineRule="auto"/>
              <w:ind w:left="357" w:hanging="357"/>
              <w:contextualSpacing w:val="0"/>
              <w:rPr>
                <w:rFonts w:cs="Calibri"/>
              </w:rPr>
            </w:pPr>
            <w:r w:rsidRPr="00C07183">
              <w:rPr>
                <w:rFonts w:cs="Calibri"/>
              </w:rPr>
              <w:t>Duża liczba zabytków.</w:t>
            </w:r>
          </w:p>
          <w:p w14:paraId="441D1A80" w14:textId="4E5CA13C" w:rsidR="0081263E" w:rsidRPr="00F12B66" w:rsidRDefault="0081263E" w:rsidP="00F12B66">
            <w:pPr>
              <w:pStyle w:val="Akapitzlist"/>
              <w:numPr>
                <w:ilvl w:val="0"/>
                <w:numId w:val="45"/>
              </w:numPr>
              <w:spacing w:line="276" w:lineRule="auto"/>
              <w:ind w:left="357" w:hanging="357"/>
              <w:contextualSpacing w:val="0"/>
              <w:rPr>
                <w:rFonts w:cs="Calibri"/>
              </w:rPr>
            </w:pPr>
            <w:r w:rsidRPr="00F12B66">
              <w:rPr>
                <w:rFonts w:cs="Calibri"/>
              </w:rPr>
              <w:t>Duży potencjał rolniczy.</w:t>
            </w:r>
          </w:p>
          <w:p w14:paraId="6E37A7E6" w14:textId="77777777" w:rsidR="00F12B66" w:rsidRDefault="00F12B66" w:rsidP="00F12B66">
            <w:pPr>
              <w:pStyle w:val="Akapitzlist"/>
              <w:numPr>
                <w:ilvl w:val="0"/>
                <w:numId w:val="45"/>
              </w:numPr>
              <w:spacing w:line="276" w:lineRule="auto"/>
              <w:ind w:left="357" w:hanging="357"/>
              <w:contextualSpacing w:val="0"/>
              <w:rPr>
                <w:rFonts w:cs="Calibri"/>
              </w:rPr>
            </w:pPr>
            <w:r w:rsidRPr="00C07183">
              <w:rPr>
                <w:rFonts w:cs="Calibri"/>
              </w:rPr>
              <w:t>Korzystne warunki do rozwoju rolnictwa ekologicznego.</w:t>
            </w:r>
          </w:p>
          <w:p w14:paraId="49F4C29B" w14:textId="6EA43E62" w:rsidR="00A8140D" w:rsidRPr="00A8140D" w:rsidRDefault="00A8140D" w:rsidP="001124D2">
            <w:pPr>
              <w:pStyle w:val="Akapitzlist"/>
              <w:numPr>
                <w:ilvl w:val="0"/>
                <w:numId w:val="45"/>
              </w:numPr>
              <w:spacing w:line="276" w:lineRule="auto"/>
              <w:ind w:left="357" w:hanging="357"/>
              <w:contextualSpacing w:val="0"/>
              <w:rPr>
                <w:rFonts w:cs="Calibri"/>
              </w:rPr>
            </w:pPr>
            <w:r w:rsidRPr="00C07183">
              <w:rPr>
                <w:rFonts w:cs="Calibri"/>
              </w:rPr>
              <w:t>Niewielkie oddalenie od Białegostoku (stolica województwa, siedziba uczelni wyższych, rynek pracy).</w:t>
            </w:r>
          </w:p>
        </w:tc>
        <w:tc>
          <w:tcPr>
            <w:tcW w:w="2500" w:type="pct"/>
          </w:tcPr>
          <w:p w14:paraId="44D7B9D0" w14:textId="77777777" w:rsidR="003359B2" w:rsidRDefault="00A8140D" w:rsidP="003359B2">
            <w:pPr>
              <w:pStyle w:val="Akapitzlist"/>
              <w:numPr>
                <w:ilvl w:val="0"/>
                <w:numId w:val="46"/>
              </w:numPr>
              <w:spacing w:line="276" w:lineRule="auto"/>
              <w:ind w:left="284" w:hanging="284"/>
              <w:contextualSpacing w:val="0"/>
              <w:rPr>
                <w:rFonts w:cs="Calibri"/>
              </w:rPr>
            </w:pPr>
            <w:r w:rsidRPr="00C07183">
              <w:rPr>
                <w:rFonts w:cs="Calibri"/>
              </w:rPr>
              <w:t>Niskie wskaźniki przedsiębiorczości i aktywności zawodowej.</w:t>
            </w:r>
          </w:p>
          <w:p w14:paraId="14B53CD0" w14:textId="230049FD" w:rsidR="003359B2" w:rsidRPr="003359B2" w:rsidRDefault="003359B2" w:rsidP="003359B2">
            <w:pPr>
              <w:pStyle w:val="Akapitzlist"/>
              <w:numPr>
                <w:ilvl w:val="0"/>
                <w:numId w:val="46"/>
              </w:numPr>
              <w:spacing w:line="276" w:lineRule="auto"/>
              <w:ind w:left="284" w:hanging="284"/>
              <w:contextualSpacing w:val="0"/>
              <w:rPr>
                <w:rFonts w:cs="Calibri"/>
              </w:rPr>
            </w:pPr>
            <w:r w:rsidRPr="003359B2">
              <w:rPr>
                <w:rFonts w:cs="Calibri"/>
                <w:color w:val="FF0000"/>
              </w:rPr>
              <w:t>Ograniczone możliwości znalezienia pracy pomimo dodatkowych programów aktywizujących</w:t>
            </w:r>
            <w:r>
              <w:rPr>
                <w:rFonts w:cs="Calibri"/>
                <w:color w:val="FF0000"/>
              </w:rPr>
              <w:t>.</w:t>
            </w:r>
          </w:p>
          <w:p w14:paraId="5798E8F6" w14:textId="77777777" w:rsidR="00A8140D" w:rsidRPr="00C07183" w:rsidRDefault="00A8140D" w:rsidP="00A8140D">
            <w:pPr>
              <w:pStyle w:val="Akapitzlist"/>
              <w:numPr>
                <w:ilvl w:val="0"/>
                <w:numId w:val="46"/>
              </w:numPr>
              <w:spacing w:line="276" w:lineRule="auto"/>
              <w:ind w:left="284" w:hanging="284"/>
              <w:contextualSpacing w:val="0"/>
              <w:rPr>
                <w:rFonts w:cs="Calibri"/>
              </w:rPr>
            </w:pPr>
            <w:r w:rsidRPr="00C07183">
              <w:rPr>
                <w:rFonts w:cs="Calibri"/>
              </w:rPr>
              <w:t>Niska opłacalność produkcji rolniczej.</w:t>
            </w:r>
          </w:p>
          <w:p w14:paraId="0FF94507" w14:textId="68D9CED8" w:rsidR="007D56C0" w:rsidRPr="00C07183" w:rsidRDefault="007D56C0" w:rsidP="00C977AE">
            <w:pPr>
              <w:pStyle w:val="Akapitzlist"/>
              <w:numPr>
                <w:ilvl w:val="0"/>
                <w:numId w:val="46"/>
              </w:numPr>
              <w:spacing w:line="276" w:lineRule="auto"/>
              <w:ind w:left="284" w:hanging="284"/>
              <w:contextualSpacing w:val="0"/>
              <w:rPr>
                <w:rFonts w:cs="Calibri"/>
              </w:rPr>
            </w:pPr>
            <w:r w:rsidRPr="00C07183">
              <w:rPr>
                <w:rFonts w:cs="Calibri"/>
              </w:rPr>
              <w:t>Niewystarczające wykorzystanie istniejącej infrastruktury i potencjału turystycznego.</w:t>
            </w:r>
          </w:p>
          <w:p w14:paraId="6366C8AC" w14:textId="77777777" w:rsidR="00A8140D" w:rsidRPr="00C07183" w:rsidRDefault="00A8140D" w:rsidP="00A8140D">
            <w:pPr>
              <w:pStyle w:val="Akapitzlist"/>
              <w:numPr>
                <w:ilvl w:val="0"/>
                <w:numId w:val="46"/>
              </w:numPr>
              <w:spacing w:line="276" w:lineRule="auto"/>
              <w:ind w:left="284" w:hanging="284"/>
              <w:contextualSpacing w:val="0"/>
              <w:rPr>
                <w:rFonts w:cs="Calibri"/>
              </w:rPr>
            </w:pPr>
            <w:r w:rsidRPr="00C07183">
              <w:rPr>
                <w:rFonts w:cs="Calibri"/>
              </w:rPr>
              <w:t>Zróżnicowana i nierównomiernie rozwinięta baza noclegowa na obszarze LGD.</w:t>
            </w:r>
          </w:p>
          <w:p w14:paraId="3EB6C9FF" w14:textId="77777777" w:rsidR="005E7CC5" w:rsidRPr="00C07183" w:rsidRDefault="005E7CC5" w:rsidP="00C977AE">
            <w:pPr>
              <w:pStyle w:val="Akapitzlist"/>
              <w:numPr>
                <w:ilvl w:val="0"/>
                <w:numId w:val="46"/>
              </w:numPr>
              <w:spacing w:line="276" w:lineRule="auto"/>
              <w:ind w:left="284" w:hanging="284"/>
              <w:contextualSpacing w:val="0"/>
              <w:rPr>
                <w:rFonts w:cs="Calibri"/>
              </w:rPr>
            </w:pPr>
            <w:r w:rsidRPr="00C07183">
              <w:rPr>
                <w:rFonts w:cs="Calibri"/>
              </w:rPr>
              <w:t>Niewystarczający poziom aktywności społecznej mieszkańców.</w:t>
            </w:r>
          </w:p>
          <w:p w14:paraId="36DB07AB" w14:textId="0491ECE7" w:rsidR="005E7CC5" w:rsidRPr="00C07183" w:rsidRDefault="005E7CC5" w:rsidP="00C977AE">
            <w:pPr>
              <w:pStyle w:val="Akapitzlist"/>
              <w:numPr>
                <w:ilvl w:val="0"/>
                <w:numId w:val="46"/>
              </w:numPr>
              <w:spacing w:line="276" w:lineRule="auto"/>
              <w:ind w:left="284" w:hanging="284"/>
              <w:contextualSpacing w:val="0"/>
              <w:rPr>
                <w:rFonts w:cs="Calibri"/>
              </w:rPr>
            </w:pPr>
            <w:r w:rsidRPr="00C07183">
              <w:rPr>
                <w:rFonts w:cs="Calibri"/>
              </w:rPr>
              <w:t>Nierównomierny dostęp do oferty kulturalnej na</w:t>
            </w:r>
            <w:r w:rsidR="00941245">
              <w:rPr>
                <w:rFonts w:cs="Calibri"/>
              </w:rPr>
              <w:t> </w:t>
            </w:r>
            <w:r w:rsidRPr="00C07183">
              <w:rPr>
                <w:rFonts w:cs="Calibri"/>
              </w:rPr>
              <w:t>obszarze LGD.</w:t>
            </w:r>
          </w:p>
          <w:p w14:paraId="7C277B22" w14:textId="4F234D71" w:rsidR="005E7CC5" w:rsidRPr="00C07183" w:rsidRDefault="005E7CC5" w:rsidP="00C977AE">
            <w:pPr>
              <w:pStyle w:val="Akapitzlist"/>
              <w:numPr>
                <w:ilvl w:val="0"/>
                <w:numId w:val="46"/>
              </w:numPr>
              <w:spacing w:line="276" w:lineRule="auto"/>
              <w:ind w:left="284" w:hanging="284"/>
              <w:contextualSpacing w:val="0"/>
              <w:rPr>
                <w:rFonts w:cs="Calibri"/>
              </w:rPr>
            </w:pPr>
            <w:r w:rsidRPr="00C07183">
              <w:rPr>
                <w:rFonts w:cs="Calibri"/>
              </w:rPr>
              <w:t>Niskie kwalifikacje i umiejętności mieszkańców, wymagające podniesienia lub aktualizacji w</w:t>
            </w:r>
            <w:r w:rsidR="00941245">
              <w:rPr>
                <w:rFonts w:cs="Calibri"/>
              </w:rPr>
              <w:t> </w:t>
            </w:r>
            <w:r w:rsidRPr="00C07183">
              <w:rPr>
                <w:rFonts w:cs="Calibri"/>
              </w:rPr>
              <w:t>kontekście zatrudnienia, działalności społecznej i</w:t>
            </w:r>
            <w:r w:rsidR="00941245">
              <w:rPr>
                <w:rFonts w:cs="Calibri"/>
              </w:rPr>
              <w:t> </w:t>
            </w:r>
            <w:r w:rsidRPr="00C07183">
              <w:rPr>
                <w:rFonts w:cs="Calibri"/>
              </w:rPr>
              <w:t>świadomości ekologicznej.</w:t>
            </w:r>
          </w:p>
          <w:p w14:paraId="11ABD21F" w14:textId="5A32FABB" w:rsidR="005E7CC5" w:rsidRPr="00C07183" w:rsidRDefault="005E7CC5" w:rsidP="00C977AE">
            <w:pPr>
              <w:pStyle w:val="Akapitzlist"/>
              <w:numPr>
                <w:ilvl w:val="0"/>
                <w:numId w:val="46"/>
              </w:numPr>
              <w:spacing w:line="276" w:lineRule="auto"/>
              <w:ind w:left="284" w:hanging="284"/>
              <w:contextualSpacing w:val="0"/>
              <w:rPr>
                <w:rFonts w:cs="Calibri"/>
              </w:rPr>
            </w:pPr>
            <w:r w:rsidRPr="00C07183">
              <w:rPr>
                <w:rFonts w:cs="Calibri"/>
              </w:rPr>
              <w:t>Niewystarczająca oferta opieki nad dziećmi w wieku do lat 3.</w:t>
            </w:r>
          </w:p>
          <w:p w14:paraId="5D1DC2C5" w14:textId="77777777" w:rsidR="005E7CC5" w:rsidRPr="00C07183" w:rsidRDefault="005E7CC5" w:rsidP="00C977AE">
            <w:pPr>
              <w:pStyle w:val="Akapitzlist"/>
              <w:numPr>
                <w:ilvl w:val="0"/>
                <w:numId w:val="46"/>
              </w:numPr>
              <w:spacing w:line="276" w:lineRule="auto"/>
              <w:ind w:left="284" w:hanging="284"/>
              <w:contextualSpacing w:val="0"/>
              <w:rPr>
                <w:rFonts w:cs="Calibri"/>
              </w:rPr>
            </w:pPr>
            <w:r w:rsidRPr="00C07183">
              <w:rPr>
                <w:rFonts w:cs="Calibri"/>
              </w:rPr>
              <w:t xml:space="preserve">Rosnąca liczba osób korzystających z pomocy społecznej. </w:t>
            </w:r>
          </w:p>
          <w:p w14:paraId="59C5EEFC" w14:textId="7B2CCFC1" w:rsidR="005E7CC5" w:rsidRPr="00C07183" w:rsidRDefault="005E7CC5" w:rsidP="00C977AE">
            <w:pPr>
              <w:pStyle w:val="Akapitzlist"/>
              <w:numPr>
                <w:ilvl w:val="0"/>
                <w:numId w:val="46"/>
              </w:numPr>
              <w:spacing w:line="276" w:lineRule="auto"/>
              <w:ind w:left="284" w:hanging="284"/>
              <w:contextualSpacing w:val="0"/>
              <w:rPr>
                <w:rFonts w:cs="Calibri"/>
              </w:rPr>
            </w:pPr>
            <w:r w:rsidRPr="00C07183">
              <w:rPr>
                <w:rFonts w:cs="Calibri"/>
              </w:rPr>
              <w:t>Rosnące wydatki na opiekę społeczną.</w:t>
            </w:r>
          </w:p>
          <w:p w14:paraId="28D9AFD9" w14:textId="77777777" w:rsidR="00CC5E04" w:rsidRPr="00C07183" w:rsidRDefault="007D56C0" w:rsidP="00C977AE">
            <w:pPr>
              <w:pStyle w:val="Akapitzlist"/>
              <w:numPr>
                <w:ilvl w:val="0"/>
                <w:numId w:val="46"/>
              </w:numPr>
              <w:spacing w:line="276" w:lineRule="auto"/>
              <w:ind w:left="284" w:hanging="284"/>
              <w:contextualSpacing w:val="0"/>
              <w:rPr>
                <w:rFonts w:cs="Calibri"/>
              </w:rPr>
            </w:pPr>
            <w:r w:rsidRPr="00C07183">
              <w:rPr>
                <w:rFonts w:cs="Calibri"/>
              </w:rPr>
              <w:t>Peryferyjne położenie w skali kraju.</w:t>
            </w:r>
          </w:p>
          <w:p w14:paraId="6498E133" w14:textId="77777777" w:rsidR="00A8140D" w:rsidRPr="00C07183" w:rsidRDefault="00A8140D" w:rsidP="00A8140D">
            <w:pPr>
              <w:pStyle w:val="Akapitzlist"/>
              <w:numPr>
                <w:ilvl w:val="0"/>
                <w:numId w:val="46"/>
              </w:numPr>
              <w:spacing w:line="276" w:lineRule="auto"/>
              <w:ind w:left="284" w:hanging="284"/>
              <w:contextualSpacing w:val="0"/>
              <w:rPr>
                <w:rFonts w:cs="Calibri"/>
              </w:rPr>
            </w:pPr>
            <w:r w:rsidRPr="00C07183">
              <w:rPr>
                <w:rFonts w:cs="Calibri"/>
              </w:rPr>
              <w:t xml:space="preserve">Brak </w:t>
            </w:r>
            <w:r w:rsidRPr="002348DF">
              <w:rPr>
                <w:rFonts w:cs="Calibri"/>
                <w:color w:val="FF0000"/>
              </w:rPr>
              <w:t>wystarczającej ilości</w:t>
            </w:r>
            <w:r>
              <w:rPr>
                <w:rFonts w:cs="Calibri"/>
              </w:rPr>
              <w:t xml:space="preserve"> </w:t>
            </w:r>
            <w:r w:rsidRPr="00C07183">
              <w:rPr>
                <w:rFonts w:cs="Calibri"/>
              </w:rPr>
              <w:t>przygotowanych terenów inwestycyjnych.</w:t>
            </w:r>
          </w:p>
          <w:p w14:paraId="4DDA9F88" w14:textId="58045F2E" w:rsidR="00C52017" w:rsidRPr="00C07183" w:rsidRDefault="00A8140D" w:rsidP="00A8140D">
            <w:pPr>
              <w:pStyle w:val="Akapitzlist"/>
              <w:numPr>
                <w:ilvl w:val="0"/>
                <w:numId w:val="46"/>
              </w:numPr>
              <w:spacing w:line="276" w:lineRule="auto"/>
              <w:ind w:left="284" w:hanging="284"/>
              <w:contextualSpacing w:val="0"/>
              <w:rPr>
                <w:rFonts w:cs="Calibri"/>
              </w:rPr>
            </w:pPr>
            <w:r w:rsidRPr="00C07183">
              <w:rPr>
                <w:rFonts w:cs="Calibri"/>
              </w:rPr>
              <w:t xml:space="preserve">Brak </w:t>
            </w:r>
            <w:r w:rsidRPr="002348DF">
              <w:rPr>
                <w:rFonts w:cs="Calibri"/>
                <w:color w:val="FF0000"/>
              </w:rPr>
              <w:t>odpowiedniej ilości</w:t>
            </w:r>
            <w:r>
              <w:rPr>
                <w:rFonts w:cs="Calibri"/>
              </w:rPr>
              <w:t xml:space="preserve"> </w:t>
            </w:r>
            <w:r w:rsidRPr="00C07183">
              <w:rPr>
                <w:rFonts w:cs="Calibri"/>
              </w:rPr>
              <w:t>planów zagospodarowania przestrzennego.</w:t>
            </w:r>
          </w:p>
        </w:tc>
      </w:tr>
      <w:tr w:rsidR="009D7B7F" w:rsidRPr="009D7B7F" w14:paraId="0876D355" w14:textId="77777777" w:rsidTr="009D7B7F">
        <w:trPr>
          <w:trHeight w:val="567"/>
        </w:trPr>
        <w:tc>
          <w:tcPr>
            <w:tcW w:w="2500" w:type="pct"/>
            <w:shd w:val="clear" w:color="auto" w:fill="D9E2F3" w:themeFill="accent1" w:themeFillTint="33"/>
            <w:vAlign w:val="center"/>
          </w:tcPr>
          <w:p w14:paraId="0D8A2D59" w14:textId="45CB176D" w:rsidR="00CC5E04" w:rsidRPr="009D7B7F" w:rsidRDefault="00E77F59" w:rsidP="00C977AE">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SZANSE</w:t>
            </w:r>
          </w:p>
        </w:tc>
        <w:tc>
          <w:tcPr>
            <w:tcW w:w="2500" w:type="pct"/>
            <w:shd w:val="clear" w:color="auto" w:fill="D9E2F3" w:themeFill="accent1" w:themeFillTint="33"/>
            <w:vAlign w:val="center"/>
          </w:tcPr>
          <w:p w14:paraId="08FA6163" w14:textId="521B0B33" w:rsidR="00CC5E04" w:rsidRPr="009D7B7F" w:rsidRDefault="00E77F59" w:rsidP="00C977AE">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ZAGROŻENIA</w:t>
            </w:r>
          </w:p>
        </w:tc>
      </w:tr>
      <w:tr w:rsidR="00CC5E04" w:rsidRPr="00C07183" w14:paraId="5DF046AE" w14:textId="77777777" w:rsidTr="00941245">
        <w:tc>
          <w:tcPr>
            <w:tcW w:w="2500" w:type="pct"/>
          </w:tcPr>
          <w:p w14:paraId="3E84B55C" w14:textId="77777777" w:rsidR="00A8140D" w:rsidRPr="00C07183" w:rsidRDefault="00A8140D" w:rsidP="00A8140D">
            <w:pPr>
              <w:pStyle w:val="Akapitzlist"/>
              <w:numPr>
                <w:ilvl w:val="0"/>
                <w:numId w:val="47"/>
              </w:numPr>
              <w:spacing w:line="276" w:lineRule="auto"/>
              <w:ind w:left="284" w:hanging="284"/>
              <w:contextualSpacing w:val="0"/>
              <w:rPr>
                <w:rFonts w:cs="Calibri"/>
              </w:rPr>
            </w:pPr>
            <w:r w:rsidRPr="00C07183">
              <w:rPr>
                <w:rFonts w:cs="Calibri"/>
              </w:rPr>
              <w:lastRenderedPageBreak/>
              <w:t>Popularność aktywnego wypoczynku i zdrowego, ekologicznego trybu życia.</w:t>
            </w:r>
          </w:p>
          <w:p w14:paraId="042E5235" w14:textId="77777777" w:rsidR="00A8140D" w:rsidRPr="00C07183" w:rsidRDefault="00A8140D" w:rsidP="00A8140D">
            <w:pPr>
              <w:pStyle w:val="Akapitzlist"/>
              <w:numPr>
                <w:ilvl w:val="0"/>
                <w:numId w:val="47"/>
              </w:numPr>
              <w:spacing w:line="276" w:lineRule="auto"/>
              <w:ind w:left="284" w:hanging="284"/>
              <w:contextualSpacing w:val="0"/>
              <w:rPr>
                <w:rFonts w:cs="Calibri"/>
              </w:rPr>
            </w:pPr>
            <w:r w:rsidRPr="00C07183">
              <w:rPr>
                <w:rFonts w:cs="Calibri"/>
              </w:rPr>
              <w:t>Wykorzystanie potencjału turystycznego obszaru LGD.</w:t>
            </w:r>
          </w:p>
          <w:p w14:paraId="086F5CD0" w14:textId="3C0FA38B" w:rsidR="00E77F59" w:rsidRPr="00C07183" w:rsidRDefault="00E77F59" w:rsidP="00C977AE">
            <w:pPr>
              <w:pStyle w:val="Akapitzlist"/>
              <w:numPr>
                <w:ilvl w:val="0"/>
                <w:numId w:val="47"/>
              </w:numPr>
              <w:spacing w:line="276" w:lineRule="auto"/>
              <w:ind w:left="284" w:hanging="284"/>
              <w:contextualSpacing w:val="0"/>
              <w:rPr>
                <w:rFonts w:cs="Calibri"/>
              </w:rPr>
            </w:pPr>
            <w:r w:rsidRPr="00C07183">
              <w:rPr>
                <w:rFonts w:cs="Calibri"/>
              </w:rPr>
              <w:t>Wzrost popularności wypoczynku i zamieszkania na</w:t>
            </w:r>
            <w:r w:rsidR="00BC2D58">
              <w:rPr>
                <w:rFonts w:cs="Calibri"/>
              </w:rPr>
              <w:t> </w:t>
            </w:r>
            <w:r w:rsidRPr="00C07183">
              <w:rPr>
                <w:rFonts w:cs="Calibri"/>
              </w:rPr>
              <w:t>terenach wiejskich.</w:t>
            </w:r>
          </w:p>
          <w:p w14:paraId="2AFA0CD5" w14:textId="77777777" w:rsidR="00A8140D" w:rsidRPr="00C07183" w:rsidRDefault="00A8140D" w:rsidP="00A8140D">
            <w:pPr>
              <w:pStyle w:val="Akapitzlist"/>
              <w:numPr>
                <w:ilvl w:val="0"/>
                <w:numId w:val="47"/>
              </w:numPr>
              <w:spacing w:line="276" w:lineRule="auto"/>
              <w:ind w:left="284" w:hanging="284"/>
              <w:contextualSpacing w:val="0"/>
              <w:rPr>
                <w:rFonts w:cs="Calibri"/>
              </w:rPr>
            </w:pPr>
            <w:r w:rsidRPr="00C07183">
              <w:rPr>
                <w:rFonts w:cs="Calibri"/>
              </w:rPr>
              <w:t>Wzrost zainteresowania lokalnymi tradycjami, rzemiosłem, rękodziełem i produktami lokalnymi.</w:t>
            </w:r>
          </w:p>
          <w:p w14:paraId="7F473776" w14:textId="77777777" w:rsidR="00103C96" w:rsidRPr="00C07183" w:rsidRDefault="00103C96" w:rsidP="00C977AE">
            <w:pPr>
              <w:pStyle w:val="Akapitzlist"/>
              <w:numPr>
                <w:ilvl w:val="0"/>
                <w:numId w:val="47"/>
              </w:numPr>
              <w:spacing w:line="276" w:lineRule="auto"/>
              <w:ind w:left="284" w:hanging="284"/>
              <w:contextualSpacing w:val="0"/>
              <w:rPr>
                <w:rFonts w:cs="Calibri"/>
              </w:rPr>
            </w:pPr>
            <w:r w:rsidRPr="00C07183">
              <w:rPr>
                <w:rFonts w:cs="Calibri"/>
              </w:rPr>
              <w:t>Promocja walorów turystycznych obszaru.</w:t>
            </w:r>
          </w:p>
          <w:p w14:paraId="70BF9F82" w14:textId="77777777" w:rsidR="00B1622A" w:rsidRPr="00C07183" w:rsidRDefault="00B1622A" w:rsidP="00B1622A">
            <w:pPr>
              <w:pStyle w:val="Akapitzlist"/>
              <w:numPr>
                <w:ilvl w:val="0"/>
                <w:numId w:val="47"/>
              </w:numPr>
              <w:spacing w:line="276" w:lineRule="auto"/>
              <w:ind w:left="284" w:hanging="284"/>
              <w:contextualSpacing w:val="0"/>
              <w:rPr>
                <w:rFonts w:cs="Calibri"/>
              </w:rPr>
            </w:pPr>
            <w:r w:rsidRPr="00C07183">
              <w:rPr>
                <w:rFonts w:cs="Calibri"/>
              </w:rPr>
              <w:t>Wzrost aktywności społecznej i ekonomicznej mieszkańców obszaru LGD.</w:t>
            </w:r>
          </w:p>
          <w:p w14:paraId="02572329" w14:textId="77777777" w:rsidR="00B1622A" w:rsidRDefault="00B1622A" w:rsidP="00B1622A">
            <w:pPr>
              <w:pStyle w:val="Akapitzlist"/>
              <w:numPr>
                <w:ilvl w:val="0"/>
                <w:numId w:val="47"/>
              </w:numPr>
              <w:spacing w:line="276" w:lineRule="auto"/>
              <w:ind w:left="284" w:hanging="284"/>
              <w:contextualSpacing w:val="0"/>
              <w:rPr>
                <w:rFonts w:cs="Calibri"/>
              </w:rPr>
            </w:pPr>
            <w:r>
              <w:rPr>
                <w:rFonts w:cs="Calibri"/>
              </w:rPr>
              <w:t>R</w:t>
            </w:r>
            <w:r w:rsidRPr="000E551E">
              <w:rPr>
                <w:rFonts w:cs="Calibri"/>
              </w:rPr>
              <w:t>ozw</w:t>
            </w:r>
            <w:r>
              <w:rPr>
                <w:rFonts w:cs="Calibri"/>
              </w:rPr>
              <w:t>ój</w:t>
            </w:r>
            <w:r w:rsidRPr="000E551E">
              <w:rPr>
                <w:rFonts w:cs="Calibri"/>
              </w:rPr>
              <w:t xml:space="preserve"> przedsiębiorstw w oparciu o innowacje, a</w:t>
            </w:r>
            <w:r>
              <w:rPr>
                <w:rFonts w:cs="Calibri"/>
              </w:rPr>
              <w:t> </w:t>
            </w:r>
            <w:r w:rsidRPr="000E551E">
              <w:rPr>
                <w:rFonts w:cs="Calibri"/>
              </w:rPr>
              <w:t>także projekty dot. ekoinnowacji</w:t>
            </w:r>
            <w:r>
              <w:rPr>
                <w:rFonts w:cs="Calibri"/>
              </w:rPr>
              <w:t>.</w:t>
            </w:r>
          </w:p>
          <w:p w14:paraId="036216EB" w14:textId="77777777" w:rsidR="00B1622A" w:rsidRPr="00C07183" w:rsidRDefault="00B1622A" w:rsidP="00B1622A">
            <w:pPr>
              <w:pStyle w:val="Akapitzlist"/>
              <w:numPr>
                <w:ilvl w:val="0"/>
                <w:numId w:val="47"/>
              </w:numPr>
              <w:spacing w:line="276" w:lineRule="auto"/>
              <w:ind w:left="284" w:hanging="284"/>
              <w:contextualSpacing w:val="0"/>
              <w:rPr>
                <w:rFonts w:cs="Calibri"/>
              </w:rPr>
            </w:pPr>
            <w:r w:rsidRPr="00C07183">
              <w:rPr>
                <w:rFonts w:cs="Calibri"/>
              </w:rPr>
              <w:t>Zwiększenie potencjału lokalnych organizacji pozarządowych.</w:t>
            </w:r>
          </w:p>
          <w:p w14:paraId="526837A1" w14:textId="7CF04D58" w:rsidR="002432B2" w:rsidRPr="00C07183" w:rsidRDefault="002432B2" w:rsidP="00C977AE">
            <w:pPr>
              <w:pStyle w:val="Akapitzlist"/>
              <w:numPr>
                <w:ilvl w:val="0"/>
                <w:numId w:val="47"/>
              </w:numPr>
              <w:spacing w:line="276" w:lineRule="auto"/>
              <w:ind w:left="284" w:hanging="284"/>
              <w:contextualSpacing w:val="0"/>
              <w:rPr>
                <w:rFonts w:cs="Calibri"/>
              </w:rPr>
            </w:pPr>
            <w:r w:rsidRPr="00C07183">
              <w:rPr>
                <w:rFonts w:cs="Calibri"/>
              </w:rPr>
              <w:t>Wykorzystanie odnawianych źródeł energii</w:t>
            </w:r>
          </w:p>
          <w:p w14:paraId="5196187A" w14:textId="6C5E02BB" w:rsidR="00AE64FC" w:rsidRPr="00C07183" w:rsidRDefault="00AE64FC" w:rsidP="00C977AE">
            <w:pPr>
              <w:pStyle w:val="Akapitzlist"/>
              <w:numPr>
                <w:ilvl w:val="0"/>
                <w:numId w:val="47"/>
              </w:numPr>
              <w:spacing w:line="276" w:lineRule="auto"/>
              <w:ind w:left="284" w:hanging="284"/>
              <w:contextualSpacing w:val="0"/>
              <w:rPr>
                <w:rFonts w:cs="Calibri"/>
              </w:rPr>
            </w:pPr>
            <w:r w:rsidRPr="00AE64FC">
              <w:rPr>
                <w:rFonts w:cs="Calibri"/>
                <w:color w:val="FF0000"/>
              </w:rPr>
              <w:t>Granica zewnętrzna Polski i UE.</w:t>
            </w:r>
          </w:p>
        </w:tc>
        <w:tc>
          <w:tcPr>
            <w:tcW w:w="2500" w:type="pct"/>
          </w:tcPr>
          <w:p w14:paraId="2D3C8AEC" w14:textId="77777777" w:rsidR="00F12B66" w:rsidRPr="00C07183" w:rsidRDefault="00F12B66" w:rsidP="00F12B66">
            <w:pPr>
              <w:pStyle w:val="Akapitzlist"/>
              <w:numPr>
                <w:ilvl w:val="0"/>
                <w:numId w:val="48"/>
              </w:numPr>
              <w:spacing w:line="276" w:lineRule="auto"/>
              <w:ind w:left="284" w:hanging="284"/>
              <w:contextualSpacing w:val="0"/>
              <w:rPr>
                <w:rFonts w:cs="Calibri"/>
              </w:rPr>
            </w:pPr>
            <w:r w:rsidRPr="00C07183">
              <w:rPr>
                <w:rFonts w:cs="Calibri"/>
              </w:rPr>
              <w:t>Niekorzystne trendy demograficzne – „starzenie się” społeczeństwa.</w:t>
            </w:r>
          </w:p>
          <w:p w14:paraId="4F103B86" w14:textId="77777777" w:rsidR="00F12B66" w:rsidRPr="00C07183" w:rsidRDefault="00F12B66" w:rsidP="00F12B66">
            <w:pPr>
              <w:pStyle w:val="Akapitzlist"/>
              <w:numPr>
                <w:ilvl w:val="0"/>
                <w:numId w:val="48"/>
              </w:numPr>
              <w:spacing w:line="276" w:lineRule="auto"/>
              <w:ind w:left="284" w:hanging="284"/>
              <w:contextualSpacing w:val="0"/>
              <w:rPr>
                <w:rFonts w:cs="Calibri"/>
              </w:rPr>
            </w:pPr>
            <w:r w:rsidRPr="00C07183">
              <w:rPr>
                <w:rFonts w:cs="Calibri"/>
              </w:rPr>
              <w:t>„Ucieczka” osób młodych i aktywnych zawodowo do miast i za granicę.</w:t>
            </w:r>
          </w:p>
          <w:p w14:paraId="728C8B3C" w14:textId="77777777" w:rsidR="00AE64FC" w:rsidRDefault="00103C96" w:rsidP="00C977AE">
            <w:pPr>
              <w:pStyle w:val="Akapitzlist"/>
              <w:numPr>
                <w:ilvl w:val="0"/>
                <w:numId w:val="48"/>
              </w:numPr>
              <w:spacing w:line="276" w:lineRule="auto"/>
              <w:ind w:left="284" w:hanging="284"/>
              <w:contextualSpacing w:val="0"/>
              <w:rPr>
                <w:rFonts w:cs="Calibri"/>
              </w:rPr>
            </w:pPr>
            <w:r w:rsidRPr="00C07183">
              <w:rPr>
                <w:rFonts w:cs="Calibri"/>
              </w:rPr>
              <w:t>Wzrastająca</w:t>
            </w:r>
            <w:r w:rsidR="00EB26FC" w:rsidRPr="00C07183">
              <w:rPr>
                <w:rFonts w:cs="Calibri"/>
              </w:rPr>
              <w:t>,</w:t>
            </w:r>
            <w:r w:rsidRPr="00C07183">
              <w:rPr>
                <w:rFonts w:cs="Calibri"/>
              </w:rPr>
              <w:t xml:space="preserve"> silna </w:t>
            </w:r>
            <w:r w:rsidR="00E84FC8" w:rsidRPr="00C07183">
              <w:rPr>
                <w:rFonts w:cs="Calibri"/>
              </w:rPr>
              <w:t xml:space="preserve">i niekontrolowana </w:t>
            </w:r>
            <w:r w:rsidRPr="00C07183">
              <w:rPr>
                <w:rFonts w:cs="Calibri"/>
              </w:rPr>
              <w:t>antropopresja.</w:t>
            </w:r>
          </w:p>
          <w:p w14:paraId="281EEFD9" w14:textId="56FE3D8F" w:rsidR="00103C96" w:rsidRPr="00C07183" w:rsidRDefault="00AE64FC" w:rsidP="00C977AE">
            <w:pPr>
              <w:pStyle w:val="Akapitzlist"/>
              <w:numPr>
                <w:ilvl w:val="0"/>
                <w:numId w:val="48"/>
              </w:numPr>
              <w:spacing w:line="276" w:lineRule="auto"/>
              <w:ind w:left="284" w:hanging="284"/>
              <w:contextualSpacing w:val="0"/>
              <w:rPr>
                <w:rFonts w:cs="Calibri"/>
              </w:rPr>
            </w:pPr>
            <w:r w:rsidRPr="00C07183">
              <w:rPr>
                <w:rFonts w:cs="Calibri"/>
              </w:rPr>
              <w:t>Silna konkurencja turystyczna ze strony innych obszarów Podlasia.</w:t>
            </w:r>
          </w:p>
          <w:p w14:paraId="45C4B6FE" w14:textId="77777777" w:rsidR="00AE64FC" w:rsidRPr="00C07183" w:rsidRDefault="00AE64FC" w:rsidP="00AE64FC">
            <w:pPr>
              <w:pStyle w:val="Akapitzlist"/>
              <w:numPr>
                <w:ilvl w:val="0"/>
                <w:numId w:val="48"/>
              </w:numPr>
              <w:spacing w:line="276" w:lineRule="auto"/>
              <w:ind w:left="284" w:hanging="284"/>
              <w:contextualSpacing w:val="0"/>
              <w:rPr>
                <w:rFonts w:cs="Calibri"/>
              </w:rPr>
            </w:pPr>
            <w:r w:rsidRPr="00AE64FC">
              <w:rPr>
                <w:rFonts w:cs="Calibri"/>
                <w:color w:val="FF0000"/>
              </w:rPr>
              <w:t xml:space="preserve">Lokalne </w:t>
            </w:r>
            <w:r>
              <w:rPr>
                <w:rFonts w:cs="Calibri"/>
              </w:rPr>
              <w:t>z</w:t>
            </w:r>
            <w:r w:rsidRPr="00C07183">
              <w:rPr>
                <w:rFonts w:cs="Calibri"/>
              </w:rPr>
              <w:t>anieczyszczenie środowiska naturalnego.</w:t>
            </w:r>
          </w:p>
          <w:p w14:paraId="57B6647E" w14:textId="77777777" w:rsidR="00EB26FC" w:rsidRPr="00C07183" w:rsidRDefault="00EB26FC" w:rsidP="00C977AE">
            <w:pPr>
              <w:pStyle w:val="Akapitzlist"/>
              <w:numPr>
                <w:ilvl w:val="0"/>
                <w:numId w:val="48"/>
              </w:numPr>
              <w:spacing w:line="276" w:lineRule="auto"/>
              <w:ind w:left="284" w:hanging="284"/>
              <w:contextualSpacing w:val="0"/>
              <w:rPr>
                <w:rFonts w:cs="Calibri"/>
              </w:rPr>
            </w:pPr>
            <w:r w:rsidRPr="00C07183">
              <w:rPr>
                <w:rFonts w:cs="Calibri"/>
              </w:rPr>
              <w:t>Niski poziom aktywności dużej części mieszkańców oraz słabe więzi społeczne.</w:t>
            </w:r>
          </w:p>
          <w:p w14:paraId="24517F70" w14:textId="2C063A19" w:rsidR="00103C96" w:rsidRPr="001124D2" w:rsidRDefault="00103C96" w:rsidP="001124D2">
            <w:pPr>
              <w:pStyle w:val="Akapitzlist"/>
              <w:numPr>
                <w:ilvl w:val="0"/>
                <w:numId w:val="48"/>
              </w:numPr>
              <w:spacing w:line="276" w:lineRule="auto"/>
              <w:ind w:left="284" w:hanging="284"/>
              <w:contextualSpacing w:val="0"/>
              <w:rPr>
                <w:rFonts w:cs="Calibri"/>
              </w:rPr>
            </w:pPr>
            <w:r w:rsidRPr="00C07183">
              <w:rPr>
                <w:rFonts w:cs="Calibri"/>
              </w:rPr>
              <w:t>Brak środków na działania rozwojowe</w:t>
            </w:r>
            <w:r w:rsidR="001124D2">
              <w:rPr>
                <w:rFonts w:cs="Calibri"/>
              </w:rPr>
              <w:t xml:space="preserve"> </w:t>
            </w:r>
            <w:r w:rsidR="001124D2" w:rsidRPr="001124D2">
              <w:rPr>
                <w:rFonts w:cs="Calibri"/>
                <w:color w:val="FF0000"/>
              </w:rPr>
              <w:t>i wysokie koszty wdrażania nowoczesnych rozwiązać i</w:t>
            </w:r>
            <w:r w:rsidR="001124D2">
              <w:rPr>
                <w:rFonts w:cs="Calibri"/>
                <w:color w:val="FF0000"/>
              </w:rPr>
              <w:t> </w:t>
            </w:r>
            <w:r w:rsidR="001124D2" w:rsidRPr="001124D2">
              <w:rPr>
                <w:rFonts w:cs="Calibri"/>
                <w:color w:val="FF0000"/>
              </w:rPr>
              <w:t>technologii przyjaznych środowisku</w:t>
            </w:r>
            <w:r w:rsidRPr="001124D2">
              <w:rPr>
                <w:rFonts w:cs="Calibri"/>
              </w:rPr>
              <w:t>.</w:t>
            </w:r>
          </w:p>
          <w:p w14:paraId="6592A6E1" w14:textId="76C9C480" w:rsidR="00103C96" w:rsidRPr="00C07183" w:rsidRDefault="00103C96" w:rsidP="00C977AE">
            <w:pPr>
              <w:pStyle w:val="Akapitzlist"/>
              <w:numPr>
                <w:ilvl w:val="0"/>
                <w:numId w:val="48"/>
              </w:numPr>
              <w:spacing w:line="276" w:lineRule="auto"/>
              <w:ind w:left="284" w:hanging="284"/>
              <w:contextualSpacing w:val="0"/>
              <w:rPr>
                <w:rFonts w:cs="Calibri"/>
              </w:rPr>
            </w:pPr>
            <w:r w:rsidRPr="00C07183">
              <w:rPr>
                <w:rFonts w:cs="Calibri"/>
              </w:rPr>
              <w:t>Wzrost zagrożenia wykluczeniem społecznym.</w:t>
            </w:r>
          </w:p>
          <w:p w14:paraId="4618F29C" w14:textId="2AE8960F" w:rsidR="00103C96" w:rsidRPr="00C07183" w:rsidRDefault="00103C96" w:rsidP="00C977AE">
            <w:pPr>
              <w:pStyle w:val="Akapitzlist"/>
              <w:numPr>
                <w:ilvl w:val="0"/>
                <w:numId w:val="48"/>
              </w:numPr>
              <w:spacing w:line="276" w:lineRule="auto"/>
              <w:ind w:left="284" w:hanging="284"/>
              <w:contextualSpacing w:val="0"/>
              <w:rPr>
                <w:rFonts w:cs="Calibri"/>
              </w:rPr>
            </w:pPr>
            <w:r w:rsidRPr="00C07183">
              <w:rPr>
                <w:rFonts w:cs="Calibri"/>
              </w:rPr>
              <w:t>Niestabilność gospodarcza w skali całego kraju.</w:t>
            </w:r>
          </w:p>
          <w:p w14:paraId="0635EDCB" w14:textId="07BFD794" w:rsidR="00CC5E04" w:rsidRPr="00AE64FC" w:rsidRDefault="00CC5E04" w:rsidP="00AE64FC">
            <w:pPr>
              <w:spacing w:line="276" w:lineRule="auto"/>
              <w:rPr>
                <w:rFonts w:cs="Calibri"/>
              </w:rPr>
            </w:pPr>
          </w:p>
        </w:tc>
      </w:tr>
    </w:tbl>
    <w:p w14:paraId="07F16A6C" w14:textId="538C6E00" w:rsidR="00B1664E" w:rsidRPr="00C07183" w:rsidRDefault="00B1664E"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 xml:space="preserve">Źródło: opracowanie własne </w:t>
      </w:r>
    </w:p>
    <w:p w14:paraId="33A866B2" w14:textId="01B20385" w:rsidR="007C1DBA" w:rsidRPr="00C07183" w:rsidRDefault="007C1DBA" w:rsidP="00C07183">
      <w:pPr>
        <w:spacing w:after="120" w:line="276" w:lineRule="auto"/>
        <w:jc w:val="both"/>
        <w:rPr>
          <w:rFonts w:ascii="Calibri" w:hAnsi="Calibri" w:cs="Calibri"/>
          <w:sz w:val="22"/>
          <w:szCs w:val="22"/>
        </w:rPr>
      </w:pPr>
    </w:p>
    <w:p w14:paraId="61D92861" w14:textId="77777777" w:rsidR="00427514" w:rsidRPr="00C07183" w:rsidRDefault="00427514" w:rsidP="00C07183">
      <w:pPr>
        <w:spacing w:line="276" w:lineRule="auto"/>
        <w:rPr>
          <w:rFonts w:ascii="Calibri" w:hAnsi="Calibri" w:cs="Calibri"/>
        </w:rPr>
      </w:pPr>
      <w:r w:rsidRPr="00C07183">
        <w:rPr>
          <w:rFonts w:ascii="Calibri" w:hAnsi="Calibri" w:cs="Calibri"/>
        </w:rPr>
        <w:br w:type="page"/>
      </w:r>
    </w:p>
    <w:p w14:paraId="62EEFE08" w14:textId="357D753E" w:rsidR="00427514" w:rsidRPr="00C07183" w:rsidRDefault="00427514" w:rsidP="003E0EC5">
      <w:pPr>
        <w:pStyle w:val="Nagwek1"/>
      </w:pPr>
      <w:bookmarkStart w:id="50" w:name="_Toc123980271"/>
      <w:r w:rsidRPr="00C07183">
        <w:lastRenderedPageBreak/>
        <w:t>SPÓJNOŚĆ, KOMPLEMENTARNOŚĆ I SYNERGIA</w:t>
      </w:r>
      <w:bookmarkEnd w:id="50"/>
    </w:p>
    <w:p w14:paraId="66B9F988" w14:textId="295689BC" w:rsidR="00244DFF" w:rsidRPr="00C07183" w:rsidRDefault="00244DFF" w:rsidP="003E0EC5">
      <w:pPr>
        <w:pStyle w:val="Nagwek2"/>
      </w:pPr>
      <w:bookmarkStart w:id="51" w:name="_Toc123980272"/>
      <w:r w:rsidRPr="00C07183">
        <w:t>Opis zgodności i komplementarności LSR z innymi dokumentami planistycznymi/ strategiami</w:t>
      </w:r>
      <w:bookmarkEnd w:id="51"/>
    </w:p>
    <w:p w14:paraId="10A2C13E" w14:textId="77777777" w:rsidR="003E0CCF" w:rsidRDefault="00427514" w:rsidP="003E0CCF">
      <w:pPr>
        <w:pStyle w:val="Akapitzlist"/>
        <w:numPr>
          <w:ilvl w:val="0"/>
          <w:numId w:val="12"/>
        </w:numPr>
        <w:spacing w:after="60" w:line="276" w:lineRule="auto"/>
        <w:ind w:left="567" w:hanging="567"/>
        <w:contextualSpacing w:val="0"/>
        <w:rPr>
          <w:rFonts w:cs="Calibri"/>
          <w:sz w:val="22"/>
          <w:szCs w:val="22"/>
        </w:rPr>
      </w:pPr>
      <w:r w:rsidRPr="00C07183">
        <w:rPr>
          <w:rFonts w:cs="Calibri"/>
          <w:sz w:val="22"/>
          <w:szCs w:val="22"/>
        </w:rPr>
        <w:t xml:space="preserve">Cele LSR zostały opracowane w oparciu o diagnozę obszaru, wyznaczone problemy oraz potrzeby lokalnej społeczności. Są one wobec siebie komplementarne i koncentrują się na głównych sferach działalności mieszkańców: gospodarczej, zawodowej i społecznej oraz sferach zrównoważonego rozwoju obszaru: wykorzystaniu lokalnych zasobów i rozbudowie infrastruktury. </w:t>
      </w:r>
      <w:r w:rsidRPr="003E0CCF">
        <w:rPr>
          <w:rFonts w:cs="Calibri"/>
          <w:sz w:val="22"/>
          <w:szCs w:val="22"/>
        </w:rPr>
        <w:t>Dzięki podejściu LEADER, cele te będą osiągane poprzez ścisłą współpracę z mieszkańcami całego obszaru LSR.</w:t>
      </w:r>
      <w:r w:rsidR="00F765B5" w:rsidRPr="003E0CCF">
        <w:rPr>
          <w:rFonts w:cs="Calibri"/>
          <w:sz w:val="22"/>
          <w:szCs w:val="22"/>
        </w:rPr>
        <w:t xml:space="preserve"> </w:t>
      </w:r>
    </w:p>
    <w:p w14:paraId="1157AF7E" w14:textId="2C2750FB" w:rsidR="003E0CCF" w:rsidRDefault="00F765B5" w:rsidP="003E0CCF">
      <w:pPr>
        <w:pStyle w:val="Akapitzlist"/>
        <w:numPr>
          <w:ilvl w:val="0"/>
          <w:numId w:val="12"/>
        </w:numPr>
        <w:spacing w:after="60" w:line="276" w:lineRule="auto"/>
        <w:ind w:left="567" w:hanging="567"/>
        <w:contextualSpacing w:val="0"/>
        <w:rPr>
          <w:rFonts w:cs="Calibri"/>
          <w:sz w:val="22"/>
          <w:szCs w:val="22"/>
        </w:rPr>
      </w:pPr>
      <w:r w:rsidRPr="003E0CCF">
        <w:rPr>
          <w:rFonts w:cs="Calibri"/>
          <w:sz w:val="22"/>
          <w:szCs w:val="22"/>
        </w:rPr>
        <w:t>W ramach prac na LSR wykorzystano „sied</w:t>
      </w:r>
      <w:r w:rsidR="00D11622">
        <w:rPr>
          <w:rFonts w:cs="Calibri"/>
          <w:sz w:val="22"/>
          <w:szCs w:val="22"/>
        </w:rPr>
        <w:t>e</w:t>
      </w:r>
      <w:r w:rsidRPr="003E0CCF">
        <w:rPr>
          <w:rFonts w:cs="Calibri"/>
          <w:sz w:val="22"/>
          <w:szCs w:val="22"/>
        </w:rPr>
        <w:t>m zasad” podejścia LEADER</w:t>
      </w:r>
      <w:r w:rsidR="003E0CCF" w:rsidRPr="003E0CCF">
        <w:rPr>
          <w:rFonts w:cs="Calibri"/>
          <w:sz w:val="22"/>
          <w:szCs w:val="22"/>
        </w:rPr>
        <w:t>:</w:t>
      </w:r>
    </w:p>
    <w:p w14:paraId="5F176F74" w14:textId="77777777" w:rsidR="00E45D07" w:rsidRDefault="00F765B5" w:rsidP="00E45D07">
      <w:pPr>
        <w:pStyle w:val="Akapitzlist"/>
        <w:numPr>
          <w:ilvl w:val="1"/>
          <w:numId w:val="12"/>
        </w:numPr>
        <w:spacing w:after="60" w:line="276" w:lineRule="auto"/>
        <w:ind w:left="1134" w:hanging="567"/>
        <w:contextualSpacing w:val="0"/>
        <w:rPr>
          <w:rFonts w:cs="Calibri"/>
          <w:sz w:val="22"/>
          <w:szCs w:val="22"/>
        </w:rPr>
      </w:pPr>
      <w:r w:rsidRPr="003E0CCF">
        <w:rPr>
          <w:rFonts w:cs="Calibri"/>
          <w:sz w:val="22"/>
          <w:szCs w:val="22"/>
        </w:rPr>
        <w:t xml:space="preserve">oddolność </w:t>
      </w:r>
      <w:r w:rsidR="003E0CCF">
        <w:rPr>
          <w:rFonts w:cs="Calibri"/>
          <w:sz w:val="22"/>
          <w:szCs w:val="22"/>
        </w:rPr>
        <w:t xml:space="preserve">– LGD zapewniła w pracach na LSR </w:t>
      </w:r>
      <w:r w:rsidRPr="003E0CCF">
        <w:rPr>
          <w:rFonts w:cs="Calibri"/>
          <w:sz w:val="22"/>
          <w:szCs w:val="22"/>
        </w:rPr>
        <w:t>szeroki udział społeczności lokalnej w tworzeniu i</w:t>
      </w:r>
      <w:r w:rsidR="003E0CCF">
        <w:rPr>
          <w:rFonts w:cs="Calibri"/>
          <w:sz w:val="22"/>
          <w:szCs w:val="22"/>
        </w:rPr>
        <w:t> </w:t>
      </w:r>
      <w:r w:rsidRPr="003E0CCF">
        <w:rPr>
          <w:rFonts w:cs="Calibri"/>
          <w:sz w:val="22"/>
          <w:szCs w:val="22"/>
        </w:rPr>
        <w:t>realizacji strategii</w:t>
      </w:r>
      <w:r w:rsidR="00651EF1">
        <w:rPr>
          <w:rFonts w:cs="Calibri"/>
          <w:sz w:val="22"/>
          <w:szCs w:val="22"/>
        </w:rPr>
        <w:t>,</w:t>
      </w:r>
    </w:p>
    <w:p w14:paraId="6C7DD063" w14:textId="333B9D7B" w:rsidR="006645FB" w:rsidRPr="00E45D07" w:rsidRDefault="00F765B5" w:rsidP="00E45D07">
      <w:pPr>
        <w:pStyle w:val="Akapitzlist"/>
        <w:numPr>
          <w:ilvl w:val="1"/>
          <w:numId w:val="12"/>
        </w:numPr>
        <w:spacing w:after="60" w:line="276" w:lineRule="auto"/>
        <w:ind w:left="1134" w:hanging="567"/>
        <w:contextualSpacing w:val="0"/>
        <w:rPr>
          <w:rFonts w:cs="Calibri"/>
          <w:sz w:val="22"/>
          <w:szCs w:val="22"/>
        </w:rPr>
      </w:pPr>
      <w:r w:rsidRPr="00E45D07">
        <w:rPr>
          <w:rFonts w:cs="Calibri"/>
          <w:sz w:val="22"/>
          <w:szCs w:val="22"/>
        </w:rPr>
        <w:t xml:space="preserve">terytorialność </w:t>
      </w:r>
      <w:r w:rsidR="003E0CCF" w:rsidRPr="00E45D07">
        <w:rPr>
          <w:rFonts w:cs="Calibri"/>
          <w:sz w:val="22"/>
          <w:szCs w:val="22"/>
        </w:rPr>
        <w:t xml:space="preserve">– LSR </w:t>
      </w:r>
      <w:r w:rsidR="00B43073" w:rsidRPr="00E45D07">
        <w:rPr>
          <w:rFonts w:cs="Calibri"/>
          <w:sz w:val="22"/>
          <w:szCs w:val="22"/>
        </w:rPr>
        <w:t>Kraina Czterech Kultur</w:t>
      </w:r>
      <w:r w:rsidR="003E0CCF" w:rsidRPr="00E45D07">
        <w:rPr>
          <w:rFonts w:cs="Calibri"/>
          <w:sz w:val="22"/>
          <w:szCs w:val="22"/>
        </w:rPr>
        <w:t xml:space="preserve"> jest </w:t>
      </w:r>
      <w:r w:rsidRPr="00E45D07">
        <w:rPr>
          <w:rFonts w:cs="Calibri"/>
          <w:sz w:val="22"/>
          <w:szCs w:val="22"/>
        </w:rPr>
        <w:t>lokaln</w:t>
      </w:r>
      <w:r w:rsidR="003E0CCF" w:rsidRPr="00E45D07">
        <w:rPr>
          <w:rFonts w:cs="Calibri"/>
          <w:sz w:val="22"/>
          <w:szCs w:val="22"/>
        </w:rPr>
        <w:t>ą</w:t>
      </w:r>
      <w:r w:rsidRPr="00E45D07">
        <w:rPr>
          <w:rFonts w:cs="Calibri"/>
          <w:sz w:val="22"/>
          <w:szCs w:val="22"/>
        </w:rPr>
        <w:t xml:space="preserve"> strategi</w:t>
      </w:r>
      <w:r w:rsidR="003E0CCF" w:rsidRPr="00E45D07">
        <w:rPr>
          <w:rFonts w:cs="Calibri"/>
          <w:sz w:val="22"/>
          <w:szCs w:val="22"/>
        </w:rPr>
        <w:t>ą</w:t>
      </w:r>
      <w:r w:rsidRPr="00E45D07">
        <w:rPr>
          <w:rFonts w:cs="Calibri"/>
          <w:sz w:val="22"/>
          <w:szCs w:val="22"/>
        </w:rPr>
        <w:t xml:space="preserve"> rozwoju przygotowan</w:t>
      </w:r>
      <w:r w:rsidR="003E0CCF" w:rsidRPr="00E45D07">
        <w:rPr>
          <w:rFonts w:cs="Calibri"/>
          <w:sz w:val="22"/>
          <w:szCs w:val="22"/>
        </w:rPr>
        <w:t>ą</w:t>
      </w:r>
      <w:r w:rsidRPr="00E45D07">
        <w:rPr>
          <w:rFonts w:cs="Calibri"/>
          <w:sz w:val="22"/>
          <w:szCs w:val="22"/>
        </w:rPr>
        <w:t xml:space="preserve"> dla </w:t>
      </w:r>
      <w:r w:rsidR="006645FB" w:rsidRPr="00E45D07">
        <w:rPr>
          <w:rFonts w:cs="Calibri"/>
          <w:sz w:val="22"/>
          <w:szCs w:val="22"/>
        </w:rPr>
        <w:t xml:space="preserve">zidentyfikowanego, </w:t>
      </w:r>
      <w:r w:rsidRPr="00E45D07">
        <w:rPr>
          <w:rFonts w:cs="Calibri"/>
          <w:sz w:val="22"/>
          <w:szCs w:val="22"/>
        </w:rPr>
        <w:t>spójnego obszaru</w:t>
      </w:r>
      <w:r w:rsidR="006645FB" w:rsidRPr="00E45D07">
        <w:rPr>
          <w:rFonts w:cs="Calibri"/>
          <w:sz w:val="22"/>
          <w:szCs w:val="22"/>
        </w:rPr>
        <w:t xml:space="preserve"> obejmującego </w:t>
      </w:r>
      <w:r w:rsidR="00E45D07" w:rsidRPr="00E45D07">
        <w:rPr>
          <w:rFonts w:cs="Calibri"/>
          <w:sz w:val="22"/>
          <w:szCs w:val="22"/>
        </w:rPr>
        <w:t xml:space="preserve">dziesięć </w:t>
      </w:r>
      <w:r w:rsidR="006645FB" w:rsidRPr="00E45D07">
        <w:rPr>
          <w:rFonts w:cs="Calibri"/>
          <w:sz w:val="22"/>
          <w:szCs w:val="22"/>
        </w:rPr>
        <w:t xml:space="preserve">gmin województwa podlaskiego: </w:t>
      </w:r>
      <w:r w:rsidR="00E45D07" w:rsidRPr="00E45D07">
        <w:rPr>
          <w:rFonts w:cs="Calibri"/>
          <w:sz w:val="22"/>
          <w:szCs w:val="22"/>
        </w:rPr>
        <w:t>Dąbrowa Białostocka, Janów, Korycin, Krynki, Kuźnica, Nowy Dwór, Sidra, Sokółka, Suchowola i</w:t>
      </w:r>
      <w:r w:rsidR="00E45D07">
        <w:rPr>
          <w:rFonts w:cs="Calibri"/>
          <w:sz w:val="22"/>
          <w:szCs w:val="22"/>
        </w:rPr>
        <w:t> </w:t>
      </w:r>
      <w:r w:rsidR="00E45D07" w:rsidRPr="00E45D07">
        <w:rPr>
          <w:rFonts w:cs="Calibri"/>
          <w:sz w:val="22"/>
          <w:szCs w:val="22"/>
        </w:rPr>
        <w:t>Szudziałowo</w:t>
      </w:r>
      <w:r w:rsidR="00651EF1" w:rsidRPr="00E45D07">
        <w:rPr>
          <w:rFonts w:cs="Calibri"/>
          <w:sz w:val="22"/>
          <w:szCs w:val="22"/>
        </w:rPr>
        <w:t>,</w:t>
      </w:r>
    </w:p>
    <w:p w14:paraId="33C02FE6" w14:textId="271E2103" w:rsidR="00F765B5" w:rsidRPr="00F765B5" w:rsidRDefault="00F765B5" w:rsidP="003E0CCF">
      <w:pPr>
        <w:pStyle w:val="Akapitzlist"/>
        <w:numPr>
          <w:ilvl w:val="1"/>
          <w:numId w:val="12"/>
        </w:numPr>
        <w:spacing w:after="60" w:line="276" w:lineRule="auto"/>
        <w:ind w:left="1134" w:hanging="567"/>
        <w:contextualSpacing w:val="0"/>
        <w:rPr>
          <w:rFonts w:cs="Calibri"/>
          <w:sz w:val="22"/>
          <w:szCs w:val="22"/>
        </w:rPr>
      </w:pPr>
      <w:r w:rsidRPr="00F765B5">
        <w:rPr>
          <w:rFonts w:cs="Calibri"/>
          <w:sz w:val="22"/>
          <w:szCs w:val="22"/>
        </w:rPr>
        <w:t xml:space="preserve">zintegrowanie </w:t>
      </w:r>
      <w:r w:rsidR="006645FB">
        <w:rPr>
          <w:rFonts w:cs="Calibri"/>
          <w:sz w:val="22"/>
          <w:szCs w:val="22"/>
        </w:rPr>
        <w:t>– LSR poprzez zintegrowane działania</w:t>
      </w:r>
      <w:r w:rsidR="00651EF1">
        <w:rPr>
          <w:rFonts w:cs="Calibri"/>
          <w:sz w:val="22"/>
          <w:szCs w:val="22"/>
        </w:rPr>
        <w:t>,</w:t>
      </w:r>
      <w:r w:rsidR="006645FB">
        <w:rPr>
          <w:rFonts w:cs="Calibri"/>
          <w:sz w:val="22"/>
          <w:szCs w:val="22"/>
        </w:rPr>
        <w:t xml:space="preserve"> </w:t>
      </w:r>
      <w:r w:rsidRPr="00F765B5">
        <w:rPr>
          <w:rFonts w:cs="Calibri"/>
          <w:sz w:val="22"/>
          <w:szCs w:val="22"/>
        </w:rPr>
        <w:t>łącz</w:t>
      </w:r>
      <w:r w:rsidR="006645FB">
        <w:rPr>
          <w:rFonts w:cs="Calibri"/>
          <w:sz w:val="22"/>
          <w:szCs w:val="22"/>
        </w:rPr>
        <w:t xml:space="preserve">y </w:t>
      </w:r>
      <w:r w:rsidR="00651EF1">
        <w:rPr>
          <w:rFonts w:cs="Calibri"/>
          <w:sz w:val="22"/>
          <w:szCs w:val="22"/>
        </w:rPr>
        <w:t xml:space="preserve">różne dziedziny gospodarki i życia społecznego oraz szeroko integruje zidentyfikowane grupy interesu </w:t>
      </w:r>
      <w:r w:rsidR="006645FB">
        <w:rPr>
          <w:rFonts w:cs="Calibri"/>
          <w:sz w:val="22"/>
          <w:szCs w:val="22"/>
        </w:rPr>
        <w:t xml:space="preserve">w celu osiągniecia </w:t>
      </w:r>
      <w:r w:rsidR="00651EF1">
        <w:rPr>
          <w:rFonts w:cs="Calibri"/>
          <w:sz w:val="22"/>
          <w:szCs w:val="22"/>
        </w:rPr>
        <w:t>złożonych celów,</w:t>
      </w:r>
    </w:p>
    <w:p w14:paraId="6EFA59D4" w14:textId="6CDE32E9" w:rsidR="00F765B5" w:rsidRPr="00F765B5" w:rsidRDefault="00F765B5" w:rsidP="003E0CCF">
      <w:pPr>
        <w:pStyle w:val="Akapitzlist"/>
        <w:numPr>
          <w:ilvl w:val="1"/>
          <w:numId w:val="12"/>
        </w:numPr>
        <w:spacing w:after="60" w:line="276" w:lineRule="auto"/>
        <w:ind w:left="1134" w:hanging="567"/>
        <w:contextualSpacing w:val="0"/>
        <w:rPr>
          <w:rFonts w:cs="Calibri"/>
          <w:sz w:val="22"/>
          <w:szCs w:val="22"/>
        </w:rPr>
      </w:pPr>
      <w:r w:rsidRPr="00F765B5">
        <w:rPr>
          <w:rFonts w:cs="Calibri"/>
          <w:sz w:val="22"/>
          <w:szCs w:val="22"/>
        </w:rPr>
        <w:t xml:space="preserve">partnerstwo </w:t>
      </w:r>
      <w:r w:rsidR="00651EF1">
        <w:rPr>
          <w:rFonts w:cs="Calibri"/>
          <w:sz w:val="22"/>
          <w:szCs w:val="22"/>
        </w:rPr>
        <w:t xml:space="preserve">– LGD jest organizacją pozarządową, która do realizacji LSR zaprosiła w ramach lokalnego </w:t>
      </w:r>
      <w:r w:rsidRPr="00F765B5">
        <w:rPr>
          <w:rFonts w:cs="Calibri"/>
          <w:sz w:val="22"/>
          <w:szCs w:val="22"/>
        </w:rPr>
        <w:t>partnerstw</w:t>
      </w:r>
      <w:r w:rsidR="00651EF1">
        <w:rPr>
          <w:rFonts w:cs="Calibri"/>
          <w:sz w:val="22"/>
          <w:szCs w:val="22"/>
        </w:rPr>
        <w:t xml:space="preserve">a </w:t>
      </w:r>
      <w:r w:rsidRPr="00F765B5">
        <w:rPr>
          <w:rFonts w:cs="Calibri"/>
          <w:sz w:val="22"/>
          <w:szCs w:val="22"/>
        </w:rPr>
        <w:t>podmioty z sektora publicznego, społecznego i gospodarczego,</w:t>
      </w:r>
    </w:p>
    <w:p w14:paraId="1554FA9A" w14:textId="3CFDC99E" w:rsidR="00F765B5" w:rsidRPr="00F765B5" w:rsidRDefault="00F765B5" w:rsidP="003E0CCF">
      <w:pPr>
        <w:pStyle w:val="Akapitzlist"/>
        <w:numPr>
          <w:ilvl w:val="1"/>
          <w:numId w:val="12"/>
        </w:numPr>
        <w:spacing w:after="60" w:line="276" w:lineRule="auto"/>
        <w:ind w:left="1134" w:hanging="567"/>
        <w:contextualSpacing w:val="0"/>
        <w:rPr>
          <w:rFonts w:cs="Calibri"/>
          <w:sz w:val="22"/>
          <w:szCs w:val="22"/>
        </w:rPr>
      </w:pPr>
      <w:r w:rsidRPr="00F765B5">
        <w:rPr>
          <w:rFonts w:cs="Calibri"/>
          <w:sz w:val="22"/>
          <w:szCs w:val="22"/>
        </w:rPr>
        <w:t xml:space="preserve">innowacyjność </w:t>
      </w:r>
      <w:r w:rsidR="00C11655">
        <w:rPr>
          <w:rFonts w:cs="Calibri"/>
          <w:sz w:val="22"/>
          <w:szCs w:val="22"/>
        </w:rPr>
        <w:t xml:space="preserve">– LSR definiuje innowacyjność w </w:t>
      </w:r>
      <w:r w:rsidRPr="00F765B5">
        <w:rPr>
          <w:rFonts w:cs="Calibri"/>
          <w:sz w:val="22"/>
          <w:szCs w:val="22"/>
        </w:rPr>
        <w:t>skali lokalnej,</w:t>
      </w:r>
      <w:r w:rsidR="00C11655">
        <w:rPr>
          <w:rFonts w:cs="Calibri"/>
          <w:sz w:val="22"/>
          <w:szCs w:val="22"/>
        </w:rPr>
        <w:t xml:space="preserve"> wskazuje zakładany wpływ innowacyjności na rozwój obszaru LSR, zaś LGD </w:t>
      </w:r>
      <w:r w:rsidR="005C2E2A">
        <w:rPr>
          <w:rFonts w:cs="Calibri"/>
          <w:sz w:val="22"/>
          <w:szCs w:val="22"/>
        </w:rPr>
        <w:t xml:space="preserve">będzie </w:t>
      </w:r>
      <w:r w:rsidR="00C11655" w:rsidRPr="00C11655">
        <w:rPr>
          <w:rFonts w:cs="Calibri"/>
          <w:sz w:val="22"/>
          <w:szCs w:val="22"/>
        </w:rPr>
        <w:t>animowa</w:t>
      </w:r>
      <w:r w:rsidR="005C2E2A">
        <w:rPr>
          <w:rFonts w:cs="Calibri"/>
          <w:sz w:val="22"/>
          <w:szCs w:val="22"/>
        </w:rPr>
        <w:t>ła</w:t>
      </w:r>
      <w:r w:rsidR="00C11655" w:rsidRPr="00C11655">
        <w:rPr>
          <w:rFonts w:cs="Calibri"/>
          <w:sz w:val="22"/>
          <w:szCs w:val="22"/>
        </w:rPr>
        <w:t xml:space="preserve"> do wdrażania innowacji</w:t>
      </w:r>
    </w:p>
    <w:p w14:paraId="781E9EAA" w14:textId="6C8AF1FD" w:rsidR="00F765B5" w:rsidRPr="00F765B5" w:rsidRDefault="00F765B5" w:rsidP="003E0CCF">
      <w:pPr>
        <w:pStyle w:val="Akapitzlist"/>
        <w:numPr>
          <w:ilvl w:val="1"/>
          <w:numId w:val="12"/>
        </w:numPr>
        <w:spacing w:after="60" w:line="276" w:lineRule="auto"/>
        <w:ind w:left="1134" w:hanging="567"/>
        <w:contextualSpacing w:val="0"/>
        <w:rPr>
          <w:rFonts w:cs="Calibri"/>
          <w:sz w:val="22"/>
          <w:szCs w:val="22"/>
        </w:rPr>
      </w:pPr>
      <w:r w:rsidRPr="00F765B5">
        <w:rPr>
          <w:rFonts w:cs="Calibri"/>
          <w:sz w:val="22"/>
          <w:szCs w:val="22"/>
        </w:rPr>
        <w:t>decentralizacja zarządzania i finansowania</w:t>
      </w:r>
      <w:r w:rsidR="005C2E2A">
        <w:rPr>
          <w:rFonts w:cs="Calibri"/>
          <w:sz w:val="22"/>
          <w:szCs w:val="22"/>
        </w:rPr>
        <w:t xml:space="preserve"> – LSR </w:t>
      </w:r>
      <w:r w:rsidR="000A28F4">
        <w:rPr>
          <w:rFonts w:cs="Calibri"/>
          <w:sz w:val="22"/>
          <w:szCs w:val="22"/>
        </w:rPr>
        <w:t xml:space="preserve">będzie zarządzana przez organizację pozarządową na zdefiniowane w ramach szerokich konsultacji społecznych cele, na których finansowanie będzie pochodziło </w:t>
      </w:r>
      <w:r w:rsidR="000368A6">
        <w:rPr>
          <w:rFonts w:cs="Calibri"/>
          <w:sz w:val="22"/>
          <w:szCs w:val="22"/>
        </w:rPr>
        <w:t xml:space="preserve">z </w:t>
      </w:r>
      <w:r w:rsidR="000368A6" w:rsidRPr="00C07183">
        <w:rPr>
          <w:rFonts w:cs="Calibri"/>
          <w:sz w:val="22"/>
          <w:szCs w:val="22"/>
        </w:rPr>
        <w:t>fundusz</w:t>
      </w:r>
      <w:r w:rsidR="000368A6">
        <w:rPr>
          <w:rFonts w:cs="Calibri"/>
          <w:sz w:val="22"/>
          <w:szCs w:val="22"/>
        </w:rPr>
        <w:t>y</w:t>
      </w:r>
      <w:r w:rsidR="000368A6" w:rsidRPr="00C07183">
        <w:rPr>
          <w:rFonts w:cs="Calibri"/>
          <w:sz w:val="22"/>
          <w:szCs w:val="22"/>
        </w:rPr>
        <w:t xml:space="preserve"> w ramach EFRR, EFS+ oraz EFRROW</w:t>
      </w:r>
      <w:r w:rsidR="000368A6">
        <w:rPr>
          <w:rFonts w:cs="Calibri"/>
          <w:sz w:val="22"/>
          <w:szCs w:val="22"/>
        </w:rPr>
        <w:t>,</w:t>
      </w:r>
    </w:p>
    <w:p w14:paraId="7625ACBC" w14:textId="686C38A6" w:rsidR="003E0CCF" w:rsidRPr="009F3A51" w:rsidRDefault="00F765B5" w:rsidP="009F3A51">
      <w:pPr>
        <w:pStyle w:val="Akapitzlist"/>
        <w:numPr>
          <w:ilvl w:val="1"/>
          <w:numId w:val="12"/>
        </w:numPr>
        <w:spacing w:after="60" w:line="276" w:lineRule="auto"/>
        <w:ind w:left="1134" w:hanging="567"/>
        <w:contextualSpacing w:val="0"/>
        <w:rPr>
          <w:rFonts w:cs="Calibri"/>
          <w:sz w:val="22"/>
          <w:szCs w:val="22"/>
        </w:rPr>
      </w:pPr>
      <w:r w:rsidRPr="00F765B5">
        <w:rPr>
          <w:rFonts w:cs="Calibri"/>
          <w:sz w:val="22"/>
          <w:szCs w:val="22"/>
        </w:rPr>
        <w:t xml:space="preserve">sieciowanie i współpraca </w:t>
      </w:r>
      <w:r w:rsidR="000368A6">
        <w:rPr>
          <w:rFonts w:cs="Calibri"/>
          <w:sz w:val="22"/>
          <w:szCs w:val="22"/>
        </w:rPr>
        <w:t xml:space="preserve">– LSR przewiduje </w:t>
      </w:r>
      <w:r w:rsidRPr="00F765B5">
        <w:rPr>
          <w:rFonts w:cs="Calibri"/>
          <w:sz w:val="22"/>
          <w:szCs w:val="22"/>
        </w:rPr>
        <w:t>wymian</w:t>
      </w:r>
      <w:r w:rsidR="000368A6">
        <w:rPr>
          <w:rFonts w:cs="Calibri"/>
          <w:sz w:val="22"/>
          <w:szCs w:val="22"/>
        </w:rPr>
        <w:t>ę</w:t>
      </w:r>
      <w:r w:rsidRPr="00F765B5">
        <w:rPr>
          <w:rFonts w:cs="Calibri"/>
          <w:sz w:val="22"/>
          <w:szCs w:val="22"/>
        </w:rPr>
        <w:t xml:space="preserve"> doświadczeń i rozpowszechnianie dobrych praktyk</w:t>
      </w:r>
      <w:r w:rsidR="000368A6">
        <w:rPr>
          <w:rFonts w:cs="Calibri"/>
          <w:sz w:val="22"/>
          <w:szCs w:val="22"/>
        </w:rPr>
        <w:t>,</w:t>
      </w:r>
      <w:r w:rsidR="009F3A51">
        <w:rPr>
          <w:rFonts w:cs="Calibri"/>
          <w:sz w:val="22"/>
          <w:szCs w:val="22"/>
        </w:rPr>
        <w:t xml:space="preserve"> </w:t>
      </w:r>
      <w:r w:rsidR="003E0CCF" w:rsidRPr="009F3A51">
        <w:rPr>
          <w:rFonts w:cs="Calibri"/>
          <w:sz w:val="22"/>
          <w:szCs w:val="22"/>
        </w:rPr>
        <w:t>które przyn</w:t>
      </w:r>
      <w:r w:rsidR="00D11622" w:rsidRPr="009F3A51">
        <w:rPr>
          <w:rFonts w:cs="Calibri"/>
          <w:sz w:val="22"/>
          <w:szCs w:val="22"/>
        </w:rPr>
        <w:t xml:space="preserve">iosą lokalnej społeczności </w:t>
      </w:r>
      <w:r w:rsidR="003E0CCF" w:rsidRPr="009F3A51">
        <w:rPr>
          <w:rFonts w:cs="Calibri"/>
          <w:sz w:val="22"/>
          <w:szCs w:val="22"/>
        </w:rPr>
        <w:t>rzeczywiste wyniki</w:t>
      </w:r>
      <w:r w:rsidR="00D11622" w:rsidRPr="009F3A51">
        <w:rPr>
          <w:rFonts w:cs="Calibri"/>
          <w:sz w:val="22"/>
          <w:szCs w:val="22"/>
        </w:rPr>
        <w:t xml:space="preserve"> zaplanowanych działań</w:t>
      </w:r>
      <w:r w:rsidR="003E0CCF" w:rsidRPr="009F3A51">
        <w:rPr>
          <w:rFonts w:cs="Calibri"/>
          <w:sz w:val="22"/>
          <w:szCs w:val="22"/>
        </w:rPr>
        <w:t xml:space="preserve">. </w:t>
      </w:r>
    </w:p>
    <w:p w14:paraId="565B0968" w14:textId="3B321ACC" w:rsidR="00954B49" w:rsidRPr="00954B49" w:rsidRDefault="00D11622" w:rsidP="00954B49">
      <w:pPr>
        <w:pStyle w:val="Akapitzlist"/>
        <w:numPr>
          <w:ilvl w:val="0"/>
          <w:numId w:val="12"/>
        </w:numPr>
        <w:spacing w:after="60" w:line="276" w:lineRule="auto"/>
        <w:ind w:left="567" w:hanging="567"/>
        <w:contextualSpacing w:val="0"/>
        <w:rPr>
          <w:rFonts w:cs="Calibri"/>
          <w:sz w:val="22"/>
          <w:szCs w:val="22"/>
        </w:rPr>
      </w:pPr>
      <w:r>
        <w:rPr>
          <w:rFonts w:cs="Calibri"/>
          <w:sz w:val="22"/>
          <w:szCs w:val="22"/>
        </w:rPr>
        <w:t>W ramach LSR p</w:t>
      </w:r>
      <w:r w:rsidRPr="00D11622">
        <w:rPr>
          <w:rFonts w:cs="Calibri"/>
          <w:sz w:val="22"/>
          <w:szCs w:val="22"/>
        </w:rPr>
        <w:t>rzewiduje się także zaangażowanie lokalnych społeczności w podejście Smart Villages, które wyrasta w podejścia LEADER, lecz jest bardziej skoncentrowane obszarowo i tematycznie oraz kładzie jeszcze większy nacisk na wykorzystanie narzędzi IT i innowacji.</w:t>
      </w:r>
      <w:r>
        <w:rPr>
          <w:rFonts w:cs="Calibri"/>
          <w:sz w:val="22"/>
          <w:szCs w:val="22"/>
        </w:rPr>
        <w:t xml:space="preserve"> </w:t>
      </w:r>
      <w:r w:rsidR="00954B49">
        <w:rPr>
          <w:rFonts w:cs="Calibri"/>
          <w:sz w:val="22"/>
          <w:szCs w:val="22"/>
        </w:rPr>
        <w:t xml:space="preserve">Przewiduje się realizację przedsięwzięć </w:t>
      </w:r>
      <w:r w:rsidR="00954B49" w:rsidRPr="00954B49">
        <w:rPr>
          <w:rFonts w:cs="Calibri"/>
          <w:sz w:val="22"/>
          <w:szCs w:val="22"/>
        </w:rPr>
        <w:t>mających na celu wykorzystanie wiedzy lub innowacji w poszukiwaniu rozwiązań m.in. w obszarach poprawy jakości życia, ograniczenia depopularyzacji, niekorzystnych trendów demograficznych, podniesienia jakości usług lokalnych lub bezpieczeństwa, poszanowania środowiska lokalnego, niewystraczającej liczby miejsc pracy czy wykluczenia cyfrowego.</w:t>
      </w:r>
      <w:r w:rsidR="00E74634">
        <w:rPr>
          <w:rFonts w:cs="Calibri"/>
          <w:sz w:val="22"/>
          <w:szCs w:val="22"/>
        </w:rPr>
        <w:t xml:space="preserve"> </w:t>
      </w:r>
      <w:r w:rsidR="00E74634" w:rsidRPr="009905BA">
        <w:rPr>
          <w:rFonts w:cs="Calibri"/>
          <w:color w:val="FF0000"/>
          <w:sz w:val="22"/>
          <w:szCs w:val="22"/>
        </w:rPr>
        <w:t>Istotnym elementem będzie wsparcie wykorzystania nowoczesnych technologii w obszarze OZE, np. nowoczesne instalacje hybrydowe, systemy magazynowania energii, przetwarzanie i wykorzystanie biomasy i odpadów rolniczych.</w:t>
      </w:r>
    </w:p>
    <w:p w14:paraId="02F1194D" w14:textId="77777777" w:rsidR="00E74634" w:rsidRDefault="00E74634">
      <w:pPr>
        <w:rPr>
          <w:rFonts w:ascii="Calibri" w:eastAsia="Calibri" w:hAnsi="Calibri" w:cs="Calibri"/>
          <w:sz w:val="22"/>
          <w:szCs w:val="22"/>
          <w:lang w:eastAsia="en-US"/>
        </w:rPr>
      </w:pPr>
      <w:r>
        <w:rPr>
          <w:rFonts w:cs="Calibri"/>
          <w:sz w:val="22"/>
          <w:szCs w:val="22"/>
        </w:rPr>
        <w:br w:type="page"/>
      </w:r>
    </w:p>
    <w:p w14:paraId="2A7B89EB" w14:textId="40C28EE7" w:rsidR="00427514" w:rsidRPr="00C07183" w:rsidRDefault="00427514" w:rsidP="00C977AE">
      <w:pPr>
        <w:pStyle w:val="Akapitzlist"/>
        <w:numPr>
          <w:ilvl w:val="0"/>
          <w:numId w:val="12"/>
        </w:numPr>
        <w:spacing w:after="60" w:line="276" w:lineRule="auto"/>
        <w:ind w:left="567" w:hanging="567"/>
        <w:contextualSpacing w:val="0"/>
        <w:rPr>
          <w:rFonts w:cs="Calibri"/>
          <w:sz w:val="22"/>
          <w:szCs w:val="22"/>
        </w:rPr>
      </w:pPr>
      <w:r w:rsidRPr="00C07183">
        <w:rPr>
          <w:rFonts w:cs="Calibri"/>
          <w:sz w:val="22"/>
          <w:szCs w:val="22"/>
        </w:rPr>
        <w:lastRenderedPageBreak/>
        <w:t>Zaangażowanie różnych grup i zapoczątkowanie procesu budowania partnerstwa międzysektorowego i</w:t>
      </w:r>
      <w:r w:rsidR="00C977AE">
        <w:rPr>
          <w:rFonts w:cs="Calibri"/>
          <w:sz w:val="22"/>
          <w:szCs w:val="22"/>
        </w:rPr>
        <w:t> </w:t>
      </w:r>
      <w:r w:rsidRPr="00C07183">
        <w:rPr>
          <w:rFonts w:cs="Calibri"/>
          <w:sz w:val="22"/>
          <w:szCs w:val="22"/>
        </w:rPr>
        <w:t>międzybranżowego leżało już u podstaw formułowania Strategii. Szerokie konsultacje z mieszkańcami umożliwiały przedstawicielom różnych środowisk zaprezentowanie uwag, opinii, jak również poznanie postulatów i potrzeb innych grup społecznych.</w:t>
      </w:r>
    </w:p>
    <w:p w14:paraId="6066B64A" w14:textId="4D1D9F34" w:rsidR="00427514" w:rsidRPr="00C07183" w:rsidRDefault="00E74634" w:rsidP="00C977AE">
      <w:pPr>
        <w:pStyle w:val="Akapitzlist"/>
        <w:numPr>
          <w:ilvl w:val="0"/>
          <w:numId w:val="12"/>
        </w:numPr>
        <w:spacing w:after="60" w:line="276" w:lineRule="auto"/>
        <w:ind w:left="567" w:hanging="567"/>
        <w:contextualSpacing w:val="0"/>
        <w:rPr>
          <w:rFonts w:cs="Calibri"/>
          <w:sz w:val="22"/>
          <w:szCs w:val="22"/>
        </w:rPr>
      </w:pPr>
      <w:r w:rsidRPr="00C07183">
        <w:rPr>
          <w:rFonts w:cs="Calibri"/>
          <w:sz w:val="22"/>
          <w:szCs w:val="22"/>
        </w:rPr>
        <w:t xml:space="preserve">W ramach poszczególnych celów LSR </w:t>
      </w:r>
      <w:r w:rsidRPr="00D72AF1">
        <w:rPr>
          <w:rFonts w:cs="Calibri"/>
          <w:color w:val="FF0000"/>
          <w:sz w:val="22"/>
          <w:szCs w:val="22"/>
        </w:rPr>
        <w:t>– zgodnie z podejściem LEADER zostały wypracowane wspólnie z interesariuszami i</w:t>
      </w:r>
      <w:r>
        <w:rPr>
          <w:rFonts w:cs="Calibri"/>
          <w:sz w:val="22"/>
          <w:szCs w:val="22"/>
        </w:rPr>
        <w:t xml:space="preserve"> </w:t>
      </w:r>
      <w:r w:rsidRPr="00C07183">
        <w:rPr>
          <w:rFonts w:cs="Calibri"/>
          <w:sz w:val="22"/>
          <w:szCs w:val="22"/>
        </w:rPr>
        <w:t>zaplanowane przedsięwzięcia, które są skierowane do</w:t>
      </w:r>
      <w:r>
        <w:rPr>
          <w:rFonts w:cs="Calibri"/>
          <w:sz w:val="22"/>
          <w:szCs w:val="22"/>
        </w:rPr>
        <w:t> </w:t>
      </w:r>
      <w:r w:rsidRPr="00C07183">
        <w:rPr>
          <w:rFonts w:cs="Calibri"/>
          <w:sz w:val="22"/>
          <w:szCs w:val="22"/>
        </w:rPr>
        <w:t>szerokiej grupy mieszkańców obszaru, którzy reprezentują różne sektory: mieszkańców, przedsiębiorców, instytucji publicznych, organizacji pozarządowych i lokalnych liderów. Grupy te zostaną zaangażowane w</w:t>
      </w:r>
      <w:r>
        <w:rPr>
          <w:rFonts w:cs="Calibri"/>
          <w:sz w:val="22"/>
          <w:szCs w:val="22"/>
        </w:rPr>
        <w:t> </w:t>
      </w:r>
      <w:r w:rsidRPr="00C07183">
        <w:rPr>
          <w:rFonts w:cs="Calibri"/>
          <w:sz w:val="22"/>
          <w:szCs w:val="22"/>
        </w:rPr>
        <w:t>działania LSR, realizującymi cele i założenia także w ramach innych strategii i programów.</w:t>
      </w:r>
    </w:p>
    <w:p w14:paraId="5F6C1E61" w14:textId="47D8F9A1" w:rsidR="00427514" w:rsidRPr="00C07183" w:rsidRDefault="00427514" w:rsidP="00C977AE">
      <w:pPr>
        <w:pStyle w:val="Akapitzlist"/>
        <w:numPr>
          <w:ilvl w:val="0"/>
          <w:numId w:val="12"/>
        </w:numPr>
        <w:spacing w:after="60" w:line="276" w:lineRule="auto"/>
        <w:ind w:left="567" w:hanging="567"/>
        <w:contextualSpacing w:val="0"/>
        <w:rPr>
          <w:rFonts w:cs="Calibri"/>
          <w:sz w:val="22"/>
          <w:szCs w:val="22"/>
        </w:rPr>
      </w:pPr>
      <w:r w:rsidRPr="00C07183">
        <w:rPr>
          <w:rFonts w:cs="Calibri"/>
          <w:sz w:val="22"/>
          <w:szCs w:val="22"/>
        </w:rPr>
        <w:t>Każdy z celów wyznaczonych na poziomie lokalnym, realizowanych w podejściu LEADER, będzie komplementarny z celami wyznaczanymi w wieloletnich strategiach gminnych, regionalnych i</w:t>
      </w:r>
      <w:r w:rsidR="00BC2D58">
        <w:rPr>
          <w:rFonts w:cs="Calibri"/>
          <w:sz w:val="22"/>
          <w:szCs w:val="22"/>
        </w:rPr>
        <w:t> </w:t>
      </w:r>
      <w:r w:rsidRPr="00C07183">
        <w:rPr>
          <w:rFonts w:cs="Calibri"/>
          <w:sz w:val="22"/>
          <w:szCs w:val="22"/>
        </w:rPr>
        <w:t xml:space="preserve">ogólnopolskich, realizowanych w ramach różnych programów. </w:t>
      </w:r>
    </w:p>
    <w:p w14:paraId="51D665D9" w14:textId="77777777" w:rsidR="00427514" w:rsidRDefault="00427514" w:rsidP="00C977AE">
      <w:pPr>
        <w:pStyle w:val="Akapitzlist"/>
        <w:numPr>
          <w:ilvl w:val="0"/>
          <w:numId w:val="12"/>
        </w:numPr>
        <w:spacing w:after="60" w:line="276" w:lineRule="auto"/>
        <w:ind w:left="567" w:hanging="567"/>
        <w:contextualSpacing w:val="0"/>
        <w:rPr>
          <w:rFonts w:cs="Calibri"/>
          <w:sz w:val="22"/>
          <w:szCs w:val="22"/>
        </w:rPr>
      </w:pPr>
      <w:r w:rsidRPr="00C07183">
        <w:rPr>
          <w:rFonts w:cs="Calibri"/>
          <w:sz w:val="22"/>
          <w:szCs w:val="22"/>
        </w:rPr>
        <w:t>Dla każdego z celów szczegółowych LSR stwierdzono zgodność i komplementarność z następującymi dokumentami strategicznymi na poziomie kraju, województwa, powiatów i gmin.</w:t>
      </w:r>
    </w:p>
    <w:p w14:paraId="4B2FA10A" w14:textId="77777777" w:rsidR="00E74634" w:rsidRPr="00263A4F" w:rsidRDefault="00E74634" w:rsidP="00E74634">
      <w:pPr>
        <w:pStyle w:val="Akapitzlist"/>
        <w:numPr>
          <w:ilvl w:val="0"/>
          <w:numId w:val="12"/>
        </w:numPr>
        <w:spacing w:after="60" w:line="276" w:lineRule="auto"/>
        <w:ind w:left="567" w:hanging="567"/>
        <w:contextualSpacing w:val="0"/>
        <w:rPr>
          <w:rFonts w:cs="Calibri"/>
          <w:color w:val="FF0000"/>
          <w:sz w:val="22"/>
          <w:szCs w:val="22"/>
        </w:rPr>
      </w:pPr>
      <w:r w:rsidRPr="00263A4F">
        <w:rPr>
          <w:rFonts w:cs="Calibri"/>
          <w:color w:val="FF0000"/>
          <w:sz w:val="22"/>
          <w:szCs w:val="22"/>
        </w:rPr>
        <w:t>Reasumując, LSR wskazuje i uzasadnia:</w:t>
      </w:r>
    </w:p>
    <w:p w14:paraId="7D41DE7C" w14:textId="77777777" w:rsidR="00E74634" w:rsidRPr="00263A4F" w:rsidRDefault="00E74634" w:rsidP="00E74634">
      <w:pPr>
        <w:pStyle w:val="Akapitzlist"/>
        <w:numPr>
          <w:ilvl w:val="1"/>
          <w:numId w:val="12"/>
        </w:numPr>
        <w:spacing w:after="60" w:line="276" w:lineRule="auto"/>
        <w:ind w:left="1134" w:hanging="567"/>
        <w:contextualSpacing w:val="0"/>
        <w:rPr>
          <w:rFonts w:cs="Calibri"/>
          <w:color w:val="FF0000"/>
          <w:sz w:val="22"/>
          <w:szCs w:val="22"/>
        </w:rPr>
      </w:pPr>
      <w:r w:rsidRPr="00263A4F">
        <w:rPr>
          <w:rFonts w:cs="Calibri"/>
          <w:color w:val="FF0000"/>
          <w:sz w:val="22"/>
          <w:szCs w:val="22"/>
        </w:rPr>
        <w:t xml:space="preserve">doboru zakresów wsparcia </w:t>
      </w:r>
      <w:r>
        <w:rPr>
          <w:rFonts w:cs="Calibri"/>
          <w:color w:val="FF0000"/>
          <w:sz w:val="22"/>
          <w:szCs w:val="22"/>
        </w:rPr>
        <w:t>–</w:t>
      </w:r>
      <w:r w:rsidRPr="00263A4F">
        <w:rPr>
          <w:rFonts w:cs="Calibri"/>
          <w:color w:val="FF0000"/>
          <w:sz w:val="22"/>
          <w:szCs w:val="22"/>
        </w:rPr>
        <w:t xml:space="preserve"> </w:t>
      </w:r>
      <w:r>
        <w:rPr>
          <w:rFonts w:cs="Calibri"/>
          <w:color w:val="FF0000"/>
          <w:sz w:val="22"/>
          <w:szCs w:val="22"/>
        </w:rPr>
        <w:t xml:space="preserve">Rozdz. </w:t>
      </w:r>
      <w:r w:rsidRPr="00263A4F">
        <w:rPr>
          <w:rFonts w:cs="Calibri"/>
          <w:color w:val="FF0000"/>
          <w:sz w:val="22"/>
          <w:szCs w:val="22"/>
        </w:rPr>
        <w:t>4</w:t>
      </w:r>
      <w:r>
        <w:rPr>
          <w:rFonts w:cs="Calibri"/>
          <w:color w:val="FF0000"/>
          <w:sz w:val="22"/>
          <w:szCs w:val="22"/>
        </w:rPr>
        <w:t xml:space="preserve"> A</w:t>
      </w:r>
      <w:r w:rsidRPr="00263A4F">
        <w:rPr>
          <w:rFonts w:cs="Calibri"/>
          <w:color w:val="FF0000"/>
          <w:sz w:val="22"/>
          <w:szCs w:val="22"/>
        </w:rPr>
        <w:t>naliza potrzeb i potencjału LSR</w:t>
      </w:r>
      <w:r>
        <w:rPr>
          <w:rFonts w:cs="Calibri"/>
          <w:color w:val="FF0000"/>
          <w:sz w:val="22"/>
          <w:szCs w:val="22"/>
        </w:rPr>
        <w:t xml:space="preserve"> oraz Rozdz. </w:t>
      </w:r>
      <w:r w:rsidRPr="008511EB">
        <w:rPr>
          <w:rFonts w:cs="Calibri"/>
          <w:color w:val="FF0000"/>
          <w:sz w:val="22"/>
          <w:szCs w:val="22"/>
        </w:rPr>
        <w:t>6</w:t>
      </w:r>
      <w:r>
        <w:rPr>
          <w:rFonts w:cs="Calibri"/>
          <w:color w:val="FF0000"/>
          <w:sz w:val="22"/>
          <w:szCs w:val="22"/>
        </w:rPr>
        <w:t xml:space="preserve"> C</w:t>
      </w:r>
      <w:r w:rsidRPr="008511EB">
        <w:rPr>
          <w:rFonts w:cs="Calibri"/>
          <w:color w:val="FF0000"/>
          <w:sz w:val="22"/>
          <w:szCs w:val="22"/>
        </w:rPr>
        <w:t>ele i wskaźniki</w:t>
      </w:r>
    </w:p>
    <w:p w14:paraId="630143CA" w14:textId="77777777" w:rsidR="00E74634" w:rsidRDefault="00E74634" w:rsidP="00E74634">
      <w:pPr>
        <w:pStyle w:val="Akapitzlist"/>
        <w:numPr>
          <w:ilvl w:val="1"/>
          <w:numId w:val="12"/>
        </w:numPr>
        <w:spacing w:after="60" w:line="276" w:lineRule="auto"/>
        <w:ind w:left="1134" w:hanging="567"/>
        <w:contextualSpacing w:val="0"/>
        <w:rPr>
          <w:rFonts w:cs="Calibri"/>
          <w:color w:val="FF0000"/>
          <w:sz w:val="22"/>
          <w:szCs w:val="22"/>
        </w:rPr>
      </w:pPr>
      <w:r w:rsidRPr="00263A4F">
        <w:rPr>
          <w:rFonts w:cs="Calibri"/>
          <w:color w:val="FF0000"/>
          <w:sz w:val="22"/>
          <w:szCs w:val="22"/>
        </w:rPr>
        <w:t>wyboru dostępnych źródeł finansowania</w:t>
      </w:r>
      <w:r>
        <w:rPr>
          <w:rFonts w:cs="Calibri"/>
          <w:color w:val="FF0000"/>
          <w:sz w:val="22"/>
          <w:szCs w:val="22"/>
        </w:rPr>
        <w:t xml:space="preserve"> – Rozdz. 9 </w:t>
      </w:r>
      <w:r w:rsidRPr="00F170FB">
        <w:rPr>
          <w:rFonts w:cs="Calibri"/>
          <w:color w:val="FF0000"/>
          <w:sz w:val="22"/>
          <w:szCs w:val="22"/>
        </w:rPr>
        <w:t xml:space="preserve">Plan </w:t>
      </w:r>
      <w:r>
        <w:rPr>
          <w:rFonts w:cs="Calibri"/>
          <w:color w:val="FF0000"/>
          <w:sz w:val="22"/>
          <w:szCs w:val="22"/>
        </w:rPr>
        <w:t>f</w:t>
      </w:r>
      <w:r w:rsidRPr="00F170FB">
        <w:rPr>
          <w:rFonts w:cs="Calibri"/>
          <w:color w:val="FF0000"/>
          <w:sz w:val="22"/>
          <w:szCs w:val="22"/>
        </w:rPr>
        <w:t>inansowy LSR</w:t>
      </w:r>
      <w:r>
        <w:rPr>
          <w:rFonts w:cs="Calibri"/>
          <w:color w:val="FF0000"/>
          <w:sz w:val="22"/>
          <w:szCs w:val="22"/>
        </w:rPr>
        <w:t xml:space="preserve"> oraz zał. 5 Budżet LSR</w:t>
      </w:r>
    </w:p>
    <w:p w14:paraId="42928941" w14:textId="77777777" w:rsidR="00E74634" w:rsidRPr="002B0B88" w:rsidRDefault="00E74634" w:rsidP="00E74634">
      <w:pPr>
        <w:pStyle w:val="Akapitzlist"/>
        <w:numPr>
          <w:ilvl w:val="1"/>
          <w:numId w:val="12"/>
        </w:numPr>
        <w:spacing w:after="60" w:line="276" w:lineRule="auto"/>
        <w:ind w:left="1134" w:hanging="567"/>
        <w:contextualSpacing w:val="0"/>
        <w:rPr>
          <w:rFonts w:cs="Calibri"/>
          <w:color w:val="FF0000"/>
          <w:sz w:val="22"/>
          <w:szCs w:val="22"/>
        </w:rPr>
      </w:pPr>
      <w:r w:rsidRPr="002B0B88">
        <w:rPr>
          <w:rFonts w:cs="Calibri"/>
          <w:color w:val="FF0000"/>
          <w:sz w:val="22"/>
          <w:szCs w:val="22"/>
        </w:rPr>
        <w:t>przyjętego sposobu wdrażania LSR (np. realizacja wielozakresowych naborów wniosków o wsparcie lub harmonizacja zakresów tematycznych następujących po sobie naborów wniosków) – Rozdz. 3 Partycypacyjny charakter LSR, Rozdz. 7 Sposób wyboru i oceny operacji oraz sposób ustanawiania kryteriów wyboru, Rozdz. 8 Plan działania, Rozdz. 10 Monitoring i ewaluacja</w:t>
      </w:r>
      <w:r>
        <w:rPr>
          <w:rFonts w:cs="Calibri"/>
          <w:color w:val="FF0000"/>
          <w:sz w:val="22"/>
          <w:szCs w:val="22"/>
        </w:rPr>
        <w:t xml:space="preserve"> oraz załączniki 3 Plan działania oraz 6 Plan komunikacji</w:t>
      </w:r>
    </w:p>
    <w:p w14:paraId="0AA85989" w14:textId="77777777" w:rsidR="00E74634" w:rsidRPr="00263A4F" w:rsidRDefault="00E74634" w:rsidP="00E74634">
      <w:pPr>
        <w:pStyle w:val="Akapitzlist"/>
        <w:numPr>
          <w:ilvl w:val="1"/>
          <w:numId w:val="12"/>
        </w:numPr>
        <w:spacing w:after="60" w:line="276" w:lineRule="auto"/>
        <w:ind w:left="1134" w:hanging="567"/>
        <w:contextualSpacing w:val="0"/>
        <w:rPr>
          <w:rFonts w:cs="Calibri"/>
          <w:color w:val="FF0000"/>
          <w:sz w:val="22"/>
          <w:szCs w:val="22"/>
        </w:rPr>
      </w:pPr>
      <w:r w:rsidRPr="00263A4F">
        <w:rPr>
          <w:rFonts w:cs="Calibri"/>
          <w:color w:val="FF0000"/>
          <w:sz w:val="22"/>
          <w:szCs w:val="22"/>
        </w:rPr>
        <w:t>doboru dostępnych metod wdrażania operacji w ramach LSR (np. dlaczego projekty grantowe, projekty realizowane w partnerstwie itp.)</w:t>
      </w:r>
      <w:r>
        <w:rPr>
          <w:rFonts w:cs="Calibri"/>
          <w:color w:val="FF0000"/>
          <w:sz w:val="22"/>
          <w:szCs w:val="22"/>
        </w:rPr>
        <w:t xml:space="preserve"> – </w:t>
      </w:r>
      <w:r w:rsidRPr="002B0B88">
        <w:rPr>
          <w:rFonts w:cs="Calibri"/>
          <w:color w:val="FF0000"/>
          <w:sz w:val="22"/>
          <w:szCs w:val="22"/>
        </w:rPr>
        <w:t>Rozdz. 7 Sposób wyboru i oceny operacji oraz sposób ustanawiania kryteriów wyboru</w:t>
      </w:r>
      <w:r>
        <w:rPr>
          <w:rFonts w:cs="Calibri"/>
          <w:color w:val="FF0000"/>
          <w:sz w:val="22"/>
          <w:szCs w:val="22"/>
        </w:rPr>
        <w:t xml:space="preserve"> oraz zał. 3 Plan działania</w:t>
      </w:r>
    </w:p>
    <w:p w14:paraId="777F84DA" w14:textId="77777777" w:rsidR="00E74634" w:rsidRPr="00263A4F" w:rsidRDefault="00E74634" w:rsidP="00E74634">
      <w:pPr>
        <w:pStyle w:val="Akapitzlist"/>
        <w:numPr>
          <w:ilvl w:val="1"/>
          <w:numId w:val="12"/>
        </w:numPr>
        <w:spacing w:after="60" w:line="276" w:lineRule="auto"/>
        <w:ind w:left="1134" w:hanging="567"/>
        <w:contextualSpacing w:val="0"/>
        <w:rPr>
          <w:rFonts w:cs="Calibri"/>
          <w:color w:val="FF0000"/>
          <w:sz w:val="22"/>
          <w:szCs w:val="22"/>
        </w:rPr>
      </w:pPr>
      <w:r w:rsidRPr="00263A4F">
        <w:rPr>
          <w:rFonts w:cs="Calibri"/>
          <w:color w:val="FF0000"/>
          <w:sz w:val="22"/>
          <w:szCs w:val="22"/>
        </w:rPr>
        <w:t>sposobu wzmocnienia planowanych do osiągniecia efektów</w:t>
      </w:r>
      <w:r>
        <w:rPr>
          <w:rFonts w:cs="Calibri"/>
          <w:color w:val="FF0000"/>
          <w:sz w:val="22"/>
          <w:szCs w:val="22"/>
        </w:rPr>
        <w:t xml:space="preserve"> – </w:t>
      </w:r>
      <w:r w:rsidRPr="002B0B88">
        <w:rPr>
          <w:rFonts w:cs="Calibri"/>
          <w:color w:val="FF0000"/>
          <w:sz w:val="22"/>
          <w:szCs w:val="22"/>
        </w:rPr>
        <w:t>Rozdz. 3 Partycypacyjny charakter LSR</w:t>
      </w:r>
      <w:r>
        <w:rPr>
          <w:rFonts w:cs="Calibri"/>
          <w:color w:val="FF0000"/>
          <w:sz w:val="22"/>
          <w:szCs w:val="22"/>
        </w:rPr>
        <w:t xml:space="preserve">, zał. </w:t>
      </w:r>
      <w:r w:rsidRPr="00210CEC">
        <w:rPr>
          <w:rFonts w:cs="Calibri"/>
          <w:color w:val="FF0000"/>
          <w:sz w:val="22"/>
          <w:szCs w:val="22"/>
        </w:rPr>
        <w:t xml:space="preserve">6. </w:t>
      </w:r>
      <w:r>
        <w:rPr>
          <w:rFonts w:cs="Calibri"/>
          <w:color w:val="FF0000"/>
          <w:sz w:val="22"/>
          <w:szCs w:val="22"/>
        </w:rPr>
        <w:t>P</w:t>
      </w:r>
      <w:r w:rsidRPr="00210CEC">
        <w:rPr>
          <w:rFonts w:cs="Calibri"/>
          <w:color w:val="FF0000"/>
          <w:sz w:val="22"/>
          <w:szCs w:val="22"/>
        </w:rPr>
        <w:t>lan komunikacji</w:t>
      </w:r>
    </w:p>
    <w:p w14:paraId="7218A637" w14:textId="77777777" w:rsidR="00E74634" w:rsidRPr="00086E55" w:rsidRDefault="00E74634" w:rsidP="00E74634">
      <w:pPr>
        <w:pStyle w:val="Akapitzlist"/>
        <w:numPr>
          <w:ilvl w:val="0"/>
          <w:numId w:val="12"/>
        </w:numPr>
        <w:spacing w:after="60" w:line="276" w:lineRule="auto"/>
        <w:ind w:left="567" w:hanging="567"/>
        <w:contextualSpacing w:val="0"/>
        <w:rPr>
          <w:rFonts w:cs="Calibri"/>
          <w:color w:val="FF0000"/>
          <w:sz w:val="22"/>
          <w:szCs w:val="22"/>
        </w:rPr>
      </w:pPr>
      <w:r w:rsidRPr="00086E55">
        <w:rPr>
          <w:rFonts w:cs="Calibri"/>
          <w:color w:val="FF0000"/>
          <w:sz w:val="22"/>
          <w:szCs w:val="22"/>
        </w:rPr>
        <w:t>Warto jeszcze raz podkreślić, że przez cały czas przygotowania i realizacji LSR stosowane będzie podejście LEADER, które umożliwia zrównoważony rozwój społeczny całego obszaru objętego LSR, w tym wzrost potencjału członków lokalnych społeczności.</w:t>
      </w:r>
    </w:p>
    <w:p w14:paraId="290E2447" w14:textId="4D5C8070" w:rsidR="00427514" w:rsidRPr="009D7B7F" w:rsidRDefault="00427514" w:rsidP="00C07183">
      <w:pPr>
        <w:pStyle w:val="Legenda"/>
        <w:spacing w:after="240" w:line="276" w:lineRule="auto"/>
        <w:ind w:left="1416" w:hanging="1416"/>
        <w:jc w:val="both"/>
        <w:rPr>
          <w:rFonts w:ascii="Calibri" w:hAnsi="Calibri" w:cs="Calibri"/>
          <w:color w:val="2F5496" w:themeColor="accent1" w:themeShade="BF"/>
          <w:sz w:val="22"/>
          <w:szCs w:val="22"/>
        </w:rPr>
      </w:pPr>
      <w:bookmarkStart w:id="52" w:name="_Toc123983630"/>
      <w:r w:rsidRPr="009D7B7F">
        <w:rPr>
          <w:rFonts w:ascii="Calibri" w:hAnsi="Calibri" w:cs="Calibri"/>
          <w:color w:val="2F5496" w:themeColor="accent1" w:themeShade="BF"/>
          <w:sz w:val="22"/>
          <w:szCs w:val="22"/>
        </w:rPr>
        <w:t xml:space="preserve">Tabela </w:t>
      </w:r>
      <w:r w:rsidRPr="009D7B7F">
        <w:rPr>
          <w:rFonts w:ascii="Calibri" w:hAnsi="Calibri" w:cs="Calibri"/>
          <w:color w:val="2F5496" w:themeColor="accent1" w:themeShade="BF"/>
          <w:sz w:val="22"/>
          <w:szCs w:val="22"/>
        </w:rPr>
        <w:fldChar w:fldCharType="begin"/>
      </w:r>
      <w:r w:rsidRPr="009D7B7F">
        <w:rPr>
          <w:rFonts w:ascii="Calibri" w:hAnsi="Calibri" w:cs="Calibri"/>
          <w:color w:val="2F5496" w:themeColor="accent1" w:themeShade="BF"/>
          <w:sz w:val="22"/>
          <w:szCs w:val="22"/>
        </w:rPr>
        <w:instrText xml:space="preserve"> SEQ Tabela \* ARABIC </w:instrText>
      </w:r>
      <w:r w:rsidRPr="009D7B7F">
        <w:rPr>
          <w:rFonts w:ascii="Calibri" w:hAnsi="Calibri" w:cs="Calibri"/>
          <w:color w:val="2F5496" w:themeColor="accent1" w:themeShade="BF"/>
          <w:sz w:val="22"/>
          <w:szCs w:val="22"/>
        </w:rPr>
        <w:fldChar w:fldCharType="separate"/>
      </w:r>
      <w:r w:rsidR="00C977AE" w:rsidRPr="009D7B7F">
        <w:rPr>
          <w:rFonts w:ascii="Calibri" w:hAnsi="Calibri" w:cs="Calibri"/>
          <w:noProof/>
          <w:color w:val="2F5496" w:themeColor="accent1" w:themeShade="BF"/>
          <w:sz w:val="22"/>
          <w:szCs w:val="22"/>
        </w:rPr>
        <w:t>22</w:t>
      </w:r>
      <w:r w:rsidRPr="009D7B7F">
        <w:rPr>
          <w:rFonts w:ascii="Calibri" w:hAnsi="Calibri" w:cs="Calibri"/>
          <w:color w:val="2F5496" w:themeColor="accent1" w:themeShade="BF"/>
          <w:sz w:val="22"/>
          <w:szCs w:val="22"/>
        </w:rPr>
        <w:fldChar w:fldCharType="end"/>
      </w:r>
      <w:r w:rsidRPr="009D7B7F">
        <w:rPr>
          <w:rFonts w:ascii="Calibri" w:hAnsi="Calibri" w:cs="Calibri"/>
          <w:color w:val="2F5496" w:themeColor="accent1" w:themeShade="BF"/>
          <w:sz w:val="22"/>
          <w:szCs w:val="22"/>
        </w:rPr>
        <w:t>.</w:t>
      </w:r>
      <w:r w:rsidRPr="009D7B7F">
        <w:rPr>
          <w:rFonts w:ascii="Calibri" w:hAnsi="Calibri" w:cs="Calibri"/>
          <w:color w:val="2F5496" w:themeColor="accent1" w:themeShade="BF"/>
          <w:sz w:val="22"/>
          <w:szCs w:val="22"/>
        </w:rPr>
        <w:tab/>
        <w:t>Zgodność celów LSR z dokumentami strategicznymi</w:t>
      </w:r>
      <w:bookmarkEnd w:id="52"/>
    </w:p>
    <w:tbl>
      <w:tblPr>
        <w:tblStyle w:val="Tabela-Siatka"/>
        <w:tblW w:w="5000" w:type="pct"/>
        <w:tblLayout w:type="fixed"/>
        <w:tblLook w:val="04A0" w:firstRow="1" w:lastRow="0" w:firstColumn="1" w:lastColumn="0" w:noHBand="0" w:noVBand="1"/>
      </w:tblPr>
      <w:tblGrid>
        <w:gridCol w:w="2264"/>
        <w:gridCol w:w="7924"/>
      </w:tblGrid>
      <w:tr w:rsidR="009D7B7F" w:rsidRPr="009D7B7F" w14:paraId="257011B9" w14:textId="77777777" w:rsidTr="009D7B7F">
        <w:trPr>
          <w:trHeight w:val="472"/>
        </w:trPr>
        <w:tc>
          <w:tcPr>
            <w:tcW w:w="1111" w:type="pct"/>
            <w:shd w:val="clear" w:color="auto" w:fill="D9E2F3" w:themeFill="accent1" w:themeFillTint="33"/>
            <w:vAlign w:val="center"/>
          </w:tcPr>
          <w:p w14:paraId="1E928798" w14:textId="77777777" w:rsidR="00427514" w:rsidRPr="009D7B7F" w:rsidRDefault="00427514" w:rsidP="00C977AE">
            <w:pPr>
              <w:jc w:val="center"/>
              <w:rPr>
                <w:rFonts w:ascii="Calibri" w:hAnsi="Calibri" w:cs="Calibri"/>
                <w:b/>
                <w:bCs/>
                <w:color w:val="2F5496" w:themeColor="accent1" w:themeShade="BF"/>
              </w:rPr>
            </w:pPr>
            <w:r w:rsidRPr="009D7B7F">
              <w:rPr>
                <w:rFonts w:ascii="Calibri" w:hAnsi="Calibri" w:cs="Calibri"/>
                <w:b/>
                <w:bCs/>
                <w:color w:val="2F5496" w:themeColor="accent1" w:themeShade="BF"/>
              </w:rPr>
              <w:t>Dokument strategiczny</w:t>
            </w:r>
          </w:p>
        </w:tc>
        <w:tc>
          <w:tcPr>
            <w:tcW w:w="3889" w:type="pct"/>
            <w:shd w:val="clear" w:color="auto" w:fill="D9E2F3" w:themeFill="accent1" w:themeFillTint="33"/>
            <w:vAlign w:val="center"/>
          </w:tcPr>
          <w:p w14:paraId="766896DA" w14:textId="77777777" w:rsidR="00427514" w:rsidRPr="009D7B7F" w:rsidRDefault="00427514" w:rsidP="00C977AE">
            <w:pPr>
              <w:jc w:val="center"/>
              <w:rPr>
                <w:rFonts w:ascii="Calibri" w:hAnsi="Calibri" w:cs="Calibri"/>
                <w:b/>
                <w:bCs/>
                <w:color w:val="2F5496" w:themeColor="accent1" w:themeShade="BF"/>
              </w:rPr>
            </w:pPr>
            <w:r w:rsidRPr="009D7B7F">
              <w:rPr>
                <w:rFonts w:ascii="Calibri" w:hAnsi="Calibri" w:cs="Calibri"/>
                <w:b/>
                <w:bCs/>
                <w:color w:val="2F5496" w:themeColor="accent1" w:themeShade="BF"/>
              </w:rPr>
              <w:t>Zgodność i komplementarność z celami LSR</w:t>
            </w:r>
          </w:p>
        </w:tc>
      </w:tr>
      <w:tr w:rsidR="00E74634" w:rsidRPr="00C07183" w14:paraId="31C65D66" w14:textId="77777777" w:rsidTr="00BD5B41">
        <w:tc>
          <w:tcPr>
            <w:tcW w:w="1111" w:type="pct"/>
          </w:tcPr>
          <w:p w14:paraId="59EA8D38" w14:textId="77777777" w:rsidR="00E74634" w:rsidRPr="00196AD2" w:rsidRDefault="00E74634" w:rsidP="00BD5B41">
            <w:pPr>
              <w:rPr>
                <w:rFonts w:ascii="Calibri" w:hAnsi="Calibri" w:cs="Calibri"/>
                <w:color w:val="FF0000"/>
              </w:rPr>
            </w:pPr>
            <w:r w:rsidRPr="00196AD2">
              <w:rPr>
                <w:rFonts w:ascii="Calibri" w:hAnsi="Calibri" w:cs="Calibri"/>
                <w:color w:val="FF0000"/>
              </w:rPr>
              <w:t>Krajowa Strategia Rozwoju Regionalnego 2030</w:t>
            </w:r>
          </w:p>
        </w:tc>
        <w:tc>
          <w:tcPr>
            <w:tcW w:w="3889" w:type="pct"/>
          </w:tcPr>
          <w:p w14:paraId="1638795C" w14:textId="77777777" w:rsidR="00E74634" w:rsidRPr="00196AD2" w:rsidRDefault="00E74634" w:rsidP="00BD5B41">
            <w:pPr>
              <w:rPr>
                <w:rFonts w:ascii="Calibri" w:hAnsi="Calibri" w:cs="Calibri"/>
                <w:color w:val="FF0000"/>
              </w:rPr>
            </w:pPr>
            <w:r w:rsidRPr="00196AD2">
              <w:rPr>
                <w:rFonts w:ascii="Calibri" w:hAnsi="Calibri" w:cs="Calibri"/>
                <w:color w:val="FF0000"/>
              </w:rPr>
              <w:t>Cel 1. Zwiększenie spójności rozwoju kraju w wymiarze społecznym, gospodarczym, środowiskowym i przestrzennym</w:t>
            </w:r>
          </w:p>
          <w:p w14:paraId="0F947400" w14:textId="77777777" w:rsidR="00E74634" w:rsidRPr="00196AD2" w:rsidRDefault="00E74634" w:rsidP="00BD5B41">
            <w:pPr>
              <w:rPr>
                <w:rFonts w:ascii="Calibri" w:hAnsi="Calibri" w:cs="Calibri"/>
                <w:color w:val="FF0000"/>
              </w:rPr>
            </w:pPr>
            <w:r w:rsidRPr="00196AD2">
              <w:rPr>
                <w:rFonts w:ascii="Calibri" w:hAnsi="Calibri" w:cs="Calibri"/>
                <w:color w:val="FF0000"/>
              </w:rPr>
              <w:t>Cel 2. Wzmacnianie regionalnych przewag konkurencyjnych</w:t>
            </w:r>
          </w:p>
          <w:p w14:paraId="4D32D29B" w14:textId="77777777" w:rsidR="00E74634" w:rsidRPr="00196AD2" w:rsidRDefault="00E74634" w:rsidP="00BD5B41">
            <w:pPr>
              <w:rPr>
                <w:rFonts w:ascii="Calibri" w:hAnsi="Calibri" w:cs="Calibri"/>
                <w:color w:val="FF0000"/>
              </w:rPr>
            </w:pPr>
            <w:r w:rsidRPr="00196AD2">
              <w:rPr>
                <w:rFonts w:ascii="Calibri" w:hAnsi="Calibri" w:cs="Calibri"/>
                <w:color w:val="FF0000"/>
              </w:rPr>
              <w:t>Cel 3. Podniesienie jakości zarządzania i wdrażania polityk kierunkowanych terytorialnie</w:t>
            </w:r>
          </w:p>
        </w:tc>
      </w:tr>
      <w:tr w:rsidR="00E74634" w:rsidRPr="00C07183" w14:paraId="179F986A" w14:textId="77777777" w:rsidTr="00BD5B41">
        <w:tc>
          <w:tcPr>
            <w:tcW w:w="1111" w:type="pct"/>
          </w:tcPr>
          <w:p w14:paraId="21F9EAC6" w14:textId="77777777" w:rsidR="00E74634" w:rsidRPr="00196AD2" w:rsidRDefault="00E74634" w:rsidP="00BD5B41">
            <w:pPr>
              <w:rPr>
                <w:rFonts w:ascii="Calibri" w:hAnsi="Calibri" w:cs="Calibri"/>
                <w:color w:val="FF0000"/>
              </w:rPr>
            </w:pPr>
            <w:r w:rsidRPr="002A608E">
              <w:rPr>
                <w:rFonts w:ascii="Calibri" w:hAnsi="Calibri" w:cs="Calibri"/>
                <w:color w:val="FF0000"/>
              </w:rPr>
              <w:t>Plan Strategiczny dla Wspólnej Polityki Rolnej na lata 2023-2027</w:t>
            </w:r>
          </w:p>
        </w:tc>
        <w:tc>
          <w:tcPr>
            <w:tcW w:w="3889" w:type="pct"/>
          </w:tcPr>
          <w:p w14:paraId="0BB063CF" w14:textId="77777777" w:rsidR="00E74634" w:rsidRPr="002A608E" w:rsidRDefault="00E74634" w:rsidP="00BD5B41">
            <w:pPr>
              <w:rPr>
                <w:rFonts w:ascii="Calibri" w:hAnsi="Calibri" w:cs="Calibri"/>
                <w:color w:val="FF0000"/>
              </w:rPr>
            </w:pPr>
            <w:r w:rsidRPr="002A608E">
              <w:rPr>
                <w:rFonts w:ascii="Calibri" w:hAnsi="Calibri" w:cs="Calibri"/>
                <w:color w:val="FF0000"/>
              </w:rPr>
              <w:t>COOP(77) - Współpraca</w:t>
            </w:r>
          </w:p>
          <w:p w14:paraId="08F1A051" w14:textId="77777777" w:rsidR="00E74634" w:rsidRDefault="00E74634" w:rsidP="00BD5B41">
            <w:pPr>
              <w:rPr>
                <w:rFonts w:ascii="Calibri" w:hAnsi="Calibri" w:cs="Calibri"/>
                <w:color w:val="FF0000"/>
              </w:rPr>
            </w:pPr>
            <w:r w:rsidRPr="002A608E">
              <w:rPr>
                <w:rFonts w:ascii="Calibri" w:hAnsi="Calibri" w:cs="Calibri"/>
                <w:color w:val="FF0000"/>
              </w:rPr>
              <w:t>I 13.1. - LEADER/Rozwój Lokalny Kierowany przez Społeczność (RLKS)</w:t>
            </w:r>
          </w:p>
          <w:p w14:paraId="38A00C08" w14:textId="77777777" w:rsidR="00E74634" w:rsidRDefault="00E74634" w:rsidP="00BD5B41">
            <w:pPr>
              <w:rPr>
                <w:rFonts w:ascii="Calibri" w:hAnsi="Calibri" w:cs="Calibri"/>
                <w:color w:val="FF0000"/>
              </w:rPr>
            </w:pPr>
            <w:r w:rsidRPr="00260504">
              <w:rPr>
                <w:rFonts w:ascii="Calibri" w:hAnsi="Calibri" w:cs="Calibri"/>
                <w:color w:val="FF0000"/>
              </w:rPr>
              <w:t>SO7 Przyciąganie i wspieranie młodych rolników i innych nowych rolników oraz ułatwienie zrównoważonego rozwoju przedsiębiorczości na obszarach wiejskich</w:t>
            </w:r>
          </w:p>
          <w:p w14:paraId="6EFA691E" w14:textId="77777777" w:rsidR="00E74634" w:rsidRPr="00196AD2" w:rsidRDefault="00E74634" w:rsidP="00BD5B41">
            <w:pPr>
              <w:rPr>
                <w:rFonts w:ascii="Calibri" w:hAnsi="Calibri" w:cs="Calibri"/>
                <w:color w:val="FF0000"/>
              </w:rPr>
            </w:pPr>
            <w:r w:rsidRPr="00260504">
              <w:rPr>
                <w:rFonts w:ascii="Calibri" w:hAnsi="Calibri" w:cs="Calibri"/>
                <w:color w:val="FF0000"/>
              </w:rPr>
              <w:lastRenderedPageBreak/>
              <w:t>SO8 Promowanie zatrudnienia, wzrostu, równości płci, w tym udziału kobiet w rolnictwie, włączenia społecznego i rozwoju lokalnego na obszarach wiejskich, w tym biogospodarki o obiegu zamkniętym i zrównoważonego leśnictwa</w:t>
            </w:r>
          </w:p>
        </w:tc>
      </w:tr>
      <w:tr w:rsidR="00427514" w:rsidRPr="00C07183" w14:paraId="1F54FE41" w14:textId="77777777" w:rsidTr="00655AA2">
        <w:tc>
          <w:tcPr>
            <w:tcW w:w="1111" w:type="pct"/>
          </w:tcPr>
          <w:p w14:paraId="5764A8AB" w14:textId="77777777" w:rsidR="00427514" w:rsidRPr="00C07183" w:rsidRDefault="00427514" w:rsidP="00C977AE">
            <w:pPr>
              <w:rPr>
                <w:rFonts w:ascii="Calibri" w:hAnsi="Calibri" w:cs="Calibri"/>
              </w:rPr>
            </w:pPr>
            <w:r w:rsidRPr="00C07183">
              <w:rPr>
                <w:rFonts w:ascii="Calibri" w:hAnsi="Calibri" w:cs="Calibri"/>
              </w:rPr>
              <w:lastRenderedPageBreak/>
              <w:t>Strategia Rozwoju Województwa Podlaskiego 2030</w:t>
            </w:r>
          </w:p>
        </w:tc>
        <w:tc>
          <w:tcPr>
            <w:tcW w:w="3889" w:type="pct"/>
          </w:tcPr>
          <w:p w14:paraId="4BA78661" w14:textId="77777777" w:rsidR="00427514" w:rsidRPr="00C07183" w:rsidRDefault="00427514" w:rsidP="00C977AE">
            <w:pPr>
              <w:rPr>
                <w:rFonts w:ascii="Calibri" w:hAnsi="Calibri" w:cs="Calibri"/>
                <w:b/>
                <w:bCs/>
              </w:rPr>
            </w:pPr>
            <w:r w:rsidRPr="00C07183">
              <w:rPr>
                <w:rFonts w:ascii="Calibri" w:hAnsi="Calibri" w:cs="Calibri"/>
                <w:b/>
                <w:bCs/>
              </w:rPr>
              <w:t>Cel strategiczny 1. Dynamiczna gospodarka</w:t>
            </w:r>
          </w:p>
          <w:p w14:paraId="74DB2468" w14:textId="77777777" w:rsidR="00427514" w:rsidRPr="00C07183" w:rsidRDefault="00427514" w:rsidP="00C977AE">
            <w:pPr>
              <w:rPr>
                <w:rFonts w:ascii="Calibri" w:hAnsi="Calibri" w:cs="Calibri"/>
              </w:rPr>
            </w:pPr>
            <w:r w:rsidRPr="00C07183">
              <w:rPr>
                <w:rFonts w:ascii="Calibri" w:hAnsi="Calibri" w:cs="Calibri"/>
              </w:rPr>
              <w:t>Cel operacyjny 1.1. Przemysły przyszłości</w:t>
            </w:r>
          </w:p>
          <w:p w14:paraId="16109C93" w14:textId="77777777" w:rsidR="00427514" w:rsidRPr="00C07183" w:rsidRDefault="00427514" w:rsidP="00C977AE">
            <w:pPr>
              <w:rPr>
                <w:rFonts w:ascii="Calibri" w:hAnsi="Calibri" w:cs="Calibri"/>
              </w:rPr>
            </w:pPr>
            <w:r w:rsidRPr="00C07183">
              <w:rPr>
                <w:rFonts w:ascii="Calibri" w:hAnsi="Calibri" w:cs="Calibri"/>
              </w:rPr>
              <w:t>Cel operacyjny 1.2. Podlaski system otwartych innowacji</w:t>
            </w:r>
          </w:p>
          <w:p w14:paraId="1653715F" w14:textId="77777777" w:rsidR="00427514" w:rsidRPr="00C07183" w:rsidRDefault="00427514" w:rsidP="00C977AE">
            <w:pPr>
              <w:rPr>
                <w:rFonts w:ascii="Calibri" w:hAnsi="Calibri" w:cs="Calibri"/>
              </w:rPr>
            </w:pPr>
            <w:r w:rsidRPr="00C07183">
              <w:rPr>
                <w:rFonts w:ascii="Calibri" w:hAnsi="Calibri" w:cs="Calibri"/>
              </w:rPr>
              <w:t>Cel operacyjny 1.3. Lokalna przedsiębiorczość</w:t>
            </w:r>
          </w:p>
          <w:p w14:paraId="1A31054F" w14:textId="77777777" w:rsidR="00427514" w:rsidRPr="00C07183" w:rsidRDefault="00427514" w:rsidP="00C977AE">
            <w:pPr>
              <w:rPr>
                <w:rFonts w:ascii="Calibri" w:hAnsi="Calibri" w:cs="Calibri"/>
              </w:rPr>
            </w:pPr>
            <w:r w:rsidRPr="00C07183">
              <w:rPr>
                <w:rFonts w:ascii="Calibri" w:hAnsi="Calibri" w:cs="Calibri"/>
              </w:rPr>
              <w:t>Cel operacyjny 1.4. Rewolucja energetyczna i gospodarka obiegu zamkniętego</w:t>
            </w:r>
          </w:p>
          <w:p w14:paraId="65A5593A" w14:textId="77777777" w:rsidR="00427514" w:rsidRPr="00C07183" w:rsidRDefault="00427514" w:rsidP="00C977AE">
            <w:pPr>
              <w:rPr>
                <w:rFonts w:ascii="Calibri" w:hAnsi="Calibri" w:cs="Calibri"/>
              </w:rPr>
            </w:pPr>
            <w:r w:rsidRPr="00C07183">
              <w:rPr>
                <w:rFonts w:ascii="Calibri" w:hAnsi="Calibri" w:cs="Calibri"/>
              </w:rPr>
              <w:t>Cel operacyjny 1.5. E-podlaskie</w:t>
            </w:r>
          </w:p>
          <w:p w14:paraId="135CE263" w14:textId="77777777" w:rsidR="00427514" w:rsidRPr="00C07183" w:rsidRDefault="00427514" w:rsidP="00C977AE">
            <w:pPr>
              <w:rPr>
                <w:rFonts w:ascii="Calibri" w:hAnsi="Calibri" w:cs="Calibri"/>
                <w:b/>
                <w:bCs/>
              </w:rPr>
            </w:pPr>
            <w:r w:rsidRPr="00C07183">
              <w:rPr>
                <w:rFonts w:ascii="Calibri" w:hAnsi="Calibri" w:cs="Calibri"/>
                <w:b/>
                <w:bCs/>
              </w:rPr>
              <w:t>Cel strategiczny 2. Zasobni mieszkańcy</w:t>
            </w:r>
          </w:p>
          <w:p w14:paraId="6D659B0C" w14:textId="77777777" w:rsidR="00427514" w:rsidRPr="00C07183" w:rsidRDefault="00427514" w:rsidP="00C977AE">
            <w:pPr>
              <w:rPr>
                <w:rFonts w:ascii="Calibri" w:hAnsi="Calibri" w:cs="Calibri"/>
              </w:rPr>
            </w:pPr>
            <w:r w:rsidRPr="00C07183">
              <w:rPr>
                <w:rFonts w:ascii="Calibri" w:hAnsi="Calibri" w:cs="Calibri"/>
              </w:rPr>
              <w:t>Cel operacyjny 2.1. Kompetentni mieszkańcy</w:t>
            </w:r>
          </w:p>
          <w:p w14:paraId="6DFA0634" w14:textId="77777777" w:rsidR="00427514" w:rsidRPr="00C07183" w:rsidRDefault="00427514" w:rsidP="00C977AE">
            <w:pPr>
              <w:rPr>
                <w:rFonts w:ascii="Calibri" w:hAnsi="Calibri" w:cs="Calibri"/>
              </w:rPr>
            </w:pPr>
            <w:r w:rsidRPr="00C07183">
              <w:rPr>
                <w:rFonts w:ascii="Calibri" w:hAnsi="Calibri" w:cs="Calibri"/>
              </w:rPr>
              <w:t>Cel operacyjny 2.2. Aktywni mieszkańcy</w:t>
            </w:r>
          </w:p>
          <w:p w14:paraId="2BCCF9FE" w14:textId="77777777" w:rsidR="00427514" w:rsidRPr="00C07183" w:rsidRDefault="00427514" w:rsidP="00C977AE">
            <w:pPr>
              <w:rPr>
                <w:rFonts w:ascii="Calibri" w:hAnsi="Calibri" w:cs="Calibri"/>
              </w:rPr>
            </w:pPr>
            <w:r w:rsidRPr="00C07183">
              <w:rPr>
                <w:rFonts w:ascii="Calibri" w:hAnsi="Calibri" w:cs="Calibri"/>
              </w:rPr>
              <w:t>Cel operacyjny 2.3. Przestrzeń wysokiej jakości</w:t>
            </w:r>
          </w:p>
          <w:p w14:paraId="719F5DE9" w14:textId="77777777" w:rsidR="00427514" w:rsidRPr="00C07183" w:rsidRDefault="00427514" w:rsidP="00C977AE">
            <w:pPr>
              <w:rPr>
                <w:rFonts w:ascii="Calibri" w:hAnsi="Calibri" w:cs="Calibri"/>
                <w:b/>
                <w:bCs/>
              </w:rPr>
            </w:pPr>
            <w:r w:rsidRPr="00C07183">
              <w:rPr>
                <w:rFonts w:ascii="Calibri" w:hAnsi="Calibri" w:cs="Calibri"/>
                <w:b/>
                <w:bCs/>
              </w:rPr>
              <w:t>Cel strategiczny 3. Partnerski region</w:t>
            </w:r>
          </w:p>
          <w:p w14:paraId="09E2AF48" w14:textId="77777777" w:rsidR="00427514" w:rsidRPr="00C07183" w:rsidRDefault="00427514" w:rsidP="00C977AE">
            <w:pPr>
              <w:rPr>
                <w:rFonts w:ascii="Calibri" w:hAnsi="Calibri" w:cs="Calibri"/>
              </w:rPr>
            </w:pPr>
            <w:r w:rsidRPr="00C07183">
              <w:rPr>
                <w:rFonts w:ascii="Calibri" w:hAnsi="Calibri" w:cs="Calibri"/>
              </w:rPr>
              <w:t>Cel operacyjny 3.1. Dobre zarządzanie</w:t>
            </w:r>
          </w:p>
          <w:p w14:paraId="586B058B" w14:textId="77777777" w:rsidR="00427514" w:rsidRPr="00C07183" w:rsidRDefault="00427514" w:rsidP="00C977AE">
            <w:pPr>
              <w:rPr>
                <w:rFonts w:ascii="Calibri" w:hAnsi="Calibri" w:cs="Calibri"/>
              </w:rPr>
            </w:pPr>
            <w:r w:rsidRPr="00C07183">
              <w:rPr>
                <w:rFonts w:ascii="Calibri" w:hAnsi="Calibri" w:cs="Calibri"/>
              </w:rPr>
              <w:t>Cel operacyjny 3.2. Kapitał społeczny</w:t>
            </w:r>
          </w:p>
          <w:p w14:paraId="1CC07BAB" w14:textId="77777777" w:rsidR="00427514" w:rsidRPr="00C07183" w:rsidRDefault="00427514" w:rsidP="00C977AE">
            <w:pPr>
              <w:rPr>
                <w:rFonts w:ascii="Calibri" w:hAnsi="Calibri" w:cs="Calibri"/>
              </w:rPr>
            </w:pPr>
            <w:r w:rsidRPr="00C07183">
              <w:rPr>
                <w:rFonts w:ascii="Calibri" w:hAnsi="Calibri" w:cs="Calibri"/>
              </w:rPr>
              <w:t>Cel operacyjny 3.3. Partnerstwa międzynarodowe i ponadregionalne</w:t>
            </w:r>
          </w:p>
        </w:tc>
      </w:tr>
      <w:tr w:rsidR="00427514" w:rsidRPr="00C07183" w14:paraId="29EB9966" w14:textId="77777777" w:rsidTr="00655AA2">
        <w:tc>
          <w:tcPr>
            <w:tcW w:w="1111" w:type="pct"/>
          </w:tcPr>
          <w:p w14:paraId="1AAAC0C2" w14:textId="77777777" w:rsidR="00427514" w:rsidRPr="00C07183" w:rsidRDefault="00427514" w:rsidP="00C977AE">
            <w:pPr>
              <w:rPr>
                <w:rFonts w:ascii="Calibri" w:hAnsi="Calibri" w:cs="Calibri"/>
              </w:rPr>
            </w:pPr>
            <w:r w:rsidRPr="00C07183">
              <w:rPr>
                <w:rFonts w:ascii="Calibri" w:hAnsi="Calibri" w:cs="Calibri"/>
              </w:rPr>
              <w:t>Strategia Polityki Społecznej Województwa Podlaskiego do roku 2030</w:t>
            </w:r>
          </w:p>
        </w:tc>
        <w:tc>
          <w:tcPr>
            <w:tcW w:w="3889" w:type="pct"/>
          </w:tcPr>
          <w:p w14:paraId="23B18E59" w14:textId="77777777" w:rsidR="00427514" w:rsidRPr="00C07183" w:rsidRDefault="00427514" w:rsidP="00C977AE">
            <w:pPr>
              <w:rPr>
                <w:rFonts w:ascii="Calibri" w:hAnsi="Calibri" w:cs="Calibri"/>
                <w:b/>
                <w:bCs/>
              </w:rPr>
            </w:pPr>
            <w:r w:rsidRPr="00C07183">
              <w:rPr>
                <w:rFonts w:ascii="Calibri" w:hAnsi="Calibri" w:cs="Calibri"/>
                <w:b/>
                <w:bCs/>
              </w:rPr>
              <w:t>I Obszar strategiczny - Pomoc społeczna i przeciwdziałanie wykluczeniu społecznemu</w:t>
            </w:r>
          </w:p>
          <w:p w14:paraId="6DAEA4D3" w14:textId="77777777" w:rsidR="00427514" w:rsidRPr="00C07183" w:rsidRDefault="00427514" w:rsidP="00C977AE">
            <w:pPr>
              <w:rPr>
                <w:rFonts w:ascii="Calibri" w:hAnsi="Calibri" w:cs="Calibri"/>
              </w:rPr>
            </w:pPr>
            <w:r w:rsidRPr="00C07183">
              <w:rPr>
                <w:rFonts w:ascii="Calibri" w:hAnsi="Calibri" w:cs="Calibri"/>
              </w:rPr>
              <w:t>Cel strategiczny - Włączenie społeczne oraz przeciwdziałanie ubóstwu i wykluczeniu społecznemu osób i rodzin</w:t>
            </w:r>
          </w:p>
          <w:p w14:paraId="5FF63134" w14:textId="77777777" w:rsidR="00427514" w:rsidRPr="00C07183" w:rsidRDefault="00427514" w:rsidP="00C977AE">
            <w:pPr>
              <w:rPr>
                <w:rFonts w:ascii="Calibri" w:hAnsi="Calibri" w:cs="Calibri"/>
                <w:b/>
                <w:bCs/>
              </w:rPr>
            </w:pPr>
            <w:r w:rsidRPr="00C07183">
              <w:rPr>
                <w:rFonts w:ascii="Calibri" w:hAnsi="Calibri" w:cs="Calibri"/>
                <w:b/>
                <w:bCs/>
              </w:rPr>
              <w:t>II Obszar strategiczny - Rodzina i dziecko</w:t>
            </w:r>
          </w:p>
          <w:p w14:paraId="02CA9028" w14:textId="77777777" w:rsidR="00427514" w:rsidRPr="00C07183" w:rsidRDefault="00427514" w:rsidP="00C977AE">
            <w:pPr>
              <w:rPr>
                <w:rFonts w:ascii="Calibri" w:hAnsi="Calibri" w:cs="Calibri"/>
              </w:rPr>
            </w:pPr>
            <w:r w:rsidRPr="00C07183">
              <w:rPr>
                <w:rFonts w:ascii="Calibri" w:hAnsi="Calibri" w:cs="Calibri"/>
              </w:rPr>
              <w:t>Cel strategiczny - Wzmocnienie funkcjonowania rodzin i systemu pieczy zastępczej</w:t>
            </w:r>
          </w:p>
          <w:p w14:paraId="3008F01A" w14:textId="77777777" w:rsidR="00427514" w:rsidRPr="00C07183" w:rsidRDefault="00427514" w:rsidP="00C977AE">
            <w:pPr>
              <w:rPr>
                <w:rFonts w:ascii="Calibri" w:hAnsi="Calibri" w:cs="Calibri"/>
                <w:b/>
                <w:bCs/>
              </w:rPr>
            </w:pPr>
            <w:r w:rsidRPr="00C07183">
              <w:rPr>
                <w:rFonts w:ascii="Calibri" w:hAnsi="Calibri" w:cs="Calibri"/>
                <w:b/>
                <w:bCs/>
              </w:rPr>
              <w:t>III Obszar strategiczny - Osoby z niepełnosprawnościami</w:t>
            </w:r>
          </w:p>
          <w:p w14:paraId="61EFD74F" w14:textId="77777777" w:rsidR="00427514" w:rsidRPr="00C07183" w:rsidRDefault="00427514" w:rsidP="00C977AE">
            <w:pPr>
              <w:rPr>
                <w:rFonts w:ascii="Calibri" w:hAnsi="Calibri" w:cs="Calibri"/>
              </w:rPr>
            </w:pPr>
            <w:r w:rsidRPr="00C07183">
              <w:rPr>
                <w:rFonts w:ascii="Calibri" w:hAnsi="Calibri" w:cs="Calibri"/>
              </w:rPr>
              <w:t>Cel strategiczny - Poprawa warunków życia osób z niepełnosprawnościami w sferze społecznej i zawodowej</w:t>
            </w:r>
          </w:p>
          <w:p w14:paraId="4923D594" w14:textId="77777777" w:rsidR="00427514" w:rsidRPr="00C07183" w:rsidRDefault="00427514" w:rsidP="00C977AE">
            <w:pPr>
              <w:rPr>
                <w:rFonts w:ascii="Calibri" w:hAnsi="Calibri" w:cs="Calibri"/>
                <w:b/>
                <w:bCs/>
              </w:rPr>
            </w:pPr>
            <w:r w:rsidRPr="00C07183">
              <w:rPr>
                <w:rFonts w:ascii="Calibri" w:hAnsi="Calibri" w:cs="Calibri"/>
                <w:b/>
                <w:bCs/>
              </w:rPr>
              <w:t>IV Obszar strategiczny - Profilaktyka uzależnień i przeciwdziałanie przemocy w rodzinie</w:t>
            </w:r>
          </w:p>
          <w:p w14:paraId="7EC56D79" w14:textId="77777777" w:rsidR="00427514" w:rsidRPr="00C07183" w:rsidRDefault="00427514" w:rsidP="00C977AE">
            <w:pPr>
              <w:rPr>
                <w:rFonts w:ascii="Calibri" w:hAnsi="Calibri" w:cs="Calibri"/>
              </w:rPr>
            </w:pPr>
            <w:r w:rsidRPr="00C07183">
              <w:rPr>
                <w:rFonts w:ascii="Calibri" w:hAnsi="Calibri" w:cs="Calibri"/>
              </w:rPr>
              <w:t>Cel strategiczny - Profilaktyka i rozwiązywanie problemów uzależnień oraz przeciwdziałanie przemocy w rodzinie</w:t>
            </w:r>
          </w:p>
          <w:p w14:paraId="7705AB92" w14:textId="77777777" w:rsidR="00427514" w:rsidRPr="00C07183" w:rsidRDefault="00427514" w:rsidP="00C977AE">
            <w:pPr>
              <w:rPr>
                <w:rFonts w:ascii="Calibri" w:hAnsi="Calibri" w:cs="Calibri"/>
                <w:b/>
                <w:bCs/>
              </w:rPr>
            </w:pPr>
            <w:r w:rsidRPr="00C07183">
              <w:rPr>
                <w:rFonts w:ascii="Calibri" w:hAnsi="Calibri" w:cs="Calibri"/>
                <w:b/>
                <w:bCs/>
              </w:rPr>
              <w:t>V Obszar strategiczny - Polityka senioralna</w:t>
            </w:r>
          </w:p>
          <w:p w14:paraId="2F94008B" w14:textId="77777777" w:rsidR="00427514" w:rsidRPr="00C07183" w:rsidRDefault="00427514" w:rsidP="00C977AE">
            <w:pPr>
              <w:rPr>
                <w:rFonts w:ascii="Calibri" w:hAnsi="Calibri" w:cs="Calibri"/>
              </w:rPr>
            </w:pPr>
            <w:r w:rsidRPr="00C07183">
              <w:rPr>
                <w:rFonts w:ascii="Calibri" w:hAnsi="Calibri" w:cs="Calibri"/>
              </w:rPr>
              <w:t>Cel strategiczny - Wzmocnienie jakości życia osób starszych</w:t>
            </w:r>
          </w:p>
          <w:p w14:paraId="5BE59BC0" w14:textId="77777777" w:rsidR="00427514" w:rsidRPr="00C07183" w:rsidRDefault="00427514" w:rsidP="00C977AE">
            <w:pPr>
              <w:rPr>
                <w:rFonts w:ascii="Calibri" w:hAnsi="Calibri" w:cs="Calibri"/>
                <w:b/>
                <w:bCs/>
              </w:rPr>
            </w:pPr>
            <w:r w:rsidRPr="00C07183">
              <w:rPr>
                <w:rFonts w:ascii="Calibri" w:hAnsi="Calibri" w:cs="Calibri"/>
                <w:b/>
                <w:bCs/>
              </w:rPr>
              <w:t>VI Obszar strategiczny - Usługi społeczne i deinstytucjonalizacja</w:t>
            </w:r>
          </w:p>
          <w:p w14:paraId="12950AFD" w14:textId="77777777" w:rsidR="00427514" w:rsidRPr="00C07183" w:rsidRDefault="00427514" w:rsidP="00C977AE">
            <w:pPr>
              <w:rPr>
                <w:rFonts w:ascii="Calibri" w:hAnsi="Calibri" w:cs="Calibri"/>
              </w:rPr>
            </w:pPr>
            <w:r w:rsidRPr="00C07183">
              <w:rPr>
                <w:rFonts w:ascii="Calibri" w:hAnsi="Calibri" w:cs="Calibri"/>
              </w:rPr>
              <w:t>Cel strategiczny - Rozwój usług społecznych i deinstytucjonalizacja systemu pomocy społecznej</w:t>
            </w:r>
          </w:p>
          <w:p w14:paraId="7AD35782" w14:textId="77777777" w:rsidR="00427514" w:rsidRPr="00C07183" w:rsidRDefault="00427514" w:rsidP="00C977AE">
            <w:pPr>
              <w:rPr>
                <w:rFonts w:ascii="Calibri" w:hAnsi="Calibri" w:cs="Calibri"/>
                <w:b/>
                <w:bCs/>
              </w:rPr>
            </w:pPr>
            <w:r w:rsidRPr="00C07183">
              <w:rPr>
                <w:rFonts w:ascii="Calibri" w:hAnsi="Calibri" w:cs="Calibri"/>
                <w:b/>
                <w:bCs/>
              </w:rPr>
              <w:t>VII Obszar strategiczny - Ekonomia społeczna i solidarna</w:t>
            </w:r>
          </w:p>
          <w:p w14:paraId="18D120FF" w14:textId="77777777" w:rsidR="00427514" w:rsidRPr="00C07183" w:rsidRDefault="00427514" w:rsidP="00C977AE">
            <w:pPr>
              <w:rPr>
                <w:rFonts w:ascii="Calibri" w:hAnsi="Calibri" w:cs="Calibri"/>
              </w:rPr>
            </w:pPr>
            <w:r w:rsidRPr="00C07183">
              <w:rPr>
                <w:rFonts w:ascii="Calibri" w:hAnsi="Calibri" w:cs="Calibri"/>
              </w:rPr>
              <w:t>Cel strategiczny - Rozwój ekonomii społecznej i solidarnej</w:t>
            </w:r>
          </w:p>
        </w:tc>
      </w:tr>
      <w:tr w:rsidR="00427514" w:rsidRPr="00C07183" w14:paraId="17351578" w14:textId="77777777" w:rsidTr="00655AA2">
        <w:tc>
          <w:tcPr>
            <w:tcW w:w="1111" w:type="pct"/>
          </w:tcPr>
          <w:p w14:paraId="4E68B1D3" w14:textId="77777777" w:rsidR="00427514" w:rsidRPr="00C07183" w:rsidRDefault="00427514" w:rsidP="00C977AE">
            <w:pPr>
              <w:rPr>
                <w:rFonts w:ascii="Calibri" w:hAnsi="Calibri" w:cs="Calibri"/>
              </w:rPr>
            </w:pPr>
            <w:r w:rsidRPr="00C07183">
              <w:rPr>
                <w:rFonts w:ascii="Calibri" w:hAnsi="Calibri" w:cs="Calibri"/>
              </w:rPr>
              <w:t>Program na rzecz poprawy warunków życia społecznego i zawodowego osób z niepełnosprawnością w województwie podlaskim na lata 2019 - 2023</w:t>
            </w:r>
          </w:p>
        </w:tc>
        <w:tc>
          <w:tcPr>
            <w:tcW w:w="3889" w:type="pct"/>
          </w:tcPr>
          <w:p w14:paraId="217AC857" w14:textId="77777777" w:rsidR="00427514" w:rsidRPr="00C07183" w:rsidRDefault="00427514" w:rsidP="00C977AE">
            <w:pPr>
              <w:rPr>
                <w:rFonts w:ascii="Calibri" w:hAnsi="Calibri" w:cs="Calibri"/>
                <w:b/>
                <w:bCs/>
              </w:rPr>
            </w:pPr>
            <w:r w:rsidRPr="00C07183">
              <w:rPr>
                <w:rFonts w:ascii="Calibri" w:hAnsi="Calibri" w:cs="Calibri"/>
                <w:b/>
                <w:bCs/>
              </w:rPr>
              <w:t>Cel strategiczny I - Wyrównywanie szans osób z niepełnosprawnością i przeciwdziałanie ich wykluczeniu społecznemu</w:t>
            </w:r>
          </w:p>
          <w:p w14:paraId="7E647F87" w14:textId="77777777" w:rsidR="00427514" w:rsidRPr="00C07183" w:rsidRDefault="00427514" w:rsidP="00C977AE">
            <w:pPr>
              <w:rPr>
                <w:rFonts w:ascii="Calibri" w:hAnsi="Calibri" w:cs="Calibri"/>
              </w:rPr>
            </w:pPr>
            <w:r w:rsidRPr="00C07183">
              <w:rPr>
                <w:rFonts w:ascii="Calibri" w:hAnsi="Calibri" w:cs="Calibri"/>
              </w:rPr>
              <w:t>Cel operacyjny 1. Działania profilaktyczne o charakterze społecznym, edukacyjnym i zdrowotnym.</w:t>
            </w:r>
          </w:p>
          <w:p w14:paraId="707D5AA5" w14:textId="77777777" w:rsidR="00427514" w:rsidRPr="00C07183" w:rsidRDefault="00427514" w:rsidP="00C977AE">
            <w:pPr>
              <w:rPr>
                <w:rFonts w:ascii="Calibri" w:hAnsi="Calibri" w:cs="Calibri"/>
              </w:rPr>
            </w:pPr>
            <w:r w:rsidRPr="00C07183">
              <w:rPr>
                <w:rFonts w:ascii="Calibri" w:hAnsi="Calibri" w:cs="Calibri"/>
              </w:rPr>
              <w:t>Cel operacyjny 2. Wspieranie rehabilitacji osób z niepełnosprawnością</w:t>
            </w:r>
          </w:p>
          <w:p w14:paraId="140B6ED8" w14:textId="61F940D5" w:rsidR="00427514" w:rsidRPr="00C07183" w:rsidRDefault="00427514" w:rsidP="00C977AE">
            <w:pPr>
              <w:rPr>
                <w:rFonts w:ascii="Calibri" w:hAnsi="Calibri" w:cs="Calibri"/>
              </w:rPr>
            </w:pPr>
            <w:r w:rsidRPr="00C07183">
              <w:rPr>
                <w:rFonts w:ascii="Calibri" w:hAnsi="Calibri" w:cs="Calibri"/>
              </w:rPr>
              <w:t>Cel operacyjny 3. Propagowanie aktywności, integracji oraz dostępności dla osób z</w:t>
            </w:r>
            <w:r w:rsidR="00BC2D58">
              <w:rPr>
                <w:rFonts w:ascii="Calibri" w:hAnsi="Calibri" w:cs="Calibri"/>
              </w:rPr>
              <w:t> </w:t>
            </w:r>
            <w:r w:rsidRPr="00C07183">
              <w:rPr>
                <w:rFonts w:ascii="Calibri" w:hAnsi="Calibri" w:cs="Calibri"/>
              </w:rPr>
              <w:t>niepełnosprawnością</w:t>
            </w:r>
          </w:p>
          <w:p w14:paraId="15A81489" w14:textId="77777777" w:rsidR="00427514" w:rsidRPr="00C07183" w:rsidRDefault="00427514" w:rsidP="00C977AE">
            <w:pPr>
              <w:rPr>
                <w:rFonts w:ascii="Calibri" w:hAnsi="Calibri" w:cs="Calibri"/>
                <w:b/>
                <w:bCs/>
              </w:rPr>
            </w:pPr>
            <w:r w:rsidRPr="00C07183">
              <w:rPr>
                <w:rFonts w:ascii="Calibri" w:hAnsi="Calibri" w:cs="Calibri"/>
                <w:b/>
                <w:bCs/>
              </w:rPr>
              <w:t>Cel strategiczny II - Wzrost zatrudnienia osób z niepełnosprawnością</w:t>
            </w:r>
          </w:p>
          <w:p w14:paraId="6C288ADB" w14:textId="77777777" w:rsidR="00427514" w:rsidRPr="00C07183" w:rsidRDefault="00427514" w:rsidP="00C977AE">
            <w:pPr>
              <w:rPr>
                <w:rFonts w:ascii="Calibri" w:hAnsi="Calibri" w:cs="Calibri"/>
              </w:rPr>
            </w:pPr>
            <w:r w:rsidRPr="00C07183">
              <w:rPr>
                <w:rFonts w:ascii="Calibri" w:hAnsi="Calibri" w:cs="Calibri"/>
              </w:rPr>
              <w:t>Cel operacyjny 1. Wyrównywanie szans dla osób z niepełnosprawnością w dostępie do pracy</w:t>
            </w:r>
          </w:p>
          <w:p w14:paraId="6A63F183" w14:textId="77777777" w:rsidR="00427514" w:rsidRPr="00C07183" w:rsidRDefault="00427514" w:rsidP="00C977AE">
            <w:pPr>
              <w:rPr>
                <w:rFonts w:ascii="Calibri" w:hAnsi="Calibri" w:cs="Calibri"/>
              </w:rPr>
            </w:pPr>
            <w:r w:rsidRPr="00C07183">
              <w:rPr>
                <w:rFonts w:ascii="Calibri" w:hAnsi="Calibri" w:cs="Calibri"/>
              </w:rPr>
              <w:t>Cel operacyjny 2.Tworzenie warunków do rehabilitacji zawodowej dla osób z niepełnosprawnością</w:t>
            </w:r>
          </w:p>
        </w:tc>
      </w:tr>
      <w:tr w:rsidR="00427514" w:rsidRPr="00C07183" w14:paraId="381AD5DD" w14:textId="77777777" w:rsidTr="00655AA2">
        <w:tc>
          <w:tcPr>
            <w:tcW w:w="1111" w:type="pct"/>
          </w:tcPr>
          <w:p w14:paraId="6A855F21" w14:textId="77777777" w:rsidR="00427514" w:rsidRPr="00C07183" w:rsidRDefault="00427514" w:rsidP="00C977AE">
            <w:pPr>
              <w:rPr>
                <w:rFonts w:ascii="Calibri" w:hAnsi="Calibri" w:cs="Calibri"/>
              </w:rPr>
            </w:pPr>
            <w:r w:rsidRPr="00C07183">
              <w:rPr>
                <w:rFonts w:ascii="Calibri" w:hAnsi="Calibri" w:cs="Calibri"/>
              </w:rPr>
              <w:t xml:space="preserve">Program przeciwdziałania </w:t>
            </w:r>
            <w:r w:rsidRPr="00C07183">
              <w:rPr>
                <w:rFonts w:ascii="Calibri" w:hAnsi="Calibri" w:cs="Calibri"/>
              </w:rPr>
              <w:lastRenderedPageBreak/>
              <w:t>przemocy w rodzinie w województwie podlaskim na lata 2022-2027</w:t>
            </w:r>
          </w:p>
        </w:tc>
        <w:tc>
          <w:tcPr>
            <w:tcW w:w="3889" w:type="pct"/>
          </w:tcPr>
          <w:p w14:paraId="199F5A38" w14:textId="77777777" w:rsidR="00427514" w:rsidRPr="00C07183" w:rsidRDefault="00427514" w:rsidP="00C977AE">
            <w:pPr>
              <w:rPr>
                <w:rFonts w:ascii="Calibri" w:hAnsi="Calibri" w:cs="Calibri"/>
              </w:rPr>
            </w:pPr>
            <w:r w:rsidRPr="00C07183">
              <w:rPr>
                <w:rFonts w:ascii="Calibri" w:hAnsi="Calibri" w:cs="Calibri"/>
                <w:b/>
                <w:bCs/>
              </w:rPr>
              <w:lastRenderedPageBreak/>
              <w:t>Cel operacyjny I:</w:t>
            </w:r>
            <w:r w:rsidRPr="00C07183">
              <w:rPr>
                <w:rFonts w:ascii="Calibri" w:hAnsi="Calibri" w:cs="Calibri"/>
              </w:rPr>
              <w:t xml:space="preserve"> Wzrost wiedzy i świadomości mieszkańców województwa podlaskiego na temat zjawiska przemocy w rodzinie.</w:t>
            </w:r>
          </w:p>
          <w:p w14:paraId="1154D908" w14:textId="77777777" w:rsidR="00427514" w:rsidRPr="00C07183" w:rsidRDefault="00427514" w:rsidP="00C977AE">
            <w:pPr>
              <w:rPr>
                <w:rFonts w:ascii="Calibri" w:hAnsi="Calibri" w:cs="Calibri"/>
              </w:rPr>
            </w:pPr>
            <w:r w:rsidRPr="00C07183">
              <w:rPr>
                <w:rFonts w:ascii="Calibri" w:hAnsi="Calibri" w:cs="Calibri"/>
                <w:b/>
                <w:bCs/>
              </w:rPr>
              <w:lastRenderedPageBreak/>
              <w:t>Cel operacyjny II:</w:t>
            </w:r>
            <w:r w:rsidRPr="00C07183">
              <w:rPr>
                <w:rFonts w:ascii="Calibri" w:hAnsi="Calibri" w:cs="Calibri"/>
              </w:rPr>
              <w:t xml:space="preserve"> Zwiększenie skuteczności ochrony ofiar przemocy w rodzinie i zwiększenie dostępności pomocy.</w:t>
            </w:r>
          </w:p>
          <w:p w14:paraId="7F16D4B4" w14:textId="77777777" w:rsidR="00427514" w:rsidRPr="00C07183" w:rsidRDefault="00427514" w:rsidP="00C977AE">
            <w:pPr>
              <w:rPr>
                <w:rFonts w:ascii="Calibri" w:hAnsi="Calibri" w:cs="Calibri"/>
              </w:rPr>
            </w:pPr>
            <w:r w:rsidRPr="00C07183">
              <w:rPr>
                <w:rFonts w:ascii="Calibri" w:hAnsi="Calibri" w:cs="Calibri"/>
                <w:b/>
                <w:bCs/>
              </w:rPr>
              <w:t>Cel operacyjny III:</w:t>
            </w:r>
            <w:r w:rsidRPr="00C07183">
              <w:rPr>
                <w:rFonts w:ascii="Calibri" w:hAnsi="Calibri" w:cs="Calibri"/>
              </w:rPr>
              <w:t xml:space="preserve"> Zwiększenie skuteczności oddziaływań podejmowanych wobec osób stosujących przemoc w rodzinie.</w:t>
            </w:r>
          </w:p>
          <w:p w14:paraId="29EB0490" w14:textId="77777777" w:rsidR="00427514" w:rsidRPr="00C07183" w:rsidRDefault="00427514" w:rsidP="00C977AE">
            <w:pPr>
              <w:rPr>
                <w:rFonts w:ascii="Calibri" w:hAnsi="Calibri" w:cs="Calibri"/>
              </w:rPr>
            </w:pPr>
            <w:r w:rsidRPr="00C07183">
              <w:rPr>
                <w:rFonts w:ascii="Calibri" w:hAnsi="Calibri" w:cs="Calibri"/>
                <w:b/>
                <w:bCs/>
              </w:rPr>
              <w:t>Cel operacyjny IV:</w:t>
            </w:r>
            <w:r w:rsidRPr="00C07183">
              <w:rPr>
                <w:rFonts w:ascii="Calibri" w:hAnsi="Calibri" w:cs="Calibri"/>
              </w:rPr>
              <w:t xml:space="preserve"> Wzrost poziomu wiedzy i kompetencji wśród przedstawicieli podmiotów realizujących zadania z zakresu przeciwdziałania przemocy w rodzinie.</w:t>
            </w:r>
          </w:p>
        </w:tc>
      </w:tr>
      <w:tr w:rsidR="00427514" w:rsidRPr="00C07183" w14:paraId="3AD29968" w14:textId="77777777" w:rsidTr="00655AA2">
        <w:tc>
          <w:tcPr>
            <w:tcW w:w="1111" w:type="pct"/>
          </w:tcPr>
          <w:p w14:paraId="788B590C" w14:textId="77777777" w:rsidR="00427514" w:rsidRPr="00C07183" w:rsidRDefault="00427514" w:rsidP="00C977AE">
            <w:pPr>
              <w:rPr>
                <w:rFonts w:ascii="Calibri" w:hAnsi="Calibri" w:cs="Calibri"/>
              </w:rPr>
            </w:pPr>
            <w:r w:rsidRPr="00C07183">
              <w:rPr>
                <w:rFonts w:ascii="Calibri" w:hAnsi="Calibri" w:cs="Calibri"/>
              </w:rPr>
              <w:lastRenderedPageBreak/>
              <w:t>Program rozwoju kultury województwa podlaskiego do 2030</w:t>
            </w:r>
          </w:p>
        </w:tc>
        <w:tc>
          <w:tcPr>
            <w:tcW w:w="3889" w:type="pct"/>
          </w:tcPr>
          <w:p w14:paraId="14E4126E" w14:textId="77777777" w:rsidR="00427514" w:rsidRPr="00C07183" w:rsidRDefault="00427514" w:rsidP="00C977AE">
            <w:pPr>
              <w:rPr>
                <w:rFonts w:ascii="Calibri" w:hAnsi="Calibri" w:cs="Calibri"/>
                <w:b/>
                <w:bCs/>
              </w:rPr>
            </w:pPr>
            <w:r w:rsidRPr="00C07183">
              <w:rPr>
                <w:rFonts w:ascii="Calibri" w:hAnsi="Calibri" w:cs="Calibri"/>
                <w:b/>
                <w:bCs/>
              </w:rPr>
              <w:t>Cele strategiczne:</w:t>
            </w:r>
          </w:p>
          <w:p w14:paraId="0CA3BD30" w14:textId="77777777" w:rsidR="00427514" w:rsidRPr="00C07183" w:rsidRDefault="00427514" w:rsidP="00C977AE">
            <w:pPr>
              <w:rPr>
                <w:rFonts w:ascii="Calibri" w:hAnsi="Calibri" w:cs="Calibri"/>
              </w:rPr>
            </w:pPr>
            <w:r w:rsidRPr="00C07183">
              <w:rPr>
                <w:rFonts w:ascii="Calibri" w:hAnsi="Calibri" w:cs="Calibri"/>
              </w:rPr>
              <w:t xml:space="preserve">1. Rozwój oferty kulturalnej województwa </w:t>
            </w:r>
          </w:p>
          <w:p w14:paraId="009D88E6" w14:textId="77777777" w:rsidR="00427514" w:rsidRPr="00C07183" w:rsidRDefault="00427514" w:rsidP="00C977AE">
            <w:pPr>
              <w:rPr>
                <w:rFonts w:ascii="Calibri" w:hAnsi="Calibri" w:cs="Calibri"/>
              </w:rPr>
            </w:pPr>
            <w:r w:rsidRPr="00C07183">
              <w:rPr>
                <w:rFonts w:ascii="Calibri" w:hAnsi="Calibri" w:cs="Calibri"/>
              </w:rPr>
              <w:t>2. Edukacja kulturalna</w:t>
            </w:r>
          </w:p>
          <w:p w14:paraId="36998458" w14:textId="77777777" w:rsidR="00427514" w:rsidRPr="00C07183" w:rsidRDefault="00427514" w:rsidP="00C977AE">
            <w:pPr>
              <w:rPr>
                <w:rFonts w:ascii="Calibri" w:hAnsi="Calibri" w:cs="Calibri"/>
              </w:rPr>
            </w:pPr>
            <w:r w:rsidRPr="00C07183">
              <w:rPr>
                <w:rFonts w:ascii="Calibri" w:hAnsi="Calibri" w:cs="Calibri"/>
              </w:rPr>
              <w:t>3. Rozwój widowni</w:t>
            </w:r>
          </w:p>
          <w:p w14:paraId="3A7704EE" w14:textId="77777777" w:rsidR="00427514" w:rsidRPr="00C07183" w:rsidRDefault="00427514" w:rsidP="00C977AE">
            <w:pPr>
              <w:rPr>
                <w:rFonts w:ascii="Calibri" w:hAnsi="Calibri" w:cs="Calibri"/>
              </w:rPr>
            </w:pPr>
            <w:r w:rsidRPr="00C07183">
              <w:rPr>
                <w:rFonts w:ascii="Calibri" w:hAnsi="Calibri" w:cs="Calibri"/>
              </w:rPr>
              <w:t>4. Rozwój infrastruktury kultury</w:t>
            </w:r>
          </w:p>
          <w:p w14:paraId="0304DF0E" w14:textId="77777777" w:rsidR="00427514" w:rsidRPr="00C07183" w:rsidRDefault="00427514" w:rsidP="00C977AE">
            <w:pPr>
              <w:rPr>
                <w:rFonts w:ascii="Calibri" w:hAnsi="Calibri" w:cs="Calibri"/>
              </w:rPr>
            </w:pPr>
            <w:r w:rsidRPr="00C07183">
              <w:rPr>
                <w:rFonts w:ascii="Calibri" w:hAnsi="Calibri" w:cs="Calibri"/>
              </w:rPr>
              <w:t>5. Profesjonalizacja kadr kultury</w:t>
            </w:r>
          </w:p>
          <w:p w14:paraId="6CEDBF3A" w14:textId="77777777" w:rsidR="00427514" w:rsidRPr="00C07183" w:rsidRDefault="00427514" w:rsidP="00C977AE">
            <w:pPr>
              <w:rPr>
                <w:rFonts w:ascii="Calibri" w:hAnsi="Calibri" w:cs="Calibri"/>
              </w:rPr>
            </w:pPr>
            <w:r w:rsidRPr="00C07183">
              <w:rPr>
                <w:rFonts w:ascii="Calibri" w:hAnsi="Calibri" w:cs="Calibri"/>
              </w:rPr>
              <w:t>6. Wspieranie lokalnej specyfiki naszego regionu</w:t>
            </w:r>
          </w:p>
          <w:p w14:paraId="77CDF52D" w14:textId="77777777" w:rsidR="00427514" w:rsidRPr="00C07183" w:rsidRDefault="00427514" w:rsidP="00C977AE">
            <w:pPr>
              <w:rPr>
                <w:rFonts w:ascii="Calibri" w:hAnsi="Calibri" w:cs="Calibri"/>
              </w:rPr>
            </w:pPr>
            <w:r w:rsidRPr="00C07183">
              <w:rPr>
                <w:rFonts w:ascii="Calibri" w:hAnsi="Calibri" w:cs="Calibri"/>
              </w:rPr>
              <w:t>7. Stwarzanie warunków do dialogu międzypokoleniowego</w:t>
            </w:r>
          </w:p>
          <w:p w14:paraId="3343BFDA" w14:textId="77777777" w:rsidR="00427514" w:rsidRPr="00C07183" w:rsidRDefault="00427514" w:rsidP="00C977AE">
            <w:pPr>
              <w:rPr>
                <w:rFonts w:ascii="Calibri" w:hAnsi="Calibri" w:cs="Calibri"/>
              </w:rPr>
            </w:pPr>
            <w:r w:rsidRPr="00C07183">
              <w:rPr>
                <w:rFonts w:ascii="Calibri" w:hAnsi="Calibri" w:cs="Calibri"/>
              </w:rPr>
              <w:t>8. Wspieranie artystów poprzez rozwój programu stypendiów i nagród</w:t>
            </w:r>
          </w:p>
          <w:p w14:paraId="4923D574" w14:textId="77777777" w:rsidR="00427514" w:rsidRPr="00C07183" w:rsidRDefault="00427514" w:rsidP="00C977AE">
            <w:pPr>
              <w:rPr>
                <w:rFonts w:ascii="Calibri" w:hAnsi="Calibri" w:cs="Calibri"/>
              </w:rPr>
            </w:pPr>
            <w:r w:rsidRPr="00C07183">
              <w:rPr>
                <w:rFonts w:ascii="Calibri" w:hAnsi="Calibri" w:cs="Calibri"/>
              </w:rPr>
              <w:t>9. Wyrównywanie szans w dostępie do kultury</w:t>
            </w:r>
          </w:p>
          <w:p w14:paraId="7EC09303" w14:textId="77777777" w:rsidR="00427514" w:rsidRPr="00C07183" w:rsidRDefault="00427514" w:rsidP="00C977AE">
            <w:pPr>
              <w:rPr>
                <w:rFonts w:ascii="Calibri" w:hAnsi="Calibri" w:cs="Calibri"/>
              </w:rPr>
            </w:pPr>
            <w:r w:rsidRPr="00C07183">
              <w:rPr>
                <w:rFonts w:ascii="Calibri" w:hAnsi="Calibri" w:cs="Calibri"/>
              </w:rPr>
              <w:t>10. Współpraca zagraniczna w dziedzinie kultury</w:t>
            </w:r>
          </w:p>
          <w:p w14:paraId="3CD4CC0E" w14:textId="77777777" w:rsidR="00427514" w:rsidRPr="00C07183" w:rsidRDefault="00427514" w:rsidP="00C977AE">
            <w:pPr>
              <w:rPr>
                <w:rFonts w:ascii="Calibri" w:hAnsi="Calibri" w:cs="Calibri"/>
              </w:rPr>
            </w:pPr>
            <w:r w:rsidRPr="00C07183">
              <w:rPr>
                <w:rFonts w:ascii="Calibri" w:hAnsi="Calibri" w:cs="Calibri"/>
              </w:rPr>
              <w:t>11. Wzrost znaczenia kultury w obszarze turystyki województwa</w:t>
            </w:r>
          </w:p>
          <w:p w14:paraId="4AA51990" w14:textId="77777777" w:rsidR="00427514" w:rsidRPr="00C07183" w:rsidRDefault="00427514" w:rsidP="00C977AE">
            <w:pPr>
              <w:rPr>
                <w:rFonts w:ascii="Calibri" w:hAnsi="Calibri" w:cs="Calibri"/>
              </w:rPr>
            </w:pPr>
            <w:r w:rsidRPr="00C07183">
              <w:rPr>
                <w:rFonts w:ascii="Calibri" w:hAnsi="Calibri" w:cs="Calibri"/>
              </w:rPr>
              <w:t>12. Promocja kultury województwa</w:t>
            </w:r>
          </w:p>
        </w:tc>
      </w:tr>
      <w:tr w:rsidR="00427514" w:rsidRPr="00C07183" w14:paraId="29EFEF35" w14:textId="77777777" w:rsidTr="00655AA2">
        <w:tc>
          <w:tcPr>
            <w:tcW w:w="1111" w:type="pct"/>
          </w:tcPr>
          <w:p w14:paraId="3C53FA6E" w14:textId="77777777" w:rsidR="00427514" w:rsidRPr="00C07183" w:rsidRDefault="00427514" w:rsidP="00C977AE">
            <w:pPr>
              <w:rPr>
                <w:rFonts w:ascii="Calibri" w:hAnsi="Calibri" w:cs="Calibri"/>
              </w:rPr>
            </w:pPr>
            <w:r w:rsidRPr="00C07183">
              <w:rPr>
                <w:rFonts w:ascii="Calibri" w:hAnsi="Calibri" w:cs="Calibri"/>
              </w:rPr>
              <w:t>Strategie powiatowe</w:t>
            </w:r>
          </w:p>
        </w:tc>
        <w:tc>
          <w:tcPr>
            <w:tcW w:w="3889" w:type="pct"/>
          </w:tcPr>
          <w:p w14:paraId="336E4F96" w14:textId="197D0E22" w:rsidR="00427514" w:rsidRPr="00C07183" w:rsidRDefault="00957073" w:rsidP="00C977AE">
            <w:pPr>
              <w:rPr>
                <w:rFonts w:ascii="Calibri" w:hAnsi="Calibri" w:cs="Calibri"/>
              </w:rPr>
            </w:pPr>
            <w:r>
              <w:rPr>
                <w:rFonts w:ascii="Calibri" w:hAnsi="Calibri" w:cs="Calibri"/>
              </w:rPr>
              <w:t>Program Rozwoju Powiatu Sokólskiego na lata 2023-2030</w:t>
            </w:r>
          </w:p>
        </w:tc>
      </w:tr>
      <w:tr w:rsidR="00427514" w:rsidRPr="00C07183" w14:paraId="335365AB" w14:textId="77777777" w:rsidTr="00655AA2">
        <w:tc>
          <w:tcPr>
            <w:tcW w:w="1111" w:type="pct"/>
          </w:tcPr>
          <w:p w14:paraId="74B88331" w14:textId="77777777" w:rsidR="00427514" w:rsidRPr="00C07183" w:rsidRDefault="00427514" w:rsidP="00C977AE">
            <w:pPr>
              <w:rPr>
                <w:rFonts w:ascii="Calibri" w:hAnsi="Calibri" w:cs="Calibri"/>
              </w:rPr>
            </w:pPr>
            <w:r w:rsidRPr="00C07183">
              <w:rPr>
                <w:rFonts w:ascii="Calibri" w:hAnsi="Calibri" w:cs="Calibri"/>
              </w:rPr>
              <w:t>Dokumenty gminne</w:t>
            </w:r>
          </w:p>
        </w:tc>
        <w:tc>
          <w:tcPr>
            <w:tcW w:w="3889" w:type="pct"/>
          </w:tcPr>
          <w:p w14:paraId="25091580" w14:textId="084C2C60" w:rsidR="00C557A1" w:rsidRDefault="00C557A1" w:rsidP="00C977AE">
            <w:pPr>
              <w:rPr>
                <w:rFonts w:ascii="Calibri" w:hAnsi="Calibri" w:cs="Calibri"/>
              </w:rPr>
            </w:pPr>
            <w:r w:rsidRPr="00C557A1">
              <w:rPr>
                <w:rFonts w:ascii="Calibri" w:hAnsi="Calibri" w:cs="Calibri"/>
              </w:rPr>
              <w:t>Plan Rozwoju Lokalnego Gminy Dąbrowa Białostocka</w:t>
            </w:r>
          </w:p>
          <w:p w14:paraId="2736A6D1" w14:textId="1EA71748" w:rsidR="00C557A1" w:rsidRDefault="00D30731" w:rsidP="00C977AE">
            <w:pPr>
              <w:rPr>
                <w:rFonts w:ascii="Calibri" w:hAnsi="Calibri" w:cs="Calibri"/>
              </w:rPr>
            </w:pPr>
            <w:r w:rsidRPr="00D30731">
              <w:rPr>
                <w:rFonts w:ascii="Calibri" w:hAnsi="Calibri" w:cs="Calibri"/>
              </w:rPr>
              <w:t>Plan Rozwoju Lokalnego Gminy Janów</w:t>
            </w:r>
          </w:p>
          <w:p w14:paraId="254FCB55" w14:textId="4F0204A4" w:rsidR="00C557A1" w:rsidRDefault="007C6A68" w:rsidP="00C977AE">
            <w:pPr>
              <w:rPr>
                <w:rFonts w:ascii="Calibri" w:hAnsi="Calibri" w:cs="Calibri"/>
              </w:rPr>
            </w:pPr>
            <w:r w:rsidRPr="007C6A68">
              <w:rPr>
                <w:rFonts w:ascii="Calibri" w:hAnsi="Calibri" w:cs="Calibri"/>
              </w:rPr>
              <w:t>Plan Rozwoju Lokalnego Gminy Korycin</w:t>
            </w:r>
          </w:p>
          <w:p w14:paraId="4E1B9BDF" w14:textId="69785FCD" w:rsidR="00506F79" w:rsidRDefault="00506F79" w:rsidP="00C977AE">
            <w:pPr>
              <w:rPr>
                <w:rFonts w:ascii="Calibri" w:hAnsi="Calibri" w:cs="Calibri"/>
              </w:rPr>
            </w:pPr>
            <w:r w:rsidRPr="00506F79">
              <w:rPr>
                <w:rFonts w:ascii="Calibri" w:hAnsi="Calibri" w:cs="Calibri"/>
              </w:rPr>
              <w:t>Strategia Rozwoju Gminy Krynki</w:t>
            </w:r>
          </w:p>
          <w:p w14:paraId="4A003515" w14:textId="62AABF4E" w:rsidR="00506F79" w:rsidRDefault="00D20982" w:rsidP="00C977AE">
            <w:pPr>
              <w:rPr>
                <w:rFonts w:ascii="Calibri" w:hAnsi="Calibri" w:cs="Calibri"/>
              </w:rPr>
            </w:pPr>
            <w:r w:rsidRPr="00D20982">
              <w:rPr>
                <w:rFonts w:ascii="Calibri" w:hAnsi="Calibri" w:cs="Calibri"/>
              </w:rPr>
              <w:t>Strategia Rozwoju Gminy Kuźnica</w:t>
            </w:r>
          </w:p>
          <w:p w14:paraId="4B79ECBA" w14:textId="306708B8" w:rsidR="00D20982" w:rsidRDefault="003D5259" w:rsidP="00C977AE">
            <w:pPr>
              <w:rPr>
                <w:rFonts w:ascii="Calibri" w:hAnsi="Calibri" w:cs="Calibri"/>
              </w:rPr>
            </w:pPr>
            <w:r w:rsidRPr="003D5259">
              <w:rPr>
                <w:rFonts w:ascii="Calibri" w:hAnsi="Calibri" w:cs="Calibri"/>
              </w:rPr>
              <w:t>Plan Rozwoju Lokalnego Gminy Nowy Dwór</w:t>
            </w:r>
          </w:p>
          <w:p w14:paraId="02EDAC47" w14:textId="5DACF93A" w:rsidR="003D5259" w:rsidRDefault="000D68AD" w:rsidP="00C977AE">
            <w:pPr>
              <w:rPr>
                <w:rFonts w:ascii="Calibri" w:hAnsi="Calibri" w:cs="Calibri"/>
              </w:rPr>
            </w:pPr>
            <w:r w:rsidRPr="000D68AD">
              <w:rPr>
                <w:rFonts w:ascii="Calibri" w:hAnsi="Calibri" w:cs="Calibri"/>
              </w:rPr>
              <w:t>Plan Rozwoju Lokalnego Gminy Sidra</w:t>
            </w:r>
          </w:p>
          <w:p w14:paraId="658DDED1" w14:textId="7BC65667" w:rsidR="00427514" w:rsidRPr="00C07183" w:rsidRDefault="00427514" w:rsidP="00C977AE">
            <w:pPr>
              <w:rPr>
                <w:rFonts w:ascii="Calibri" w:hAnsi="Calibri" w:cs="Calibri"/>
              </w:rPr>
            </w:pPr>
            <w:r w:rsidRPr="00C07183">
              <w:rPr>
                <w:rFonts w:ascii="Calibri" w:hAnsi="Calibri" w:cs="Calibri"/>
              </w:rPr>
              <w:t xml:space="preserve">Strategia Rozwoju </w:t>
            </w:r>
            <w:r w:rsidR="00C557A1">
              <w:rPr>
                <w:rFonts w:ascii="Calibri" w:hAnsi="Calibri" w:cs="Calibri"/>
              </w:rPr>
              <w:t xml:space="preserve">Miasta i </w:t>
            </w:r>
            <w:r w:rsidRPr="00C07183">
              <w:rPr>
                <w:rFonts w:ascii="Calibri" w:hAnsi="Calibri" w:cs="Calibri"/>
              </w:rPr>
              <w:t xml:space="preserve">Gminy </w:t>
            </w:r>
            <w:r w:rsidR="00C557A1">
              <w:rPr>
                <w:rFonts w:ascii="Calibri" w:hAnsi="Calibri" w:cs="Calibri"/>
              </w:rPr>
              <w:t>Sokółka</w:t>
            </w:r>
          </w:p>
          <w:p w14:paraId="4BD0E4FE" w14:textId="1F9BDBCD" w:rsidR="00C557A1" w:rsidRDefault="000D68AD" w:rsidP="00C977AE">
            <w:pPr>
              <w:rPr>
                <w:rFonts w:ascii="Calibri" w:hAnsi="Calibri" w:cs="Calibri"/>
              </w:rPr>
            </w:pPr>
            <w:r w:rsidRPr="00D20982">
              <w:rPr>
                <w:rFonts w:ascii="Calibri" w:hAnsi="Calibri" w:cs="Calibri"/>
              </w:rPr>
              <w:t xml:space="preserve">Strategia Rozwoju Gminy </w:t>
            </w:r>
            <w:r w:rsidR="00D0396C" w:rsidRPr="00D0396C">
              <w:rPr>
                <w:rFonts w:ascii="Calibri" w:hAnsi="Calibri" w:cs="Calibri"/>
              </w:rPr>
              <w:t>Suchowola</w:t>
            </w:r>
          </w:p>
          <w:p w14:paraId="69AE2D28" w14:textId="3D001490" w:rsidR="00C557A1" w:rsidRDefault="00D0396C" w:rsidP="00C977AE">
            <w:pPr>
              <w:rPr>
                <w:rFonts w:ascii="Calibri" w:hAnsi="Calibri" w:cs="Calibri"/>
              </w:rPr>
            </w:pPr>
            <w:r w:rsidRPr="00D0396C">
              <w:rPr>
                <w:rFonts w:ascii="Calibri" w:hAnsi="Calibri" w:cs="Calibri"/>
              </w:rPr>
              <w:t xml:space="preserve">Strategia </w:t>
            </w:r>
            <w:r>
              <w:rPr>
                <w:rFonts w:ascii="Calibri" w:hAnsi="Calibri" w:cs="Calibri"/>
              </w:rPr>
              <w:t>R</w:t>
            </w:r>
            <w:r w:rsidRPr="00D0396C">
              <w:rPr>
                <w:rFonts w:ascii="Calibri" w:hAnsi="Calibri" w:cs="Calibri"/>
              </w:rPr>
              <w:t>ozwoju Gminy Szudziałowo</w:t>
            </w:r>
          </w:p>
          <w:p w14:paraId="6DD8F865" w14:textId="77777777" w:rsidR="00427514" w:rsidRPr="00C07183" w:rsidRDefault="00427514" w:rsidP="00C977AE">
            <w:pPr>
              <w:rPr>
                <w:rFonts w:ascii="Calibri" w:hAnsi="Calibri" w:cs="Calibri"/>
              </w:rPr>
            </w:pPr>
            <w:r w:rsidRPr="00C07183">
              <w:rPr>
                <w:rFonts w:ascii="Calibri" w:hAnsi="Calibri" w:cs="Calibri"/>
              </w:rPr>
              <w:t>programy ochrony środowiska</w:t>
            </w:r>
          </w:p>
          <w:p w14:paraId="37BE2979" w14:textId="77777777" w:rsidR="00427514" w:rsidRPr="00C07183" w:rsidRDefault="00427514" w:rsidP="00C977AE">
            <w:pPr>
              <w:rPr>
                <w:rFonts w:ascii="Calibri" w:hAnsi="Calibri" w:cs="Calibri"/>
              </w:rPr>
            </w:pPr>
            <w:r w:rsidRPr="00C07183">
              <w:rPr>
                <w:rFonts w:ascii="Calibri" w:hAnsi="Calibri" w:cs="Calibri"/>
              </w:rPr>
              <w:t>strategie integracji i rozwiązywania problemów społecznych</w:t>
            </w:r>
          </w:p>
          <w:p w14:paraId="1549E30C" w14:textId="77777777" w:rsidR="00427514" w:rsidRPr="00C07183" w:rsidRDefault="00427514" w:rsidP="00C977AE">
            <w:pPr>
              <w:rPr>
                <w:rFonts w:ascii="Calibri" w:hAnsi="Calibri" w:cs="Calibri"/>
              </w:rPr>
            </w:pPr>
            <w:r w:rsidRPr="00C07183">
              <w:rPr>
                <w:rFonts w:ascii="Calibri" w:hAnsi="Calibri" w:cs="Calibri"/>
              </w:rPr>
              <w:t>programy profilaktyki i rozwiązywania problemów alkoholowych oraz przeciwdziałania narkomanii</w:t>
            </w:r>
          </w:p>
          <w:p w14:paraId="4E97FFE7" w14:textId="77777777" w:rsidR="00427514" w:rsidRPr="00C07183" w:rsidRDefault="00427514" w:rsidP="00C977AE">
            <w:pPr>
              <w:rPr>
                <w:rFonts w:ascii="Calibri" w:hAnsi="Calibri" w:cs="Calibri"/>
              </w:rPr>
            </w:pPr>
            <w:r w:rsidRPr="00C07183">
              <w:rPr>
                <w:rFonts w:ascii="Calibri" w:hAnsi="Calibri" w:cs="Calibri"/>
              </w:rPr>
              <w:t>programy współpracy JST z organizacjami pozarządowymi oraz innymi podmiotami prowadzącymi działalność pożytku publicznego</w:t>
            </w:r>
          </w:p>
          <w:p w14:paraId="384111C4" w14:textId="77777777" w:rsidR="00427514" w:rsidRPr="00C07183" w:rsidRDefault="00427514" w:rsidP="00C977AE">
            <w:pPr>
              <w:rPr>
                <w:rFonts w:ascii="Calibri" w:hAnsi="Calibri" w:cs="Calibri"/>
              </w:rPr>
            </w:pPr>
            <w:r w:rsidRPr="00C07183">
              <w:rPr>
                <w:rFonts w:ascii="Calibri" w:hAnsi="Calibri" w:cs="Calibri"/>
              </w:rPr>
              <w:t>programy przeciwdziałania przemocy w rodzinie oraz ochrony ofiar przemocy</w:t>
            </w:r>
          </w:p>
        </w:tc>
      </w:tr>
    </w:tbl>
    <w:p w14:paraId="4334D5D5" w14:textId="77777777" w:rsidR="00427514" w:rsidRPr="00C07183" w:rsidRDefault="00427514"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 xml:space="preserve">Źródło: opracowanie własne </w:t>
      </w:r>
    </w:p>
    <w:p w14:paraId="52302E8C" w14:textId="77777777" w:rsidR="00427514" w:rsidRPr="00C07183" w:rsidRDefault="00427514" w:rsidP="00C977AE">
      <w:pPr>
        <w:pStyle w:val="Akapitzlist"/>
        <w:numPr>
          <w:ilvl w:val="0"/>
          <w:numId w:val="12"/>
        </w:numPr>
        <w:spacing w:after="60" w:line="276" w:lineRule="auto"/>
        <w:ind w:left="567" w:hanging="567"/>
        <w:contextualSpacing w:val="0"/>
        <w:rPr>
          <w:rFonts w:cs="Calibri"/>
          <w:sz w:val="22"/>
          <w:szCs w:val="22"/>
        </w:rPr>
      </w:pPr>
      <w:r w:rsidRPr="00C07183">
        <w:rPr>
          <w:rFonts w:cs="Calibri"/>
          <w:sz w:val="22"/>
          <w:szCs w:val="22"/>
        </w:rPr>
        <w:t xml:space="preserve">Także na etapie realizacji LSR zostanie zapewniona kompleksowość wdrażania celów, we współpracy z jak największą liczbą partnerów. Aby umożliwić wymianę informacji między mieszkańcami, przed każdym naborem organizowane będą otwarte spotkania informacyjne i szkolenia, dotyczące prawidłowego przygotowania projektu i uzupełnienia wniosku. </w:t>
      </w:r>
    </w:p>
    <w:p w14:paraId="634D179B" w14:textId="0D4AACE2" w:rsidR="00AC65CF" w:rsidRDefault="00AC65CF" w:rsidP="00C977AE">
      <w:pPr>
        <w:pStyle w:val="Akapitzlist"/>
        <w:numPr>
          <w:ilvl w:val="0"/>
          <w:numId w:val="12"/>
        </w:numPr>
        <w:spacing w:after="60" w:line="276" w:lineRule="auto"/>
        <w:ind w:left="567" w:hanging="567"/>
        <w:contextualSpacing w:val="0"/>
        <w:rPr>
          <w:rFonts w:cs="Calibri"/>
          <w:sz w:val="22"/>
          <w:szCs w:val="22"/>
        </w:rPr>
      </w:pPr>
      <w:r>
        <w:rPr>
          <w:rFonts w:cs="Calibri"/>
          <w:sz w:val="22"/>
          <w:szCs w:val="22"/>
        </w:rPr>
        <w:t xml:space="preserve">W szczególności warto wskazać, że działania LSR będą również wpisywały się cele i działania </w:t>
      </w:r>
      <w:r w:rsidRPr="00AC65CF">
        <w:rPr>
          <w:rFonts w:cs="Calibri"/>
          <w:sz w:val="22"/>
          <w:szCs w:val="22"/>
        </w:rPr>
        <w:t>Program</w:t>
      </w:r>
      <w:r>
        <w:rPr>
          <w:rFonts w:cs="Calibri"/>
          <w:sz w:val="22"/>
          <w:szCs w:val="22"/>
        </w:rPr>
        <w:t>u</w:t>
      </w:r>
      <w:r w:rsidRPr="00AC65CF">
        <w:rPr>
          <w:rFonts w:cs="Calibri"/>
          <w:sz w:val="22"/>
          <w:szCs w:val="22"/>
        </w:rPr>
        <w:t xml:space="preserve"> Fundusz Młodzieżowy na lata 2022-2033</w:t>
      </w:r>
      <w:r>
        <w:rPr>
          <w:rFonts w:cs="Calibri"/>
          <w:sz w:val="22"/>
          <w:szCs w:val="22"/>
        </w:rPr>
        <w:t xml:space="preserve">, którego celem </w:t>
      </w:r>
      <w:r w:rsidRPr="00AC65CF">
        <w:rPr>
          <w:rFonts w:cs="Calibri"/>
          <w:sz w:val="22"/>
          <w:szCs w:val="22"/>
        </w:rPr>
        <w:t>jest zwiększenie zaangażowania młodzieży i</w:t>
      </w:r>
      <w:r>
        <w:rPr>
          <w:rFonts w:cs="Calibri"/>
          <w:sz w:val="22"/>
          <w:szCs w:val="22"/>
        </w:rPr>
        <w:t> </w:t>
      </w:r>
      <w:r w:rsidRPr="00AC65CF">
        <w:rPr>
          <w:rFonts w:cs="Calibri"/>
          <w:sz w:val="22"/>
          <w:szCs w:val="22"/>
        </w:rPr>
        <w:t>młodzieżowych organizacji pozarządowych w życiu publicznym</w:t>
      </w:r>
      <w:r>
        <w:rPr>
          <w:rFonts w:cs="Calibri"/>
          <w:sz w:val="22"/>
          <w:szCs w:val="22"/>
        </w:rPr>
        <w:t xml:space="preserve">, w szczególności </w:t>
      </w:r>
      <w:r w:rsidR="0093292E">
        <w:rPr>
          <w:rFonts w:cs="Calibri"/>
          <w:sz w:val="22"/>
          <w:szCs w:val="22"/>
        </w:rPr>
        <w:t xml:space="preserve">w zakresie </w:t>
      </w:r>
      <w:r w:rsidR="0093292E" w:rsidRPr="0093292E">
        <w:rPr>
          <w:rFonts w:cs="Calibri"/>
          <w:sz w:val="22"/>
          <w:szCs w:val="22"/>
        </w:rPr>
        <w:t>zaangażowania młodzieży</w:t>
      </w:r>
      <w:r w:rsidR="0093292E">
        <w:rPr>
          <w:rFonts w:cs="Calibri"/>
          <w:sz w:val="22"/>
          <w:szCs w:val="22"/>
        </w:rPr>
        <w:t xml:space="preserve"> oraz </w:t>
      </w:r>
      <w:r w:rsidR="0093292E" w:rsidRPr="0093292E">
        <w:rPr>
          <w:rFonts w:cs="Calibri"/>
          <w:sz w:val="22"/>
          <w:szCs w:val="22"/>
        </w:rPr>
        <w:t>wzmocnieni</w:t>
      </w:r>
      <w:r w:rsidR="0093292E">
        <w:rPr>
          <w:rFonts w:cs="Calibri"/>
          <w:sz w:val="22"/>
          <w:szCs w:val="22"/>
        </w:rPr>
        <w:t>a</w:t>
      </w:r>
      <w:r w:rsidR="0093292E" w:rsidRPr="0093292E">
        <w:rPr>
          <w:rFonts w:cs="Calibri"/>
          <w:sz w:val="22"/>
          <w:szCs w:val="22"/>
        </w:rPr>
        <w:t xml:space="preserve"> instytucjonalne</w:t>
      </w:r>
      <w:r w:rsidR="0093292E">
        <w:rPr>
          <w:rFonts w:cs="Calibri"/>
          <w:sz w:val="22"/>
          <w:szCs w:val="22"/>
        </w:rPr>
        <w:t>go</w:t>
      </w:r>
      <w:r w:rsidR="0093292E" w:rsidRPr="0093292E">
        <w:rPr>
          <w:rFonts w:cs="Calibri"/>
          <w:sz w:val="22"/>
          <w:szCs w:val="22"/>
        </w:rPr>
        <w:t xml:space="preserve"> inicjatyw młodzieżowych</w:t>
      </w:r>
      <w:r w:rsidR="0093292E">
        <w:rPr>
          <w:rFonts w:cs="Calibri"/>
          <w:sz w:val="22"/>
          <w:szCs w:val="22"/>
        </w:rPr>
        <w:t>.</w:t>
      </w:r>
    </w:p>
    <w:p w14:paraId="78540691" w14:textId="77777777" w:rsidR="00E74634" w:rsidRDefault="00E74634">
      <w:pPr>
        <w:rPr>
          <w:rFonts w:ascii="Calibri" w:eastAsia="Calibri" w:hAnsi="Calibri" w:cs="Calibri"/>
          <w:sz w:val="22"/>
          <w:szCs w:val="22"/>
          <w:lang w:eastAsia="en-US"/>
        </w:rPr>
      </w:pPr>
      <w:r>
        <w:rPr>
          <w:rFonts w:cs="Calibri"/>
          <w:sz w:val="22"/>
          <w:szCs w:val="22"/>
        </w:rPr>
        <w:br w:type="page"/>
      </w:r>
    </w:p>
    <w:p w14:paraId="1D7690B2" w14:textId="38CF0087" w:rsidR="00427514" w:rsidRPr="00C07183" w:rsidRDefault="00427514" w:rsidP="00C977AE">
      <w:pPr>
        <w:pStyle w:val="Akapitzlist"/>
        <w:numPr>
          <w:ilvl w:val="0"/>
          <w:numId w:val="12"/>
        </w:numPr>
        <w:spacing w:after="60" w:line="276" w:lineRule="auto"/>
        <w:ind w:left="567" w:hanging="567"/>
        <w:contextualSpacing w:val="0"/>
        <w:rPr>
          <w:rFonts w:cs="Calibri"/>
          <w:sz w:val="22"/>
          <w:szCs w:val="22"/>
        </w:rPr>
      </w:pPr>
      <w:r w:rsidRPr="00C07183">
        <w:rPr>
          <w:rFonts w:cs="Calibri"/>
          <w:sz w:val="22"/>
          <w:szCs w:val="22"/>
        </w:rPr>
        <w:lastRenderedPageBreak/>
        <w:t>Celem LGD jest stałe podtrzymywanie aktywnego dialogu społecznego i wspieranie procesu budowania partnerstw na różnych szczeblach w ramach realizacji każdego z celów niniejszej Strategii. Będzie to</w:t>
      </w:r>
      <w:r w:rsidR="00C977AE">
        <w:rPr>
          <w:rFonts w:cs="Calibri"/>
          <w:sz w:val="22"/>
          <w:szCs w:val="22"/>
        </w:rPr>
        <w:t> </w:t>
      </w:r>
      <w:r w:rsidRPr="00C07183">
        <w:rPr>
          <w:rFonts w:cs="Calibri"/>
          <w:sz w:val="22"/>
          <w:szCs w:val="22"/>
        </w:rPr>
        <w:t>również premiowane podczas naborów tych projektów, które będą realizowane w partnerstwie, w</w:t>
      </w:r>
      <w:r w:rsidR="00C977AE">
        <w:rPr>
          <w:rFonts w:cs="Calibri"/>
          <w:sz w:val="22"/>
          <w:szCs w:val="22"/>
        </w:rPr>
        <w:t> </w:t>
      </w:r>
      <w:r w:rsidRPr="00C07183">
        <w:rPr>
          <w:rFonts w:cs="Calibri"/>
          <w:sz w:val="22"/>
          <w:szCs w:val="22"/>
        </w:rPr>
        <w:t>szczególności partnerstwie międzysektorowym z udziałem partnera z sektora gospodarczego. Działania te</w:t>
      </w:r>
      <w:r w:rsidR="00C977AE">
        <w:rPr>
          <w:rFonts w:cs="Calibri"/>
          <w:sz w:val="22"/>
          <w:szCs w:val="22"/>
        </w:rPr>
        <w:t> </w:t>
      </w:r>
      <w:r w:rsidRPr="00C07183">
        <w:rPr>
          <w:rFonts w:cs="Calibri"/>
          <w:sz w:val="22"/>
          <w:szCs w:val="22"/>
        </w:rPr>
        <w:t>pozwolą na wzmocnienie współpracy i integracji między różnymi sektorami i partnerami na obszarze LSR.</w:t>
      </w:r>
    </w:p>
    <w:p w14:paraId="6899BC5A" w14:textId="7BA8E8A4" w:rsidR="00427514" w:rsidRDefault="00427514" w:rsidP="00C977AE">
      <w:pPr>
        <w:pStyle w:val="Akapitzlist"/>
        <w:numPr>
          <w:ilvl w:val="0"/>
          <w:numId w:val="12"/>
        </w:numPr>
        <w:spacing w:after="60" w:line="276" w:lineRule="auto"/>
        <w:ind w:left="567" w:hanging="567"/>
        <w:contextualSpacing w:val="0"/>
        <w:rPr>
          <w:rFonts w:cs="Calibri"/>
          <w:sz w:val="22"/>
          <w:szCs w:val="22"/>
        </w:rPr>
      </w:pPr>
      <w:r w:rsidRPr="00C07183">
        <w:rPr>
          <w:rFonts w:cs="Calibri"/>
          <w:sz w:val="22"/>
          <w:szCs w:val="22"/>
        </w:rPr>
        <w:t>W celu osiągnięcia efektu synergii, niezbędne jest nie tylko zintegrowanie działań różnych partnerów i grup, ale również zrównoważone i kompleksowe wykorzystanie zasobów, w szczególności unikatowych i</w:t>
      </w:r>
      <w:r w:rsidR="00C977AE">
        <w:rPr>
          <w:rFonts w:cs="Calibri"/>
          <w:sz w:val="22"/>
          <w:szCs w:val="22"/>
        </w:rPr>
        <w:t> </w:t>
      </w:r>
      <w:r w:rsidRPr="00C07183">
        <w:rPr>
          <w:rFonts w:cs="Calibri"/>
          <w:sz w:val="22"/>
          <w:szCs w:val="22"/>
        </w:rPr>
        <w:t>wyróżniających obszar LSR walorów.</w:t>
      </w:r>
    </w:p>
    <w:p w14:paraId="2C2C3CB2" w14:textId="2F1B4FE3" w:rsidR="007B695E" w:rsidRDefault="007B695E" w:rsidP="00C977AE">
      <w:pPr>
        <w:pStyle w:val="Akapitzlist"/>
        <w:numPr>
          <w:ilvl w:val="0"/>
          <w:numId w:val="12"/>
        </w:numPr>
        <w:spacing w:after="60" w:line="276" w:lineRule="auto"/>
        <w:ind w:left="567" w:hanging="567"/>
        <w:contextualSpacing w:val="0"/>
        <w:rPr>
          <w:rFonts w:cs="Calibri"/>
          <w:sz w:val="22"/>
          <w:szCs w:val="22"/>
        </w:rPr>
      </w:pPr>
      <w:r>
        <w:rPr>
          <w:rFonts w:cs="Calibri"/>
          <w:sz w:val="22"/>
          <w:szCs w:val="22"/>
        </w:rPr>
        <w:t xml:space="preserve">Także na poziomie samej LSR, poszczególne działania są ze sobą spójne i </w:t>
      </w:r>
      <w:r w:rsidR="00805D58">
        <w:rPr>
          <w:rFonts w:cs="Calibri"/>
          <w:sz w:val="22"/>
          <w:szCs w:val="22"/>
        </w:rPr>
        <w:t xml:space="preserve">wykazują synergię oraz komplementarność w osiągnięciu założonych celów LSR. </w:t>
      </w:r>
    </w:p>
    <w:p w14:paraId="528D3DB3" w14:textId="0527B7C2" w:rsidR="007B695E" w:rsidRDefault="007B695E" w:rsidP="00651A9C">
      <w:pPr>
        <w:spacing w:after="60" w:line="276" w:lineRule="auto"/>
        <w:rPr>
          <w:rFonts w:cs="Calibri"/>
          <w:sz w:val="22"/>
          <w:szCs w:val="22"/>
        </w:rPr>
      </w:pPr>
    </w:p>
    <w:p w14:paraId="3663EE20" w14:textId="6DBCC451" w:rsidR="00651A9C" w:rsidRDefault="00D0396C" w:rsidP="00651A9C">
      <w:pPr>
        <w:spacing w:after="60" w:line="276" w:lineRule="auto"/>
        <w:rPr>
          <w:rFonts w:cs="Calibri"/>
          <w:sz w:val="22"/>
          <w:szCs w:val="22"/>
        </w:rPr>
      </w:pPr>
      <w:r w:rsidRPr="00D0396C">
        <w:rPr>
          <w:rFonts w:cs="Calibri"/>
          <w:noProof/>
          <w:sz w:val="22"/>
          <w:szCs w:val="22"/>
        </w:rPr>
        <w:drawing>
          <wp:inline distT="0" distB="0" distL="0" distR="0" wp14:anchorId="7DC448DD" wp14:editId="049DCE9E">
            <wp:extent cx="6475730" cy="2021840"/>
            <wp:effectExtent l="0" t="0" r="1270" b="0"/>
            <wp:docPr id="12908084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08406" name=""/>
                    <pic:cNvPicPr/>
                  </pic:nvPicPr>
                  <pic:blipFill>
                    <a:blip r:embed="rId24"/>
                    <a:stretch>
                      <a:fillRect/>
                    </a:stretch>
                  </pic:blipFill>
                  <pic:spPr>
                    <a:xfrm>
                      <a:off x="0" y="0"/>
                      <a:ext cx="6475730" cy="2021840"/>
                    </a:xfrm>
                    <a:prstGeom prst="rect">
                      <a:avLst/>
                    </a:prstGeom>
                  </pic:spPr>
                </pic:pic>
              </a:graphicData>
            </a:graphic>
          </wp:inline>
        </w:drawing>
      </w:r>
    </w:p>
    <w:p w14:paraId="1A9F0803" w14:textId="62030F9D" w:rsidR="00651A9C" w:rsidRPr="00BE2642" w:rsidRDefault="00651A9C" w:rsidP="00651A9C">
      <w:pPr>
        <w:spacing w:after="60" w:line="276" w:lineRule="auto"/>
        <w:rPr>
          <w:rFonts w:ascii="Calibri" w:eastAsia="Calibri" w:hAnsi="Calibri" w:cs="Calibri"/>
          <w:sz w:val="22"/>
          <w:szCs w:val="22"/>
          <w:lang w:eastAsia="en-US"/>
        </w:rPr>
      </w:pPr>
    </w:p>
    <w:p w14:paraId="1525A74F" w14:textId="77777777" w:rsidR="00E74634" w:rsidRPr="002F6173" w:rsidRDefault="00E74634" w:rsidP="00E74634">
      <w:pPr>
        <w:pStyle w:val="Akapitzlist"/>
        <w:numPr>
          <w:ilvl w:val="0"/>
          <w:numId w:val="12"/>
        </w:numPr>
        <w:spacing w:after="60" w:line="276" w:lineRule="auto"/>
        <w:ind w:left="567" w:hanging="567"/>
        <w:contextualSpacing w:val="0"/>
        <w:rPr>
          <w:rFonts w:cs="Calibri"/>
          <w:color w:val="FF0000"/>
          <w:sz w:val="22"/>
          <w:szCs w:val="22"/>
        </w:rPr>
      </w:pPr>
      <w:r w:rsidRPr="002F6173">
        <w:rPr>
          <w:rFonts w:cs="Calibri"/>
          <w:color w:val="FF0000"/>
          <w:sz w:val="22"/>
          <w:szCs w:val="22"/>
        </w:rPr>
        <w:t xml:space="preserve">Biorąc pod uwagę zrównoważony rozwój, który leży u podstaw polityki UE, Polski oraz strategii regionalnych, LSR nawiązuje do trzech kluczowych obszarów: społeczeństwa (czyli człowieka), regionu (czyli miejsca / środowiska, w którym żyjemy) oraz gospodarki (czyli przedsiębiorczości). </w:t>
      </w:r>
    </w:p>
    <w:p w14:paraId="60902C2F" w14:textId="77777777" w:rsidR="00E74634" w:rsidRPr="002F6173" w:rsidRDefault="00E74634" w:rsidP="00E74634">
      <w:pPr>
        <w:pStyle w:val="Akapitzlist"/>
        <w:numPr>
          <w:ilvl w:val="1"/>
          <w:numId w:val="12"/>
        </w:numPr>
        <w:spacing w:after="60" w:line="276" w:lineRule="auto"/>
        <w:ind w:left="1134" w:hanging="567"/>
        <w:contextualSpacing w:val="0"/>
        <w:rPr>
          <w:rFonts w:cs="Calibri"/>
          <w:color w:val="FF0000"/>
          <w:sz w:val="22"/>
          <w:szCs w:val="22"/>
        </w:rPr>
      </w:pPr>
      <w:r w:rsidRPr="002F6173">
        <w:rPr>
          <w:rFonts w:cs="Calibri"/>
          <w:color w:val="FF0000"/>
          <w:sz w:val="22"/>
          <w:szCs w:val="22"/>
        </w:rPr>
        <w:t>Aktywne społeczeństwo to silny kapitał społeczny całego obszaru LSR, który daje możliwość wykorzystania go w rozwoju gospodarki regionu, kształtowania nowych i rozwoju istniejących organizacji pozarządowych, to także monitoring społeczny procesów decyzyjnych oraz edukacja na każdym etapie rozwoju.</w:t>
      </w:r>
    </w:p>
    <w:p w14:paraId="15FBE08B" w14:textId="77777777" w:rsidR="00E74634" w:rsidRPr="002F6173" w:rsidRDefault="00E74634" w:rsidP="00E74634">
      <w:pPr>
        <w:pStyle w:val="Akapitzlist"/>
        <w:numPr>
          <w:ilvl w:val="1"/>
          <w:numId w:val="12"/>
        </w:numPr>
        <w:spacing w:after="60" w:line="276" w:lineRule="auto"/>
        <w:ind w:left="1134" w:hanging="567"/>
        <w:contextualSpacing w:val="0"/>
        <w:rPr>
          <w:rFonts w:cs="Calibri"/>
          <w:color w:val="FF0000"/>
          <w:sz w:val="22"/>
          <w:szCs w:val="22"/>
        </w:rPr>
      </w:pPr>
      <w:r w:rsidRPr="002F6173">
        <w:rPr>
          <w:rFonts w:cs="Calibri"/>
          <w:color w:val="FF0000"/>
          <w:sz w:val="22"/>
          <w:szCs w:val="22"/>
        </w:rPr>
        <w:t>Atrakcyjny region to miejsce życia, w którym chce się żyć i pracować, cenne i chronione środowisko naturalne. To również miejsce, do którego mieszkańcy chętnie zapraszają turystów czy partnerów do prowadzenia działalności.</w:t>
      </w:r>
    </w:p>
    <w:p w14:paraId="7AE1E353" w14:textId="77777777" w:rsidR="00E74634" w:rsidRDefault="00E74634" w:rsidP="00E74634">
      <w:pPr>
        <w:pStyle w:val="Akapitzlist"/>
        <w:numPr>
          <w:ilvl w:val="1"/>
          <w:numId w:val="12"/>
        </w:numPr>
        <w:spacing w:after="60" w:line="276" w:lineRule="auto"/>
        <w:ind w:left="1134" w:hanging="567"/>
        <w:contextualSpacing w:val="0"/>
        <w:rPr>
          <w:rFonts w:cs="Calibri"/>
          <w:sz w:val="22"/>
          <w:szCs w:val="22"/>
        </w:rPr>
      </w:pPr>
      <w:r w:rsidRPr="002F6173">
        <w:rPr>
          <w:rFonts w:cs="Calibri"/>
          <w:color w:val="FF0000"/>
          <w:sz w:val="22"/>
          <w:szCs w:val="22"/>
        </w:rPr>
        <w:t>Nowoczesna gospodarka, która może się rozwijać dzięki kreatywnemu społeczeństwu i innowacyjnym przedsiębiorstwom w naszym regionie w myśl zasady zrównoważonego rozwoju.</w:t>
      </w:r>
    </w:p>
    <w:p w14:paraId="4DD3301B" w14:textId="57A13D5A" w:rsidR="003736B5" w:rsidRDefault="007B695E" w:rsidP="003736B5">
      <w:pPr>
        <w:pStyle w:val="Akapitzlist"/>
        <w:numPr>
          <w:ilvl w:val="0"/>
          <w:numId w:val="12"/>
        </w:numPr>
        <w:spacing w:after="60" w:line="276" w:lineRule="auto"/>
        <w:ind w:left="567" w:hanging="567"/>
        <w:contextualSpacing w:val="0"/>
        <w:rPr>
          <w:rFonts w:cs="Calibri"/>
          <w:sz w:val="22"/>
          <w:szCs w:val="22"/>
        </w:rPr>
      </w:pPr>
      <w:r>
        <w:rPr>
          <w:rFonts w:cs="Calibri"/>
          <w:sz w:val="22"/>
          <w:szCs w:val="22"/>
        </w:rPr>
        <w:t xml:space="preserve">Podsumowując, </w:t>
      </w:r>
      <w:r w:rsidR="00BE2642">
        <w:rPr>
          <w:rFonts w:cs="Calibri"/>
          <w:sz w:val="22"/>
          <w:szCs w:val="22"/>
        </w:rPr>
        <w:t>p</w:t>
      </w:r>
      <w:r w:rsidRPr="00BE2642">
        <w:rPr>
          <w:rFonts w:cs="Calibri"/>
          <w:sz w:val="22"/>
          <w:szCs w:val="22"/>
        </w:rPr>
        <w:t xml:space="preserve">rzedsięwzięcia </w:t>
      </w:r>
      <w:r w:rsidR="00BE2642">
        <w:rPr>
          <w:rFonts w:cs="Calibri"/>
          <w:sz w:val="22"/>
          <w:szCs w:val="22"/>
        </w:rPr>
        <w:t xml:space="preserve">LSR </w:t>
      </w:r>
      <w:r w:rsidRPr="00BE2642">
        <w:rPr>
          <w:rFonts w:cs="Calibri"/>
          <w:sz w:val="22"/>
          <w:szCs w:val="22"/>
        </w:rPr>
        <w:t xml:space="preserve">wykazują synergię </w:t>
      </w:r>
      <w:r w:rsidRPr="000C554B">
        <w:rPr>
          <w:rFonts w:cs="Calibri"/>
          <w:sz w:val="22"/>
          <w:szCs w:val="22"/>
        </w:rPr>
        <w:t>w osiąganiu wyznaczon</w:t>
      </w:r>
      <w:r w:rsidR="000C554B">
        <w:rPr>
          <w:rFonts w:cs="Calibri"/>
          <w:sz w:val="22"/>
          <w:szCs w:val="22"/>
        </w:rPr>
        <w:t>ych</w:t>
      </w:r>
      <w:r w:rsidRPr="000C554B">
        <w:rPr>
          <w:rFonts w:cs="Calibri"/>
          <w:sz w:val="22"/>
          <w:szCs w:val="22"/>
        </w:rPr>
        <w:t xml:space="preserve"> cel</w:t>
      </w:r>
      <w:r w:rsidR="000C554B">
        <w:rPr>
          <w:rFonts w:cs="Calibri"/>
          <w:sz w:val="22"/>
          <w:szCs w:val="22"/>
        </w:rPr>
        <w:t>ów</w:t>
      </w:r>
      <w:r w:rsidRPr="000C554B">
        <w:rPr>
          <w:rFonts w:cs="Calibri"/>
          <w:sz w:val="22"/>
          <w:szCs w:val="22"/>
        </w:rPr>
        <w:t>.</w:t>
      </w:r>
      <w:r w:rsidR="000C554B">
        <w:rPr>
          <w:rFonts w:cs="Calibri"/>
          <w:sz w:val="22"/>
          <w:szCs w:val="22"/>
        </w:rPr>
        <w:t xml:space="preserve"> </w:t>
      </w:r>
      <w:r w:rsidR="000C554B" w:rsidRPr="000C554B">
        <w:rPr>
          <w:rFonts w:cs="Calibri"/>
          <w:sz w:val="22"/>
          <w:szCs w:val="22"/>
        </w:rPr>
        <w:t xml:space="preserve">Są one </w:t>
      </w:r>
      <w:r w:rsidRPr="000C554B">
        <w:rPr>
          <w:rFonts w:cs="Calibri"/>
          <w:sz w:val="22"/>
          <w:szCs w:val="22"/>
        </w:rPr>
        <w:t>komplementarne</w:t>
      </w:r>
      <w:r w:rsidR="000C554B">
        <w:rPr>
          <w:rFonts w:cs="Calibri"/>
          <w:sz w:val="22"/>
          <w:szCs w:val="22"/>
        </w:rPr>
        <w:t xml:space="preserve"> i</w:t>
      </w:r>
      <w:r w:rsidR="000C554B" w:rsidRPr="000C554B">
        <w:rPr>
          <w:rFonts w:cs="Calibri"/>
          <w:sz w:val="22"/>
          <w:szCs w:val="22"/>
        </w:rPr>
        <w:t xml:space="preserve"> </w:t>
      </w:r>
      <w:r w:rsidRPr="000C554B">
        <w:rPr>
          <w:rFonts w:cs="Calibri"/>
          <w:sz w:val="22"/>
          <w:szCs w:val="22"/>
        </w:rPr>
        <w:t xml:space="preserve">wzajemnie się uzupełniają </w:t>
      </w:r>
      <w:r w:rsidR="003736B5">
        <w:rPr>
          <w:rFonts w:cs="Calibri"/>
          <w:sz w:val="22"/>
          <w:szCs w:val="22"/>
        </w:rPr>
        <w:t>zarówno na poziomie ogólnokrajowym, regionalnym, jak również lokalnym.</w:t>
      </w:r>
    </w:p>
    <w:p w14:paraId="6CDBB1AB" w14:textId="78B69E66" w:rsidR="00427514" w:rsidRPr="00BE2642" w:rsidRDefault="00427514" w:rsidP="00BE2642">
      <w:pPr>
        <w:spacing w:after="60" w:line="276" w:lineRule="auto"/>
        <w:rPr>
          <w:rFonts w:ascii="Calibri" w:eastAsia="Calibri" w:hAnsi="Calibri" w:cs="Calibri"/>
          <w:sz w:val="22"/>
          <w:szCs w:val="22"/>
          <w:lang w:eastAsia="en-US"/>
        </w:rPr>
      </w:pPr>
    </w:p>
    <w:p w14:paraId="30A42A91" w14:textId="77777777" w:rsidR="00E8605D" w:rsidRDefault="00E8605D">
      <w:pPr>
        <w:rPr>
          <w:rFonts w:ascii="Calibri" w:eastAsiaTheme="majorEastAsia" w:hAnsi="Calibri" w:cs="Calibri"/>
          <w:b/>
          <w:bCs/>
          <w:color w:val="2F5496" w:themeColor="accent1" w:themeShade="BF"/>
          <w:sz w:val="28"/>
          <w:szCs w:val="28"/>
          <w:lang w:eastAsia="en-US"/>
        </w:rPr>
      </w:pPr>
      <w:bookmarkStart w:id="53" w:name="_Toc123980273"/>
      <w:r>
        <w:br w:type="page"/>
      </w:r>
    </w:p>
    <w:p w14:paraId="30721B18" w14:textId="1A14F267" w:rsidR="00244DFF" w:rsidRPr="00C07183" w:rsidRDefault="00244DFF" w:rsidP="003E0EC5">
      <w:pPr>
        <w:pStyle w:val="Nagwek2"/>
      </w:pPr>
      <w:r w:rsidRPr="00C07183">
        <w:lastRenderedPageBreak/>
        <w:t>Strategiczna ocena oddziaływania na środowisko</w:t>
      </w:r>
      <w:bookmarkEnd w:id="53"/>
    </w:p>
    <w:p w14:paraId="24862CE1" w14:textId="681A9B43" w:rsidR="00244DFF" w:rsidRPr="00C07183" w:rsidRDefault="00244DFF" w:rsidP="00C977AE">
      <w:pPr>
        <w:pStyle w:val="Akapitzlist"/>
        <w:numPr>
          <w:ilvl w:val="0"/>
          <w:numId w:val="58"/>
        </w:numPr>
        <w:spacing w:after="60" w:line="276" w:lineRule="auto"/>
        <w:ind w:left="567" w:hanging="567"/>
        <w:contextualSpacing w:val="0"/>
        <w:rPr>
          <w:rFonts w:cs="Calibri"/>
          <w:sz w:val="22"/>
          <w:szCs w:val="22"/>
        </w:rPr>
      </w:pPr>
      <w:r w:rsidRPr="00C07183">
        <w:rPr>
          <w:rFonts w:cs="Calibri"/>
          <w:sz w:val="22"/>
          <w:szCs w:val="22"/>
        </w:rPr>
        <w:t xml:space="preserve">Przygotowując Lokalną Strategię Rozwoju przeprowadzona została analiza pod kątem spełnienia kryteriów kwalifikujących ten dokument do strategicznej oceny oddziaływania na środowisko. Wynik dokonanej analizy wskazał na brak konieczności przeprowadzenia strategicznej oceny oddziaływania na środowisko dla Lokalnej Strategii Rozwoju LGD </w:t>
      </w:r>
      <w:r w:rsidR="00B43073" w:rsidRPr="00B43073">
        <w:rPr>
          <w:rFonts w:cs="Calibri"/>
          <w:sz w:val="22"/>
          <w:szCs w:val="22"/>
        </w:rPr>
        <w:t>Kraina Czterech Kultur</w:t>
      </w:r>
      <w:r w:rsidRPr="00C07183">
        <w:rPr>
          <w:rFonts w:cs="Calibri"/>
          <w:sz w:val="22"/>
          <w:szCs w:val="22"/>
        </w:rPr>
        <w:t>.</w:t>
      </w:r>
    </w:p>
    <w:p w14:paraId="4A748051" w14:textId="04D72209" w:rsidR="00244DFF" w:rsidRPr="00C07183" w:rsidRDefault="00244DFF" w:rsidP="00C977AE">
      <w:pPr>
        <w:pStyle w:val="Akapitzlist"/>
        <w:numPr>
          <w:ilvl w:val="0"/>
          <w:numId w:val="58"/>
        </w:numPr>
        <w:spacing w:after="60" w:line="276" w:lineRule="auto"/>
        <w:ind w:left="567" w:hanging="567"/>
        <w:contextualSpacing w:val="0"/>
        <w:rPr>
          <w:rFonts w:cs="Calibri"/>
          <w:sz w:val="22"/>
          <w:szCs w:val="22"/>
        </w:rPr>
      </w:pPr>
      <w:r w:rsidRPr="00C07183">
        <w:rPr>
          <w:rFonts w:cs="Calibri"/>
          <w:sz w:val="22"/>
          <w:szCs w:val="22"/>
        </w:rPr>
        <w:t>Poniżej przedstawiono podsumowanie i wnioski z przeprowadzonej analizy:</w:t>
      </w:r>
    </w:p>
    <w:p w14:paraId="726B6F53" w14:textId="1AFEDB95" w:rsidR="00244DFF" w:rsidRPr="00C07183" w:rsidRDefault="00244DFF" w:rsidP="00C977AE">
      <w:pPr>
        <w:pStyle w:val="Akapitzlist"/>
        <w:numPr>
          <w:ilvl w:val="1"/>
          <w:numId w:val="58"/>
        </w:numPr>
        <w:spacing w:after="60" w:line="276" w:lineRule="auto"/>
        <w:ind w:left="1134" w:hanging="567"/>
        <w:contextualSpacing w:val="0"/>
        <w:rPr>
          <w:rFonts w:cs="Calibri"/>
          <w:sz w:val="22"/>
          <w:szCs w:val="22"/>
        </w:rPr>
      </w:pPr>
      <w:r w:rsidRPr="00C07183">
        <w:rPr>
          <w:rFonts w:cs="Calibri"/>
          <w:sz w:val="22"/>
          <w:szCs w:val="22"/>
        </w:rPr>
        <w:t>Wśród operacji planowanych do realizacji ramach LSR brakuje przedsięwzięć bądź innych działań, których realizacja stwarzałaby ryzyko wystąpienia znaczącego negatywnego oddziaływania na</w:t>
      </w:r>
      <w:r w:rsidR="00C977AE">
        <w:rPr>
          <w:rFonts w:cs="Calibri"/>
          <w:sz w:val="22"/>
          <w:szCs w:val="22"/>
        </w:rPr>
        <w:t> </w:t>
      </w:r>
      <w:r w:rsidRPr="00C07183">
        <w:rPr>
          <w:rFonts w:cs="Calibri"/>
          <w:sz w:val="22"/>
          <w:szCs w:val="22"/>
        </w:rPr>
        <w:t>środowisko, w tym na obszary Natura 2000 (w rozumieniu przepisów ustawy z dnia 3 października 2008 r. o udostępnianiu informacji o środowisku i jego ochronie, udziale społeczeństwa w ochronie środowiska oraz o ocenach oddziaływania na środowisko (Dz.U. 2022 poz. 1029 z późn.zm.) oraz rozporządzenia Rady Ministrów z dnia 10 września 2019 r. w sprawie przedsięwzięć mogących znacząco oddziaływać na środowisko (Dz.U. 2019 poz. 1839 z późn.zm.).</w:t>
      </w:r>
    </w:p>
    <w:p w14:paraId="1E9AC36F" w14:textId="77777777" w:rsidR="00244DFF" w:rsidRPr="00C07183" w:rsidRDefault="00244DFF" w:rsidP="00C977AE">
      <w:pPr>
        <w:pStyle w:val="Akapitzlist"/>
        <w:numPr>
          <w:ilvl w:val="2"/>
          <w:numId w:val="58"/>
        </w:numPr>
        <w:spacing w:after="60" w:line="276" w:lineRule="auto"/>
        <w:ind w:left="1871" w:hanging="737"/>
        <w:contextualSpacing w:val="0"/>
        <w:rPr>
          <w:rFonts w:cs="Calibri"/>
          <w:sz w:val="22"/>
          <w:szCs w:val="22"/>
        </w:rPr>
      </w:pPr>
      <w:r w:rsidRPr="00C07183">
        <w:rPr>
          <w:rFonts w:cs="Calibri"/>
          <w:sz w:val="22"/>
          <w:szCs w:val="22"/>
        </w:rPr>
        <w:t xml:space="preserve">Zadania wdrażane zarówno przez beneficjentów, jak i samą LGD, będą realizowane w taki sposób, by były zgodne z obowiązującymi przepisami, nie zagrażały środowisku naturalnemu oraz zdrowiu i życiu ludzi. </w:t>
      </w:r>
    </w:p>
    <w:p w14:paraId="32482B9A" w14:textId="77777777" w:rsidR="00244DFF" w:rsidRPr="00C07183" w:rsidRDefault="00244DFF" w:rsidP="00C977AE">
      <w:pPr>
        <w:pStyle w:val="Akapitzlist"/>
        <w:numPr>
          <w:ilvl w:val="2"/>
          <w:numId w:val="58"/>
        </w:numPr>
        <w:spacing w:after="60" w:line="276" w:lineRule="auto"/>
        <w:ind w:left="1871" w:hanging="737"/>
        <w:contextualSpacing w:val="0"/>
        <w:rPr>
          <w:rFonts w:cs="Calibri"/>
          <w:sz w:val="22"/>
          <w:szCs w:val="22"/>
        </w:rPr>
      </w:pPr>
      <w:r w:rsidRPr="00C07183">
        <w:rPr>
          <w:rFonts w:cs="Calibri"/>
          <w:sz w:val="22"/>
          <w:szCs w:val="22"/>
        </w:rPr>
        <w:t xml:space="preserve">Ze względu na charakter planowanych operacji, nie przewiduje się oddziaływań skumulowanych i transgranicznych. </w:t>
      </w:r>
    </w:p>
    <w:p w14:paraId="15BD8837" w14:textId="26A6E7C7" w:rsidR="00244DFF" w:rsidRPr="00C07183" w:rsidRDefault="00244DFF" w:rsidP="00C977AE">
      <w:pPr>
        <w:pStyle w:val="Akapitzlist"/>
        <w:numPr>
          <w:ilvl w:val="2"/>
          <w:numId w:val="58"/>
        </w:numPr>
        <w:spacing w:after="60" w:line="276" w:lineRule="auto"/>
        <w:ind w:left="1871" w:hanging="737"/>
        <w:contextualSpacing w:val="0"/>
        <w:rPr>
          <w:rFonts w:cs="Calibri"/>
          <w:sz w:val="22"/>
          <w:szCs w:val="22"/>
        </w:rPr>
      </w:pPr>
      <w:r w:rsidRPr="00C07183">
        <w:rPr>
          <w:rFonts w:cs="Calibri"/>
          <w:sz w:val="22"/>
          <w:szCs w:val="22"/>
        </w:rPr>
        <w:t>Realizacja przedsięwzięć na obszarach chronionej przyrody w rozumieniu ustawy z dnia 16</w:t>
      </w:r>
      <w:r w:rsidR="006F084D">
        <w:rPr>
          <w:rFonts w:cs="Calibri"/>
          <w:sz w:val="22"/>
          <w:szCs w:val="22"/>
        </w:rPr>
        <w:t> </w:t>
      </w:r>
      <w:r w:rsidRPr="00C07183">
        <w:rPr>
          <w:rFonts w:cs="Calibri"/>
          <w:sz w:val="22"/>
          <w:szCs w:val="22"/>
        </w:rPr>
        <w:t>kwietnia 2004 r. o ochronie przyrody oraz obszary podlegające ochronie zgodnie z</w:t>
      </w:r>
      <w:r w:rsidR="006F084D">
        <w:rPr>
          <w:rFonts w:cs="Calibri"/>
          <w:sz w:val="22"/>
          <w:szCs w:val="22"/>
        </w:rPr>
        <w:t> </w:t>
      </w:r>
      <w:r w:rsidRPr="00C07183">
        <w:rPr>
          <w:rFonts w:cs="Calibri"/>
          <w:sz w:val="22"/>
          <w:szCs w:val="22"/>
        </w:rPr>
        <w:t>prawem międzynarodowym, będzie przebiegała z bezwzględnym respektowaniem prawnych norm krajowych i międzynarodowych.</w:t>
      </w:r>
    </w:p>
    <w:p w14:paraId="231F7495" w14:textId="48309571" w:rsidR="00244DFF" w:rsidRPr="00C07183" w:rsidRDefault="00244DFF" w:rsidP="00C977AE">
      <w:pPr>
        <w:pStyle w:val="Akapitzlist"/>
        <w:numPr>
          <w:ilvl w:val="1"/>
          <w:numId w:val="58"/>
        </w:numPr>
        <w:spacing w:after="60" w:line="276" w:lineRule="auto"/>
        <w:ind w:left="1134" w:hanging="567"/>
        <w:contextualSpacing w:val="0"/>
        <w:rPr>
          <w:rFonts w:cs="Calibri"/>
          <w:sz w:val="22"/>
          <w:szCs w:val="22"/>
        </w:rPr>
      </w:pPr>
      <w:r w:rsidRPr="00C07183">
        <w:rPr>
          <w:rFonts w:cs="Calibri"/>
          <w:sz w:val="22"/>
          <w:szCs w:val="22"/>
        </w:rPr>
        <w:t>LS</w:t>
      </w:r>
      <w:r w:rsidR="003B7DCA">
        <w:rPr>
          <w:rFonts w:cs="Calibri"/>
          <w:sz w:val="22"/>
          <w:szCs w:val="22"/>
        </w:rPr>
        <w:t>R</w:t>
      </w:r>
      <w:r w:rsidRPr="00C07183">
        <w:rPr>
          <w:rFonts w:cs="Calibri"/>
          <w:sz w:val="22"/>
          <w:szCs w:val="22"/>
        </w:rPr>
        <w:t xml:space="preserve"> nie wyznacza ram dla późniejszej realizacji przedsięwzięć mogących znacząco oddziaływać na</w:t>
      </w:r>
      <w:r w:rsidR="00C977AE">
        <w:rPr>
          <w:rFonts w:cs="Calibri"/>
          <w:sz w:val="22"/>
          <w:szCs w:val="22"/>
        </w:rPr>
        <w:t> </w:t>
      </w:r>
      <w:r w:rsidRPr="00C07183">
        <w:rPr>
          <w:rFonts w:cs="Calibri"/>
          <w:sz w:val="22"/>
          <w:szCs w:val="22"/>
        </w:rPr>
        <w:t>środowisko w rozumieniu ww. przepisów dot. ochrony środowiska.</w:t>
      </w:r>
    </w:p>
    <w:p w14:paraId="08C8405D" w14:textId="471423EC" w:rsidR="00244DFF" w:rsidRPr="00C07183" w:rsidRDefault="00244DFF" w:rsidP="00C977AE">
      <w:pPr>
        <w:pStyle w:val="Akapitzlist"/>
        <w:numPr>
          <w:ilvl w:val="1"/>
          <w:numId w:val="58"/>
        </w:numPr>
        <w:spacing w:after="60" w:line="276" w:lineRule="auto"/>
        <w:ind w:left="1134" w:hanging="567"/>
        <w:contextualSpacing w:val="0"/>
        <w:rPr>
          <w:rFonts w:cs="Calibri"/>
          <w:sz w:val="22"/>
          <w:szCs w:val="22"/>
        </w:rPr>
      </w:pPr>
      <w:r w:rsidRPr="00C07183">
        <w:rPr>
          <w:rFonts w:cs="Calibri"/>
          <w:sz w:val="22"/>
          <w:szCs w:val="22"/>
        </w:rPr>
        <w:t>Lokalna Strategia Rozwoju stanowi uszczegółowienie strategicznych dokumentów, w tym PS WPR na</w:t>
      </w:r>
      <w:r w:rsidR="00C977AE">
        <w:rPr>
          <w:rFonts w:cs="Calibri"/>
          <w:sz w:val="22"/>
          <w:szCs w:val="22"/>
        </w:rPr>
        <w:t> </w:t>
      </w:r>
      <w:r w:rsidRPr="00C07183">
        <w:rPr>
          <w:rFonts w:cs="Calibri"/>
          <w:sz w:val="22"/>
          <w:szCs w:val="22"/>
        </w:rPr>
        <w:t>2023-2027 (https://www.gov.pl/web/wprpo2020/prognoza-oddzialywania-na-srodowisko--konsultacje-zakonczone) oraz FEdP 2021-2027 (https://rpo.wrotapodlasia.pl/konsultacje/konsultacje-spoleczne-prognozy-oddzialywania-na-srodowisko-projektu-programu-fedp-2021-2027.html), które zostały poddane procedurze strategicznej oceny oddziaływania na środowisko.</w:t>
      </w:r>
    </w:p>
    <w:p w14:paraId="0559E729" w14:textId="77777777" w:rsidR="00244DFF" w:rsidRPr="00C07183" w:rsidRDefault="00244DFF" w:rsidP="00C977AE">
      <w:pPr>
        <w:spacing w:after="60" w:line="276" w:lineRule="auto"/>
        <w:rPr>
          <w:rFonts w:ascii="Calibri" w:hAnsi="Calibri" w:cs="Calibri"/>
          <w:sz w:val="22"/>
          <w:szCs w:val="22"/>
        </w:rPr>
      </w:pPr>
    </w:p>
    <w:p w14:paraId="280CDDC4" w14:textId="1FECFE01" w:rsidR="00577A88" w:rsidRPr="00C07183" w:rsidRDefault="00577A88" w:rsidP="00C07183">
      <w:pPr>
        <w:spacing w:line="276" w:lineRule="auto"/>
        <w:rPr>
          <w:rFonts w:ascii="Calibri" w:eastAsiaTheme="majorEastAsia" w:hAnsi="Calibri" w:cs="Calibri"/>
          <w:b/>
          <w:color w:val="2F5496" w:themeColor="accent1" w:themeShade="BF"/>
          <w:sz w:val="32"/>
          <w:szCs w:val="32"/>
        </w:rPr>
      </w:pPr>
      <w:r w:rsidRPr="00C07183">
        <w:rPr>
          <w:rFonts w:ascii="Calibri" w:hAnsi="Calibri" w:cs="Calibri"/>
        </w:rPr>
        <w:br w:type="page"/>
      </w:r>
    </w:p>
    <w:p w14:paraId="6FF9BC29" w14:textId="04298CAE" w:rsidR="008506D0" w:rsidRPr="00C07183" w:rsidRDefault="009750BA" w:rsidP="003E0EC5">
      <w:pPr>
        <w:pStyle w:val="Nagwek1"/>
      </w:pPr>
      <w:bookmarkStart w:id="54" w:name="_Toc123980274"/>
      <w:r w:rsidRPr="00C07183">
        <w:lastRenderedPageBreak/>
        <w:t>CELE I WSKAŹNIKI</w:t>
      </w:r>
      <w:bookmarkEnd w:id="54"/>
    </w:p>
    <w:p w14:paraId="3ACAF47C" w14:textId="16DD2188" w:rsidR="008506D0" w:rsidRPr="00C07183" w:rsidRDefault="00427514" w:rsidP="003E0EC5">
      <w:pPr>
        <w:pStyle w:val="Nagwek2"/>
      </w:pPr>
      <w:bookmarkStart w:id="55" w:name="_Toc123980275"/>
      <w:r w:rsidRPr="00C07183">
        <w:t>Specyfikacja i opis celów</w:t>
      </w:r>
      <w:bookmarkEnd w:id="55"/>
    </w:p>
    <w:p w14:paraId="3A58C08D" w14:textId="67249564" w:rsidR="00425381" w:rsidRPr="00C07183" w:rsidRDefault="00324939" w:rsidP="00C977AE">
      <w:pPr>
        <w:pStyle w:val="Akapitzlist"/>
        <w:numPr>
          <w:ilvl w:val="0"/>
          <w:numId w:val="7"/>
        </w:numPr>
        <w:spacing w:after="60" w:line="276" w:lineRule="auto"/>
        <w:ind w:left="567" w:hanging="567"/>
        <w:contextualSpacing w:val="0"/>
        <w:rPr>
          <w:rFonts w:cs="Calibri"/>
          <w:sz w:val="22"/>
          <w:szCs w:val="22"/>
        </w:rPr>
      </w:pPr>
      <w:r w:rsidRPr="00CD097B">
        <w:rPr>
          <w:rFonts w:cs="Calibri"/>
          <w:sz w:val="22"/>
          <w:szCs w:val="22"/>
        </w:rPr>
        <w:t xml:space="preserve">LGD </w:t>
      </w:r>
      <w:r w:rsidR="00B43073" w:rsidRPr="00B43073">
        <w:rPr>
          <w:rFonts w:cs="Calibri"/>
          <w:sz w:val="22"/>
          <w:szCs w:val="22"/>
        </w:rPr>
        <w:t>Kraina Czterech Kultur</w:t>
      </w:r>
      <w:r w:rsidRPr="00CD097B">
        <w:rPr>
          <w:rFonts w:cs="Calibri"/>
          <w:sz w:val="22"/>
          <w:szCs w:val="22"/>
        </w:rPr>
        <w:t>, uwzględniając diagnozę obszaru LGD, wyniki konsultacji społecznych, analizę SWOT oraz cele dokumentów strategicznych i programach wojewó</w:t>
      </w:r>
      <w:r w:rsidRPr="00C07183">
        <w:rPr>
          <w:rFonts w:cs="Calibri"/>
          <w:sz w:val="22"/>
          <w:szCs w:val="22"/>
        </w:rPr>
        <w:t xml:space="preserve">dztwa podlaskiego, w tym </w:t>
      </w:r>
      <w:r w:rsidR="00475BF9" w:rsidRPr="00C07183">
        <w:rPr>
          <w:rFonts w:cs="Calibri"/>
          <w:sz w:val="22"/>
          <w:szCs w:val="22"/>
        </w:rPr>
        <w:t xml:space="preserve">Program </w:t>
      </w:r>
      <w:r w:rsidRPr="00C07183">
        <w:rPr>
          <w:rFonts w:cs="Calibri"/>
          <w:sz w:val="22"/>
          <w:szCs w:val="22"/>
        </w:rPr>
        <w:t>Fundusze Europejskie dla Podlaskiego 20</w:t>
      </w:r>
      <w:r w:rsidR="00475BF9" w:rsidRPr="00C07183">
        <w:rPr>
          <w:rFonts w:cs="Calibri"/>
          <w:sz w:val="22"/>
          <w:szCs w:val="22"/>
        </w:rPr>
        <w:t xml:space="preserve">21-2027 i </w:t>
      </w:r>
      <w:r w:rsidRPr="00C07183">
        <w:rPr>
          <w:rFonts w:cs="Calibri"/>
          <w:sz w:val="22"/>
          <w:szCs w:val="22"/>
        </w:rPr>
        <w:t>PROW 20</w:t>
      </w:r>
      <w:r w:rsidR="00475BF9" w:rsidRPr="00C07183">
        <w:rPr>
          <w:rFonts w:cs="Calibri"/>
          <w:sz w:val="22"/>
          <w:szCs w:val="22"/>
        </w:rPr>
        <w:t>21</w:t>
      </w:r>
      <w:r w:rsidRPr="00C07183">
        <w:rPr>
          <w:rFonts w:cs="Calibri"/>
          <w:sz w:val="22"/>
          <w:szCs w:val="22"/>
        </w:rPr>
        <w:t>-202</w:t>
      </w:r>
      <w:r w:rsidR="00475BF9" w:rsidRPr="00C07183">
        <w:rPr>
          <w:rFonts w:cs="Calibri"/>
          <w:sz w:val="22"/>
          <w:szCs w:val="22"/>
        </w:rPr>
        <w:t>7, przygotowała do realizacji wielofunduszową Lokalną Strategię Rozwoju</w:t>
      </w:r>
      <w:r w:rsidR="00425381" w:rsidRPr="00C07183">
        <w:rPr>
          <w:rFonts w:cs="Calibri"/>
          <w:sz w:val="22"/>
          <w:szCs w:val="22"/>
        </w:rPr>
        <w:t>, obejmującą fundusze w ramach EFRR, EFS</w:t>
      </w:r>
      <w:r w:rsidR="00EB4CC4" w:rsidRPr="00C07183">
        <w:rPr>
          <w:rFonts w:cs="Calibri"/>
          <w:sz w:val="22"/>
          <w:szCs w:val="22"/>
        </w:rPr>
        <w:t>+</w:t>
      </w:r>
      <w:r w:rsidR="00425381" w:rsidRPr="00C07183">
        <w:rPr>
          <w:rFonts w:cs="Calibri"/>
          <w:sz w:val="22"/>
          <w:szCs w:val="22"/>
        </w:rPr>
        <w:t xml:space="preserve"> oraz EFRROW. </w:t>
      </w:r>
    </w:p>
    <w:p w14:paraId="753E533E" w14:textId="6A3F745E" w:rsidR="00425381" w:rsidRDefault="00425381" w:rsidP="00C977AE">
      <w:pPr>
        <w:pStyle w:val="Akapitzlist"/>
        <w:numPr>
          <w:ilvl w:val="0"/>
          <w:numId w:val="7"/>
        </w:numPr>
        <w:spacing w:after="60" w:line="276" w:lineRule="auto"/>
        <w:ind w:left="567" w:hanging="567"/>
        <w:contextualSpacing w:val="0"/>
        <w:rPr>
          <w:rFonts w:cs="Calibri"/>
          <w:sz w:val="22"/>
          <w:szCs w:val="22"/>
        </w:rPr>
      </w:pPr>
      <w:r w:rsidRPr="00C07183">
        <w:rPr>
          <w:rFonts w:cs="Calibri"/>
          <w:sz w:val="22"/>
          <w:szCs w:val="22"/>
        </w:rPr>
        <w:t xml:space="preserve">Strategia obejmować będzie realizację </w:t>
      </w:r>
      <w:r w:rsidR="006F084D">
        <w:rPr>
          <w:rFonts w:cs="Calibri"/>
          <w:sz w:val="22"/>
          <w:szCs w:val="22"/>
        </w:rPr>
        <w:t>3</w:t>
      </w:r>
      <w:r w:rsidRPr="00C07183">
        <w:rPr>
          <w:rFonts w:cs="Calibri"/>
          <w:sz w:val="22"/>
          <w:szCs w:val="22"/>
        </w:rPr>
        <w:t xml:space="preserve"> celów główn</w:t>
      </w:r>
      <w:r w:rsidR="000C5228" w:rsidRPr="00C07183">
        <w:rPr>
          <w:rFonts w:cs="Calibri"/>
          <w:sz w:val="22"/>
          <w:szCs w:val="22"/>
        </w:rPr>
        <w:t>ych</w:t>
      </w:r>
      <w:r w:rsidRPr="00C07183">
        <w:rPr>
          <w:rFonts w:cs="Calibri"/>
          <w:sz w:val="22"/>
          <w:szCs w:val="22"/>
        </w:rPr>
        <w:t xml:space="preserve">, </w:t>
      </w:r>
      <w:r w:rsidR="006F084D">
        <w:rPr>
          <w:rFonts w:cs="Calibri"/>
          <w:sz w:val="22"/>
          <w:szCs w:val="22"/>
        </w:rPr>
        <w:t>7</w:t>
      </w:r>
      <w:r w:rsidRPr="00C07183">
        <w:rPr>
          <w:rFonts w:cs="Calibri"/>
          <w:sz w:val="22"/>
          <w:szCs w:val="22"/>
        </w:rPr>
        <w:t xml:space="preserve"> celów szczegółow</w:t>
      </w:r>
      <w:r w:rsidR="000C5228" w:rsidRPr="00C07183">
        <w:rPr>
          <w:rFonts w:cs="Calibri"/>
          <w:sz w:val="22"/>
          <w:szCs w:val="22"/>
        </w:rPr>
        <w:t>ych</w:t>
      </w:r>
      <w:r w:rsidRPr="00C07183">
        <w:rPr>
          <w:rFonts w:cs="Calibri"/>
          <w:sz w:val="22"/>
          <w:szCs w:val="22"/>
        </w:rPr>
        <w:t xml:space="preserve"> i </w:t>
      </w:r>
      <w:r w:rsidR="006F084D" w:rsidRPr="00E8605D">
        <w:rPr>
          <w:rFonts w:cs="Calibri"/>
          <w:color w:val="FF0000"/>
          <w:sz w:val="22"/>
          <w:szCs w:val="22"/>
        </w:rPr>
        <w:t>1</w:t>
      </w:r>
      <w:r w:rsidR="00E8605D" w:rsidRPr="00E8605D">
        <w:rPr>
          <w:rFonts w:cs="Calibri"/>
          <w:color w:val="FF0000"/>
          <w:sz w:val="22"/>
          <w:szCs w:val="22"/>
        </w:rPr>
        <w:t>2</w:t>
      </w:r>
      <w:r w:rsidRPr="00E8605D">
        <w:rPr>
          <w:rFonts w:cs="Calibri"/>
          <w:color w:val="FF0000"/>
          <w:sz w:val="22"/>
          <w:szCs w:val="22"/>
        </w:rPr>
        <w:t xml:space="preserve"> przedsięwzięć</w:t>
      </w:r>
      <w:r w:rsidR="003B158E" w:rsidRPr="00C07183">
        <w:rPr>
          <w:rFonts w:cs="Calibri"/>
          <w:sz w:val="22"/>
          <w:szCs w:val="22"/>
        </w:rPr>
        <w:t>, co</w:t>
      </w:r>
      <w:r w:rsidR="006F084D">
        <w:rPr>
          <w:rFonts w:cs="Calibri"/>
          <w:sz w:val="22"/>
          <w:szCs w:val="22"/>
        </w:rPr>
        <w:t> </w:t>
      </w:r>
      <w:r w:rsidR="003B158E" w:rsidRPr="00C07183">
        <w:rPr>
          <w:rFonts w:cs="Calibri"/>
          <w:sz w:val="22"/>
          <w:szCs w:val="22"/>
        </w:rPr>
        <w:t>umożliwi kompleksowe i komplementarne rozwiązanie zidentyfikowanych potrzeb i problemów.</w:t>
      </w:r>
    </w:p>
    <w:p w14:paraId="1711FCC9" w14:textId="3E6F1D0E" w:rsidR="008506D0" w:rsidRPr="00C07183" w:rsidRDefault="00324939" w:rsidP="00C977AE">
      <w:pPr>
        <w:pStyle w:val="Akapitzlist"/>
        <w:numPr>
          <w:ilvl w:val="0"/>
          <w:numId w:val="7"/>
        </w:numPr>
        <w:spacing w:after="60" w:line="276" w:lineRule="auto"/>
        <w:ind w:left="567" w:hanging="567"/>
        <w:contextualSpacing w:val="0"/>
        <w:rPr>
          <w:rFonts w:cs="Calibri"/>
          <w:sz w:val="22"/>
          <w:szCs w:val="22"/>
        </w:rPr>
      </w:pPr>
      <w:r w:rsidRPr="00C07183">
        <w:rPr>
          <w:rFonts w:cs="Calibri"/>
          <w:sz w:val="22"/>
          <w:szCs w:val="22"/>
        </w:rPr>
        <w:t xml:space="preserve">W ramach </w:t>
      </w:r>
      <w:r w:rsidR="003B158E" w:rsidRPr="00C07183">
        <w:rPr>
          <w:rFonts w:cs="Calibri"/>
          <w:sz w:val="22"/>
          <w:szCs w:val="22"/>
        </w:rPr>
        <w:t>S</w:t>
      </w:r>
      <w:r w:rsidRPr="00C07183">
        <w:rPr>
          <w:rFonts w:cs="Calibri"/>
          <w:sz w:val="22"/>
          <w:szCs w:val="22"/>
        </w:rPr>
        <w:t>trategii szczególny nacisk położony zostanie na pełniejsze wykorzystanie potencjału turystycznego oraz ochronę zasobów naturalnych, a także wsparcie działań prowadzących do aktywizacji i</w:t>
      </w:r>
      <w:r w:rsidR="00C977AE">
        <w:rPr>
          <w:rFonts w:cs="Calibri"/>
          <w:sz w:val="22"/>
          <w:szCs w:val="22"/>
        </w:rPr>
        <w:t> </w:t>
      </w:r>
      <w:r w:rsidRPr="00C07183">
        <w:rPr>
          <w:rFonts w:cs="Calibri"/>
          <w:sz w:val="22"/>
          <w:szCs w:val="22"/>
        </w:rPr>
        <w:t>integracji lokalnej społeczności. Szczególne miejsce w</w:t>
      </w:r>
      <w:r w:rsidR="003B158E" w:rsidRPr="00C07183">
        <w:rPr>
          <w:rFonts w:cs="Calibri"/>
          <w:sz w:val="22"/>
          <w:szCs w:val="22"/>
        </w:rPr>
        <w:t> </w:t>
      </w:r>
      <w:r w:rsidRPr="00C07183">
        <w:rPr>
          <w:rFonts w:cs="Calibri"/>
          <w:sz w:val="22"/>
          <w:szCs w:val="22"/>
        </w:rPr>
        <w:t xml:space="preserve">strukturze celów i przedsięwzięć przyznano </w:t>
      </w:r>
      <w:r w:rsidR="003B158E" w:rsidRPr="00C07183">
        <w:rPr>
          <w:rFonts w:cs="Calibri"/>
          <w:sz w:val="22"/>
          <w:szCs w:val="22"/>
        </w:rPr>
        <w:t xml:space="preserve">przedsiębiorcom oraz </w:t>
      </w:r>
      <w:r w:rsidRPr="00C07183">
        <w:rPr>
          <w:rFonts w:cs="Calibri"/>
          <w:sz w:val="22"/>
          <w:szCs w:val="22"/>
        </w:rPr>
        <w:t>grupom defaworyzowanym.</w:t>
      </w:r>
    </w:p>
    <w:p w14:paraId="3DD1E6FF" w14:textId="06C06D3B" w:rsidR="00B1664E" w:rsidRPr="009D7B7F" w:rsidRDefault="00B1664E" w:rsidP="00C07183">
      <w:pPr>
        <w:pStyle w:val="Legenda"/>
        <w:spacing w:after="240" w:line="276" w:lineRule="auto"/>
        <w:ind w:left="1416" w:hanging="1416"/>
        <w:jc w:val="both"/>
        <w:rPr>
          <w:rFonts w:ascii="Calibri" w:hAnsi="Calibri" w:cs="Calibri"/>
          <w:color w:val="2F5496" w:themeColor="accent1" w:themeShade="BF"/>
          <w:sz w:val="22"/>
          <w:szCs w:val="22"/>
        </w:rPr>
      </w:pPr>
      <w:bookmarkStart w:id="56" w:name="_Toc123983631"/>
      <w:r w:rsidRPr="009D7B7F">
        <w:rPr>
          <w:rFonts w:ascii="Calibri" w:hAnsi="Calibri" w:cs="Calibri"/>
          <w:color w:val="2F5496" w:themeColor="accent1" w:themeShade="BF"/>
          <w:sz w:val="22"/>
          <w:szCs w:val="22"/>
        </w:rPr>
        <w:t xml:space="preserve">Tabela </w:t>
      </w:r>
      <w:r w:rsidRPr="009D7B7F">
        <w:rPr>
          <w:rFonts w:ascii="Calibri" w:hAnsi="Calibri" w:cs="Calibri"/>
          <w:color w:val="2F5496" w:themeColor="accent1" w:themeShade="BF"/>
          <w:sz w:val="22"/>
          <w:szCs w:val="22"/>
        </w:rPr>
        <w:fldChar w:fldCharType="begin"/>
      </w:r>
      <w:r w:rsidRPr="009D7B7F">
        <w:rPr>
          <w:rFonts w:ascii="Calibri" w:hAnsi="Calibri" w:cs="Calibri"/>
          <w:color w:val="2F5496" w:themeColor="accent1" w:themeShade="BF"/>
          <w:sz w:val="22"/>
          <w:szCs w:val="22"/>
        </w:rPr>
        <w:instrText xml:space="preserve"> SEQ Tabela \* ARABIC </w:instrText>
      </w:r>
      <w:r w:rsidRPr="009D7B7F">
        <w:rPr>
          <w:rFonts w:ascii="Calibri" w:hAnsi="Calibri" w:cs="Calibri"/>
          <w:color w:val="2F5496" w:themeColor="accent1" w:themeShade="BF"/>
          <w:sz w:val="22"/>
          <w:szCs w:val="22"/>
        </w:rPr>
        <w:fldChar w:fldCharType="separate"/>
      </w:r>
      <w:r w:rsidR="00C977AE" w:rsidRPr="009D7B7F">
        <w:rPr>
          <w:rFonts w:ascii="Calibri" w:hAnsi="Calibri" w:cs="Calibri"/>
          <w:noProof/>
          <w:color w:val="2F5496" w:themeColor="accent1" w:themeShade="BF"/>
          <w:sz w:val="22"/>
          <w:szCs w:val="22"/>
        </w:rPr>
        <w:t>23</w:t>
      </w:r>
      <w:r w:rsidRPr="009D7B7F">
        <w:rPr>
          <w:rFonts w:ascii="Calibri" w:hAnsi="Calibri" w:cs="Calibri"/>
          <w:color w:val="2F5496" w:themeColor="accent1" w:themeShade="BF"/>
          <w:sz w:val="22"/>
          <w:szCs w:val="22"/>
        </w:rPr>
        <w:fldChar w:fldCharType="end"/>
      </w:r>
      <w:r w:rsidRPr="009D7B7F">
        <w:rPr>
          <w:rFonts w:ascii="Calibri" w:hAnsi="Calibri" w:cs="Calibri"/>
          <w:color w:val="2F5496" w:themeColor="accent1" w:themeShade="BF"/>
          <w:sz w:val="22"/>
          <w:szCs w:val="22"/>
        </w:rPr>
        <w:t>.</w:t>
      </w:r>
      <w:r w:rsidRPr="009D7B7F">
        <w:rPr>
          <w:rFonts w:ascii="Calibri" w:hAnsi="Calibri" w:cs="Calibri"/>
          <w:color w:val="2F5496" w:themeColor="accent1" w:themeShade="BF"/>
          <w:sz w:val="22"/>
          <w:szCs w:val="22"/>
        </w:rPr>
        <w:tab/>
        <w:t>Cele i przedsięwzięcia Lokalnej Strategii Rozwoju</w:t>
      </w:r>
      <w:bookmarkEnd w:id="56"/>
    </w:p>
    <w:tbl>
      <w:tblPr>
        <w:tblStyle w:val="Tabela-Siatka"/>
        <w:tblW w:w="5000" w:type="pct"/>
        <w:tblLook w:val="04A0" w:firstRow="1" w:lastRow="0" w:firstColumn="1" w:lastColumn="0" w:noHBand="0" w:noVBand="1"/>
      </w:tblPr>
      <w:tblGrid>
        <w:gridCol w:w="2048"/>
        <w:gridCol w:w="4085"/>
        <w:gridCol w:w="4055"/>
      </w:tblGrid>
      <w:tr w:rsidR="009D7B7F" w:rsidRPr="009D7B7F" w14:paraId="52ED8418" w14:textId="77777777" w:rsidTr="009D7B7F">
        <w:trPr>
          <w:trHeight w:val="474"/>
        </w:trPr>
        <w:tc>
          <w:tcPr>
            <w:tcW w:w="1005" w:type="pct"/>
            <w:shd w:val="clear" w:color="auto" w:fill="D9E2F3" w:themeFill="accent1" w:themeFillTint="33"/>
            <w:vAlign w:val="center"/>
          </w:tcPr>
          <w:p w14:paraId="0478999F" w14:textId="059268E5" w:rsidR="00DD0402" w:rsidRPr="009D7B7F" w:rsidRDefault="00DD0402"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CEL OGÓLNY</w:t>
            </w:r>
          </w:p>
        </w:tc>
        <w:tc>
          <w:tcPr>
            <w:tcW w:w="2005" w:type="pct"/>
            <w:shd w:val="clear" w:color="auto" w:fill="D9E2F3" w:themeFill="accent1" w:themeFillTint="33"/>
            <w:vAlign w:val="center"/>
          </w:tcPr>
          <w:p w14:paraId="21AA1C04" w14:textId="0371FA9A" w:rsidR="00DD0402" w:rsidRPr="009D7B7F" w:rsidRDefault="00DD0402"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CEL SZCZEGÓŁOWY</w:t>
            </w:r>
          </w:p>
        </w:tc>
        <w:tc>
          <w:tcPr>
            <w:tcW w:w="1990" w:type="pct"/>
            <w:shd w:val="clear" w:color="auto" w:fill="D9E2F3" w:themeFill="accent1" w:themeFillTint="33"/>
            <w:vAlign w:val="center"/>
          </w:tcPr>
          <w:p w14:paraId="16018239" w14:textId="248ACEDE" w:rsidR="00DD0402" w:rsidRPr="009D7B7F" w:rsidRDefault="00DD0402"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PRZEDSIĘWZIĘCIA</w:t>
            </w:r>
          </w:p>
        </w:tc>
      </w:tr>
      <w:tr w:rsidR="003C1644" w:rsidRPr="00C07183" w14:paraId="02D419BE" w14:textId="77777777" w:rsidTr="00941245">
        <w:tc>
          <w:tcPr>
            <w:tcW w:w="1005" w:type="pct"/>
            <w:vAlign w:val="center"/>
          </w:tcPr>
          <w:p w14:paraId="7CF1802E" w14:textId="779EA051" w:rsidR="00DD0402" w:rsidRPr="00C07183" w:rsidRDefault="00DD0402" w:rsidP="00941245">
            <w:pPr>
              <w:pStyle w:val="Akapitzlist"/>
              <w:numPr>
                <w:ilvl w:val="0"/>
                <w:numId w:val="49"/>
              </w:numPr>
              <w:spacing w:line="276" w:lineRule="auto"/>
              <w:ind w:left="284" w:hanging="284"/>
              <w:rPr>
                <w:rFonts w:cs="Calibri"/>
              </w:rPr>
            </w:pPr>
            <w:bookmarkStart w:id="57" w:name="OLE_LINK1"/>
            <w:r w:rsidRPr="00C07183">
              <w:rPr>
                <w:rFonts w:cs="Calibri"/>
              </w:rPr>
              <w:t>Wzmocnienie kapitału społecznego obszaru LSR</w:t>
            </w:r>
            <w:bookmarkEnd w:id="57"/>
          </w:p>
        </w:tc>
        <w:tc>
          <w:tcPr>
            <w:tcW w:w="2005" w:type="pct"/>
            <w:vAlign w:val="center"/>
          </w:tcPr>
          <w:p w14:paraId="57CF6164" w14:textId="61993A8F" w:rsidR="00DD0402" w:rsidRPr="00C07183" w:rsidRDefault="00253650" w:rsidP="00941245">
            <w:pPr>
              <w:pStyle w:val="Akapitzlist"/>
              <w:numPr>
                <w:ilvl w:val="1"/>
                <w:numId w:val="49"/>
              </w:numPr>
              <w:spacing w:line="276" w:lineRule="auto"/>
              <w:ind w:left="397" w:hanging="397"/>
              <w:rPr>
                <w:rFonts w:cs="Calibri"/>
              </w:rPr>
            </w:pPr>
            <w:r w:rsidRPr="00C07183">
              <w:rPr>
                <w:rFonts w:cs="Calibri"/>
              </w:rPr>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00F91432" w:rsidRPr="00C07183">
              <w:rPr>
                <w:rFonts w:cs="Calibri"/>
              </w:rPr>
              <w:t>.</w:t>
            </w:r>
          </w:p>
        </w:tc>
        <w:tc>
          <w:tcPr>
            <w:tcW w:w="1990" w:type="pct"/>
            <w:vAlign w:val="center"/>
          </w:tcPr>
          <w:p w14:paraId="7E0624B9" w14:textId="307D0695" w:rsidR="00DD0402" w:rsidRPr="00C07183" w:rsidRDefault="00F6072E" w:rsidP="00941245">
            <w:pPr>
              <w:pStyle w:val="Akapitzlist"/>
              <w:numPr>
                <w:ilvl w:val="2"/>
                <w:numId w:val="49"/>
              </w:numPr>
              <w:spacing w:line="276" w:lineRule="auto"/>
              <w:ind w:left="567" w:hanging="567"/>
              <w:rPr>
                <w:rFonts w:cs="Calibri"/>
              </w:rPr>
            </w:pPr>
            <w:r w:rsidRPr="00C07183">
              <w:rPr>
                <w:rFonts w:cs="Calibri"/>
              </w:rPr>
              <w:t>Wspieranie wysokiej jakości edukacji</w:t>
            </w:r>
            <w:r w:rsidR="002E72D5" w:rsidRPr="00C07183">
              <w:rPr>
                <w:rFonts w:cs="Calibri"/>
              </w:rPr>
              <w:t>.</w:t>
            </w:r>
            <w:r w:rsidR="000C5228" w:rsidRPr="00C07183">
              <w:rPr>
                <w:rFonts w:cs="Calibri"/>
              </w:rPr>
              <w:t xml:space="preserve"> (EFS+)</w:t>
            </w:r>
          </w:p>
          <w:p w14:paraId="773EA729" w14:textId="2090B252" w:rsidR="00F6072E" w:rsidRPr="00C07183" w:rsidRDefault="00F6072E" w:rsidP="00941245">
            <w:pPr>
              <w:pStyle w:val="Akapitzlist"/>
              <w:numPr>
                <w:ilvl w:val="2"/>
                <w:numId w:val="49"/>
              </w:numPr>
              <w:spacing w:line="276" w:lineRule="auto"/>
              <w:ind w:left="567" w:hanging="567"/>
              <w:rPr>
                <w:rFonts w:cs="Calibri"/>
              </w:rPr>
            </w:pPr>
            <w:r w:rsidRPr="00C07183">
              <w:rPr>
                <w:rFonts w:cs="Calibri"/>
              </w:rPr>
              <w:t xml:space="preserve">Tworzenie nowych miejsc </w:t>
            </w:r>
            <w:r w:rsidR="002E72D5" w:rsidRPr="00C07183">
              <w:rPr>
                <w:rFonts w:cs="Calibri"/>
              </w:rPr>
              <w:t>opieki nad dziećmi</w:t>
            </w:r>
            <w:r w:rsidRPr="00C07183">
              <w:rPr>
                <w:rFonts w:cs="Calibri"/>
              </w:rPr>
              <w:t xml:space="preserve">, w szczególności </w:t>
            </w:r>
            <w:r w:rsidR="002E72D5" w:rsidRPr="00C07183">
              <w:rPr>
                <w:rFonts w:cs="Calibri"/>
              </w:rPr>
              <w:t>do 3 roku życia.</w:t>
            </w:r>
            <w:r w:rsidR="000C5228" w:rsidRPr="00C07183">
              <w:rPr>
                <w:rFonts w:cs="Calibri"/>
              </w:rPr>
              <w:t xml:space="preserve"> (EFS+)</w:t>
            </w:r>
          </w:p>
          <w:p w14:paraId="49D81CC2" w14:textId="19256B9B" w:rsidR="00F76D3F" w:rsidRPr="00E8605D" w:rsidRDefault="00117D4B" w:rsidP="00E8605D">
            <w:pPr>
              <w:pStyle w:val="Akapitzlist"/>
              <w:numPr>
                <w:ilvl w:val="2"/>
                <w:numId w:val="49"/>
              </w:numPr>
              <w:spacing w:line="276" w:lineRule="auto"/>
              <w:ind w:left="567" w:hanging="567"/>
              <w:rPr>
                <w:rFonts w:cs="Calibri"/>
              </w:rPr>
            </w:pPr>
            <w:r w:rsidRPr="00C07183">
              <w:rPr>
                <w:rFonts w:cs="Calibri"/>
              </w:rPr>
              <w:t>R</w:t>
            </w:r>
            <w:r w:rsidR="00EC032C" w:rsidRPr="00C07183">
              <w:rPr>
                <w:rFonts w:cs="Calibri"/>
              </w:rPr>
              <w:t>ozwijanie kompetencji, umiejętności, uzdolnień, zainteresowań uczniów poza edukacją formalną.</w:t>
            </w:r>
            <w:r w:rsidR="000C5228" w:rsidRPr="00C07183">
              <w:rPr>
                <w:rFonts w:cs="Calibri"/>
              </w:rPr>
              <w:t xml:space="preserve"> (EFS+)</w:t>
            </w:r>
          </w:p>
        </w:tc>
      </w:tr>
      <w:tr w:rsidR="00F6072E" w:rsidRPr="00C07183" w14:paraId="63864A2B" w14:textId="77777777" w:rsidTr="00941245">
        <w:tc>
          <w:tcPr>
            <w:tcW w:w="1005" w:type="pct"/>
            <w:vAlign w:val="center"/>
          </w:tcPr>
          <w:p w14:paraId="397D6C3C" w14:textId="13F8C51A" w:rsidR="00077221" w:rsidRPr="00C07183" w:rsidRDefault="00077221" w:rsidP="00941245">
            <w:pPr>
              <w:spacing w:line="276" w:lineRule="auto"/>
              <w:rPr>
                <w:rFonts w:ascii="Calibri" w:hAnsi="Calibri" w:cs="Calibri"/>
              </w:rPr>
            </w:pPr>
          </w:p>
        </w:tc>
        <w:tc>
          <w:tcPr>
            <w:tcW w:w="2005" w:type="pct"/>
            <w:vAlign w:val="center"/>
          </w:tcPr>
          <w:p w14:paraId="1BAE1C55" w14:textId="4E6862C7" w:rsidR="00077221" w:rsidRPr="00C07183" w:rsidRDefault="00253650" w:rsidP="00941245">
            <w:pPr>
              <w:pStyle w:val="Akapitzlist"/>
              <w:numPr>
                <w:ilvl w:val="1"/>
                <w:numId w:val="49"/>
              </w:numPr>
              <w:spacing w:line="276" w:lineRule="auto"/>
              <w:ind w:left="397" w:hanging="397"/>
              <w:rPr>
                <w:rFonts w:cs="Calibri"/>
              </w:rPr>
            </w:pPr>
            <w:r w:rsidRPr="00C07183">
              <w:rPr>
                <w:rFonts w:cs="Calibri"/>
              </w:rPr>
              <w:t>Wspieranie aktywnego włączenia społecznego w celu promowania równości szans, niedyskryminacji i aktywnego uczestnictwa, oraz zwiększanie zdolności do zatrudnienia, w szczególności grup w niekorzystnej sytuacji</w:t>
            </w:r>
            <w:r w:rsidR="00F91432" w:rsidRPr="00C07183">
              <w:rPr>
                <w:rFonts w:cs="Calibri"/>
              </w:rPr>
              <w:t>.</w:t>
            </w:r>
          </w:p>
        </w:tc>
        <w:tc>
          <w:tcPr>
            <w:tcW w:w="1990" w:type="pct"/>
            <w:vAlign w:val="center"/>
          </w:tcPr>
          <w:p w14:paraId="00BFDCC8" w14:textId="6940E74D" w:rsidR="00577C3E" w:rsidRPr="00C07183" w:rsidRDefault="00577C3E" w:rsidP="00941245">
            <w:pPr>
              <w:pStyle w:val="Akapitzlist"/>
              <w:numPr>
                <w:ilvl w:val="2"/>
                <w:numId w:val="49"/>
              </w:numPr>
              <w:spacing w:line="276" w:lineRule="auto"/>
              <w:ind w:left="567" w:hanging="567"/>
              <w:rPr>
                <w:rFonts w:cs="Calibri"/>
              </w:rPr>
            </w:pPr>
            <w:r w:rsidRPr="00C07183">
              <w:rPr>
                <w:rFonts w:cs="Calibri"/>
              </w:rPr>
              <w:t>Aktywna integracja społeczności lokalnej.</w:t>
            </w:r>
            <w:r w:rsidR="000C5228" w:rsidRPr="00C07183">
              <w:rPr>
                <w:rFonts w:cs="Calibri"/>
              </w:rPr>
              <w:t xml:space="preserve"> (EFS+)</w:t>
            </w:r>
          </w:p>
          <w:p w14:paraId="04CFEF0D" w14:textId="2BD72752" w:rsidR="00313A49" w:rsidRPr="00C07183" w:rsidRDefault="00313A49" w:rsidP="00941245">
            <w:pPr>
              <w:pStyle w:val="Akapitzlist"/>
              <w:numPr>
                <w:ilvl w:val="2"/>
                <w:numId w:val="49"/>
              </w:numPr>
              <w:spacing w:line="276" w:lineRule="auto"/>
              <w:ind w:left="567" w:hanging="567"/>
              <w:rPr>
                <w:rFonts w:cs="Calibri"/>
              </w:rPr>
            </w:pPr>
            <w:r w:rsidRPr="00C07183">
              <w:rPr>
                <w:rFonts w:cs="Calibri"/>
              </w:rPr>
              <w:t>Funkcjonowanie LGD.</w:t>
            </w:r>
            <w:r w:rsidR="000C5228" w:rsidRPr="00C07183">
              <w:rPr>
                <w:rFonts w:cs="Calibri"/>
              </w:rPr>
              <w:t xml:space="preserve"> (EFS+)</w:t>
            </w:r>
            <w:r w:rsidR="00A635FC" w:rsidRPr="00C07183">
              <w:rPr>
                <w:rFonts w:cs="Calibri"/>
              </w:rPr>
              <w:t xml:space="preserve"> (EFRROW)</w:t>
            </w:r>
          </w:p>
          <w:p w14:paraId="018196E4" w14:textId="237144D6" w:rsidR="00F76D3F" w:rsidRPr="00C07183" w:rsidRDefault="00F76D3F" w:rsidP="00941245">
            <w:pPr>
              <w:pStyle w:val="Akapitzlist"/>
              <w:numPr>
                <w:ilvl w:val="2"/>
                <w:numId w:val="49"/>
              </w:numPr>
              <w:spacing w:line="276" w:lineRule="auto"/>
              <w:ind w:left="567" w:hanging="567"/>
              <w:rPr>
                <w:rFonts w:cs="Calibri"/>
              </w:rPr>
            </w:pPr>
            <w:r w:rsidRPr="00C07183">
              <w:rPr>
                <w:rFonts w:cs="Calibri"/>
              </w:rPr>
              <w:t>Włączenie społeczne osób w niekorzystnej sytuacji. (EFRROW)</w:t>
            </w:r>
          </w:p>
        </w:tc>
      </w:tr>
      <w:tr w:rsidR="00F6072E" w:rsidRPr="00C07183" w14:paraId="14F2BE5B" w14:textId="77777777" w:rsidTr="00941245">
        <w:tc>
          <w:tcPr>
            <w:tcW w:w="1005" w:type="pct"/>
            <w:vAlign w:val="center"/>
          </w:tcPr>
          <w:p w14:paraId="31D84D4F" w14:textId="49AE243A" w:rsidR="00077221" w:rsidRPr="00C07183" w:rsidRDefault="00077221" w:rsidP="00941245">
            <w:pPr>
              <w:spacing w:line="276" w:lineRule="auto"/>
              <w:rPr>
                <w:rFonts w:ascii="Calibri" w:hAnsi="Calibri" w:cs="Calibri"/>
              </w:rPr>
            </w:pPr>
          </w:p>
        </w:tc>
        <w:tc>
          <w:tcPr>
            <w:tcW w:w="2005" w:type="pct"/>
            <w:vAlign w:val="center"/>
          </w:tcPr>
          <w:p w14:paraId="521A8E0A" w14:textId="52054082" w:rsidR="00077221" w:rsidRPr="00C07183" w:rsidRDefault="00253650" w:rsidP="00941245">
            <w:pPr>
              <w:pStyle w:val="Akapitzlist"/>
              <w:numPr>
                <w:ilvl w:val="1"/>
                <w:numId w:val="49"/>
              </w:numPr>
              <w:spacing w:line="276" w:lineRule="auto"/>
              <w:ind w:left="397" w:hanging="397"/>
              <w:rPr>
                <w:rFonts w:cs="Calibri"/>
              </w:rPr>
            </w:pPr>
            <w:r w:rsidRPr="00C07183">
              <w:rPr>
                <w:rFonts w:cs="Calibri"/>
              </w:rPr>
              <w:t xml:space="preserve">Zwiększanie równego i szybkiego dostępu do dobrej jakości, trwałych i przystępnych cenowo usług, w tym usług, które wspierają dostęp do mieszkań oraz opieki skoncentrowanej </w:t>
            </w:r>
            <w:r w:rsidRPr="00C07183">
              <w:rPr>
                <w:rFonts w:cs="Calibri"/>
              </w:rPr>
              <w:lastRenderedPageBreak/>
              <w:t>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00F91432" w:rsidRPr="00C07183">
              <w:rPr>
                <w:rFonts w:cs="Calibri"/>
              </w:rPr>
              <w:t>.</w:t>
            </w:r>
          </w:p>
        </w:tc>
        <w:tc>
          <w:tcPr>
            <w:tcW w:w="1990" w:type="pct"/>
            <w:vAlign w:val="center"/>
          </w:tcPr>
          <w:p w14:paraId="5FC7F444" w14:textId="29BA02C1" w:rsidR="00077221" w:rsidRPr="00C07183" w:rsidRDefault="00421146" w:rsidP="00941245">
            <w:pPr>
              <w:pStyle w:val="Akapitzlist"/>
              <w:numPr>
                <w:ilvl w:val="2"/>
                <w:numId w:val="49"/>
              </w:numPr>
              <w:spacing w:line="276" w:lineRule="auto"/>
              <w:ind w:left="567" w:hanging="567"/>
              <w:rPr>
                <w:rFonts w:cs="Calibri"/>
              </w:rPr>
            </w:pPr>
            <w:r w:rsidRPr="00C07183">
              <w:rPr>
                <w:rFonts w:cs="Calibri"/>
              </w:rPr>
              <w:lastRenderedPageBreak/>
              <w:t>Usługi opiekuńcze</w:t>
            </w:r>
            <w:r w:rsidR="000C5228" w:rsidRPr="00C07183">
              <w:rPr>
                <w:rFonts w:cs="Calibri"/>
              </w:rPr>
              <w:t>. (EFS+)</w:t>
            </w:r>
          </w:p>
        </w:tc>
      </w:tr>
      <w:tr w:rsidR="00F6072E" w:rsidRPr="00C07183" w14:paraId="74203E09" w14:textId="77777777" w:rsidTr="00941245">
        <w:tc>
          <w:tcPr>
            <w:tcW w:w="1005" w:type="pct"/>
            <w:vAlign w:val="center"/>
          </w:tcPr>
          <w:p w14:paraId="3F7D60E1" w14:textId="38B09E3C" w:rsidR="00077221" w:rsidRPr="00C07183" w:rsidRDefault="00077221" w:rsidP="00941245">
            <w:pPr>
              <w:spacing w:line="276" w:lineRule="auto"/>
              <w:rPr>
                <w:rFonts w:ascii="Calibri" w:hAnsi="Calibri" w:cs="Calibri"/>
              </w:rPr>
            </w:pPr>
          </w:p>
        </w:tc>
        <w:tc>
          <w:tcPr>
            <w:tcW w:w="2005" w:type="pct"/>
            <w:vAlign w:val="center"/>
          </w:tcPr>
          <w:p w14:paraId="47FA7DF1" w14:textId="64820D63" w:rsidR="00077221" w:rsidRPr="00C07183" w:rsidRDefault="00253650" w:rsidP="00941245">
            <w:pPr>
              <w:pStyle w:val="Akapitzlist"/>
              <w:numPr>
                <w:ilvl w:val="1"/>
                <w:numId w:val="49"/>
              </w:numPr>
              <w:spacing w:line="276" w:lineRule="auto"/>
              <w:ind w:left="397" w:hanging="397"/>
              <w:rPr>
                <w:rFonts w:cs="Calibri"/>
              </w:rPr>
            </w:pPr>
            <w:r w:rsidRPr="00C07183">
              <w:rPr>
                <w:rFonts w:cs="Calibri"/>
              </w:rPr>
              <w:t>Wspieranie integracji społecznej osób zagrożonych ubóstwem lub wykluczeniem społecznym, w tym osób najbardziej potrzebujących i dzieci</w:t>
            </w:r>
            <w:r w:rsidR="00F91432" w:rsidRPr="00C07183">
              <w:rPr>
                <w:rFonts w:cs="Calibri"/>
              </w:rPr>
              <w:t>.</w:t>
            </w:r>
          </w:p>
        </w:tc>
        <w:tc>
          <w:tcPr>
            <w:tcW w:w="1990" w:type="pct"/>
            <w:vAlign w:val="center"/>
          </w:tcPr>
          <w:p w14:paraId="6FBE5719" w14:textId="3F1C1C97" w:rsidR="00077221" w:rsidRPr="00C07183" w:rsidRDefault="003C1644" w:rsidP="00941245">
            <w:pPr>
              <w:pStyle w:val="Akapitzlist"/>
              <w:numPr>
                <w:ilvl w:val="2"/>
                <w:numId w:val="49"/>
              </w:numPr>
              <w:spacing w:line="276" w:lineRule="auto"/>
              <w:ind w:left="567" w:hanging="567"/>
              <w:rPr>
                <w:rFonts w:cs="Calibri"/>
              </w:rPr>
            </w:pPr>
            <w:r w:rsidRPr="00C07183">
              <w:rPr>
                <w:rFonts w:cs="Calibri"/>
              </w:rPr>
              <w:t>Aktywizacja społeczna osób zagrożonych ubóstwem lub wykluczeniem społecznym.</w:t>
            </w:r>
            <w:r w:rsidR="000C5228" w:rsidRPr="00C07183">
              <w:rPr>
                <w:rFonts w:cs="Calibri"/>
              </w:rPr>
              <w:t xml:space="preserve"> (EFS+)</w:t>
            </w:r>
          </w:p>
        </w:tc>
      </w:tr>
      <w:tr w:rsidR="003C1644" w:rsidRPr="00C07183" w14:paraId="11473423" w14:textId="77777777" w:rsidTr="00941245">
        <w:tc>
          <w:tcPr>
            <w:tcW w:w="1005" w:type="pct"/>
            <w:vAlign w:val="center"/>
          </w:tcPr>
          <w:p w14:paraId="1DEC4AA5" w14:textId="4C5DDCCD" w:rsidR="00DD0402" w:rsidRPr="00C07183" w:rsidRDefault="00DD0402" w:rsidP="00941245">
            <w:pPr>
              <w:pStyle w:val="Akapitzlist"/>
              <w:numPr>
                <w:ilvl w:val="0"/>
                <w:numId w:val="49"/>
              </w:numPr>
              <w:spacing w:line="276" w:lineRule="auto"/>
              <w:ind w:left="284" w:hanging="284"/>
              <w:rPr>
                <w:rFonts w:cs="Calibri"/>
              </w:rPr>
            </w:pPr>
            <w:r w:rsidRPr="00C07183">
              <w:rPr>
                <w:rFonts w:cs="Calibri"/>
              </w:rPr>
              <w:t>Poprawa</w:t>
            </w:r>
            <w:r w:rsidR="00F91432" w:rsidRPr="00C07183">
              <w:rPr>
                <w:rFonts w:cs="Calibri"/>
              </w:rPr>
              <w:t xml:space="preserve"> </w:t>
            </w:r>
            <w:r w:rsidRPr="00C07183">
              <w:rPr>
                <w:rFonts w:cs="Calibri"/>
              </w:rPr>
              <w:t>atrakcyjności turystycznej obszaru LSR</w:t>
            </w:r>
          </w:p>
        </w:tc>
        <w:tc>
          <w:tcPr>
            <w:tcW w:w="2005" w:type="pct"/>
            <w:vAlign w:val="center"/>
          </w:tcPr>
          <w:p w14:paraId="0CF84D66" w14:textId="3EFC016A" w:rsidR="00DD0402" w:rsidRPr="00C07183" w:rsidRDefault="000C5228" w:rsidP="00941245">
            <w:pPr>
              <w:pStyle w:val="Akapitzlist"/>
              <w:numPr>
                <w:ilvl w:val="1"/>
                <w:numId w:val="49"/>
              </w:numPr>
              <w:spacing w:line="276" w:lineRule="auto"/>
              <w:ind w:left="397" w:hanging="397"/>
              <w:rPr>
                <w:rFonts w:cs="Calibri"/>
              </w:rPr>
            </w:pPr>
            <w:r w:rsidRPr="00C07183">
              <w:rPr>
                <w:rFonts w:cs="Calibri"/>
              </w:rPr>
              <w:t>Wspieranie zintegrowanego i sprzyjającego włączeniu społecznemu rozwoju społecznego, gospodarczego i środowiskowego, na poziomie lokalnym, kultury, dziedzictwa naturalnego, zrównoważonej turystyki i bezpieczeństwa na obszarach innych niż miejskie.</w:t>
            </w:r>
          </w:p>
        </w:tc>
        <w:tc>
          <w:tcPr>
            <w:tcW w:w="1990" w:type="pct"/>
            <w:vAlign w:val="center"/>
          </w:tcPr>
          <w:p w14:paraId="2C813638" w14:textId="77777777" w:rsidR="00DD0402" w:rsidRPr="00C07183" w:rsidRDefault="000C5228" w:rsidP="00941245">
            <w:pPr>
              <w:pStyle w:val="Akapitzlist"/>
              <w:numPr>
                <w:ilvl w:val="2"/>
                <w:numId w:val="49"/>
              </w:numPr>
              <w:spacing w:line="276" w:lineRule="auto"/>
              <w:ind w:left="567" w:hanging="567"/>
              <w:rPr>
                <w:rFonts w:cs="Calibri"/>
              </w:rPr>
            </w:pPr>
            <w:r w:rsidRPr="00C07183">
              <w:rPr>
                <w:rFonts w:cs="Calibri"/>
              </w:rPr>
              <w:t>Budowa i przebudowa infrastruktury turystycznej, rekreacyjnej i kulturalnej. (EFRR)</w:t>
            </w:r>
          </w:p>
          <w:p w14:paraId="2CBE080A" w14:textId="397F9438" w:rsidR="00721AD3" w:rsidRPr="00C07183" w:rsidRDefault="00721AD3" w:rsidP="00941245">
            <w:pPr>
              <w:pStyle w:val="Akapitzlist"/>
              <w:numPr>
                <w:ilvl w:val="2"/>
                <w:numId w:val="49"/>
              </w:numPr>
              <w:spacing w:line="276" w:lineRule="auto"/>
              <w:ind w:left="567" w:hanging="567"/>
              <w:rPr>
                <w:rFonts w:cs="Calibri"/>
              </w:rPr>
            </w:pPr>
            <w:r w:rsidRPr="00C07183">
              <w:rPr>
                <w:rFonts w:cs="Calibri"/>
              </w:rPr>
              <w:t>Poprawa dostępu do małej infrastruktury publicznej. (EFRROW)</w:t>
            </w:r>
          </w:p>
        </w:tc>
      </w:tr>
      <w:tr w:rsidR="003C1644" w:rsidRPr="00C07183" w14:paraId="0EA591AD" w14:textId="77777777" w:rsidTr="00941245">
        <w:tc>
          <w:tcPr>
            <w:tcW w:w="1005" w:type="pct"/>
            <w:vAlign w:val="center"/>
          </w:tcPr>
          <w:p w14:paraId="73A7E7A5" w14:textId="3A1C7DC9" w:rsidR="00DD0402" w:rsidRPr="00C07183" w:rsidRDefault="00077221" w:rsidP="00941245">
            <w:pPr>
              <w:pStyle w:val="Akapitzlist"/>
              <w:numPr>
                <w:ilvl w:val="0"/>
                <w:numId w:val="49"/>
              </w:numPr>
              <w:spacing w:line="276" w:lineRule="auto"/>
              <w:ind w:left="284" w:hanging="284"/>
              <w:rPr>
                <w:rFonts w:cs="Calibri"/>
              </w:rPr>
            </w:pPr>
            <w:r w:rsidRPr="00C07183">
              <w:rPr>
                <w:rFonts w:cs="Calibri"/>
              </w:rPr>
              <w:t>Wsparcie rozwoju gospodarczego obszaru LSR</w:t>
            </w:r>
          </w:p>
        </w:tc>
        <w:tc>
          <w:tcPr>
            <w:tcW w:w="2005" w:type="pct"/>
            <w:vAlign w:val="center"/>
          </w:tcPr>
          <w:p w14:paraId="0B6EA958" w14:textId="3D8105E9" w:rsidR="00DD0402" w:rsidRPr="00C07183" w:rsidRDefault="00721AD3" w:rsidP="00941245">
            <w:pPr>
              <w:pStyle w:val="Akapitzlist"/>
              <w:numPr>
                <w:ilvl w:val="1"/>
                <w:numId w:val="49"/>
              </w:numPr>
              <w:spacing w:line="276" w:lineRule="auto"/>
              <w:ind w:left="397" w:hanging="397"/>
              <w:rPr>
                <w:rFonts w:cs="Calibri"/>
              </w:rPr>
            </w:pPr>
            <w:r w:rsidRPr="00C07183">
              <w:rPr>
                <w:rFonts w:cs="Calibri"/>
              </w:rPr>
              <w:t>Rozwój przedsiębiorczości</w:t>
            </w:r>
          </w:p>
        </w:tc>
        <w:tc>
          <w:tcPr>
            <w:tcW w:w="1990" w:type="pct"/>
            <w:vAlign w:val="center"/>
          </w:tcPr>
          <w:p w14:paraId="2F6346F2" w14:textId="6787C0E8" w:rsidR="00FD0E2C" w:rsidRPr="00C07183" w:rsidRDefault="00FD0E2C" w:rsidP="00941245">
            <w:pPr>
              <w:pStyle w:val="Akapitzlist"/>
              <w:numPr>
                <w:ilvl w:val="2"/>
                <w:numId w:val="49"/>
              </w:numPr>
              <w:spacing w:line="276" w:lineRule="auto"/>
              <w:ind w:left="567" w:hanging="567"/>
              <w:rPr>
                <w:rFonts w:cs="Calibri"/>
              </w:rPr>
            </w:pPr>
            <w:r w:rsidRPr="00C07183">
              <w:rPr>
                <w:rFonts w:cs="Calibri"/>
              </w:rPr>
              <w:t>Rozwój pozarolniczych funkcji gospodarstw rolnych. (EFRROW)</w:t>
            </w:r>
          </w:p>
        </w:tc>
      </w:tr>
      <w:tr w:rsidR="003C1644" w:rsidRPr="00C07183" w14:paraId="2CF88FEB" w14:textId="77777777" w:rsidTr="00941245">
        <w:tc>
          <w:tcPr>
            <w:tcW w:w="1005" w:type="pct"/>
            <w:vAlign w:val="center"/>
          </w:tcPr>
          <w:p w14:paraId="00D25293" w14:textId="77777777" w:rsidR="00DD0402" w:rsidRPr="00C07183" w:rsidRDefault="00DD0402" w:rsidP="00941245">
            <w:pPr>
              <w:spacing w:line="276" w:lineRule="auto"/>
              <w:rPr>
                <w:rFonts w:ascii="Calibri" w:hAnsi="Calibri" w:cs="Calibri"/>
              </w:rPr>
            </w:pPr>
          </w:p>
        </w:tc>
        <w:tc>
          <w:tcPr>
            <w:tcW w:w="2005" w:type="pct"/>
            <w:vAlign w:val="center"/>
          </w:tcPr>
          <w:p w14:paraId="1FB671C6" w14:textId="381F9C48" w:rsidR="00DD0402" w:rsidRPr="00C07183" w:rsidRDefault="00566C75" w:rsidP="00941245">
            <w:pPr>
              <w:pStyle w:val="Akapitzlist"/>
              <w:numPr>
                <w:ilvl w:val="1"/>
                <w:numId w:val="49"/>
              </w:numPr>
              <w:spacing w:line="276" w:lineRule="auto"/>
              <w:ind w:left="397" w:hanging="397"/>
              <w:rPr>
                <w:rFonts w:cs="Calibri"/>
              </w:rPr>
            </w:pPr>
            <w:r w:rsidRPr="00C07183">
              <w:rPr>
                <w:rFonts w:cs="Calibri"/>
              </w:rPr>
              <w:t>Wspieranie energii odnawialnej zgodnie z dyrektywą (UE) 2018/2001, w tym określonymi w niej kryteriami zrównoważonego rozwoju</w:t>
            </w:r>
            <w:r w:rsidR="00F6072E" w:rsidRPr="00C07183">
              <w:rPr>
                <w:rFonts w:cs="Calibri"/>
              </w:rPr>
              <w:t>.</w:t>
            </w:r>
          </w:p>
        </w:tc>
        <w:tc>
          <w:tcPr>
            <w:tcW w:w="1990" w:type="pct"/>
            <w:vAlign w:val="center"/>
          </w:tcPr>
          <w:p w14:paraId="35377E64" w14:textId="64D1452C" w:rsidR="00DD0402" w:rsidRPr="00C07183" w:rsidRDefault="004908ED" w:rsidP="00941245">
            <w:pPr>
              <w:pStyle w:val="Akapitzlist"/>
              <w:numPr>
                <w:ilvl w:val="2"/>
                <w:numId w:val="49"/>
              </w:numPr>
              <w:spacing w:line="276" w:lineRule="auto"/>
              <w:ind w:left="567" w:hanging="567"/>
              <w:rPr>
                <w:rFonts w:cs="Calibri"/>
              </w:rPr>
            </w:pPr>
            <w:r w:rsidRPr="00C07183">
              <w:rPr>
                <w:rFonts w:cs="Calibri"/>
              </w:rPr>
              <w:t>Produkcja energii i/lub ciepła ze źródeł odnawialnych na potrzeby własne lokalnych społeczności</w:t>
            </w:r>
            <w:r w:rsidR="000C5228" w:rsidRPr="00C07183">
              <w:rPr>
                <w:rFonts w:cs="Calibri"/>
              </w:rPr>
              <w:t xml:space="preserve"> (EFRR)</w:t>
            </w:r>
          </w:p>
        </w:tc>
      </w:tr>
    </w:tbl>
    <w:p w14:paraId="597E0C47" w14:textId="77777777" w:rsidR="00B1664E" w:rsidRPr="00C07183" w:rsidRDefault="00B1664E"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 xml:space="preserve">Źródło: opracowanie własne </w:t>
      </w:r>
    </w:p>
    <w:p w14:paraId="1E47E04D" w14:textId="7299EEE8" w:rsidR="00003A31" w:rsidRPr="00C07183" w:rsidRDefault="00003A31" w:rsidP="00A049DA">
      <w:pPr>
        <w:spacing w:after="60" w:line="276" w:lineRule="auto"/>
        <w:rPr>
          <w:rFonts w:ascii="Calibri" w:hAnsi="Calibri" w:cs="Calibri"/>
          <w:sz w:val="22"/>
          <w:szCs w:val="22"/>
        </w:rPr>
      </w:pPr>
    </w:p>
    <w:p w14:paraId="25BC49C3" w14:textId="051C63A3" w:rsidR="00003A31" w:rsidRPr="009D7B7F" w:rsidRDefault="00B90009" w:rsidP="00A049DA">
      <w:pPr>
        <w:pStyle w:val="wyr"/>
        <w:spacing w:before="0" w:after="60" w:line="276" w:lineRule="auto"/>
        <w:jc w:val="left"/>
        <w:rPr>
          <w:rFonts w:cs="Calibri"/>
          <w:color w:val="2F5496" w:themeColor="accent1" w:themeShade="BF"/>
          <w:sz w:val="22"/>
          <w:szCs w:val="22"/>
        </w:rPr>
      </w:pPr>
      <w:r w:rsidRPr="009D7B7F">
        <w:rPr>
          <w:rFonts w:cs="Calibri"/>
          <w:color w:val="2F5496" w:themeColor="accent1" w:themeShade="BF"/>
          <w:sz w:val="22"/>
          <w:szCs w:val="22"/>
        </w:rPr>
        <w:t>Opis przedsięwzięć i sposobów ich realizacji</w:t>
      </w:r>
    </w:p>
    <w:p w14:paraId="56DBA78B" w14:textId="63AD895C" w:rsidR="00423B1E" w:rsidRDefault="00B90009" w:rsidP="00A049DA">
      <w:pPr>
        <w:pStyle w:val="Akapitzlist"/>
        <w:numPr>
          <w:ilvl w:val="0"/>
          <w:numId w:val="7"/>
        </w:numPr>
        <w:spacing w:after="60" w:line="276" w:lineRule="auto"/>
        <w:ind w:left="567" w:hanging="567"/>
        <w:contextualSpacing w:val="0"/>
        <w:rPr>
          <w:rFonts w:cs="Calibri"/>
          <w:sz w:val="22"/>
          <w:szCs w:val="22"/>
        </w:rPr>
      </w:pPr>
      <w:r w:rsidRPr="00C07183">
        <w:rPr>
          <w:rFonts w:cs="Calibri"/>
          <w:sz w:val="22"/>
          <w:szCs w:val="22"/>
        </w:rPr>
        <w:t>Poniżej zaprezentowan</w:t>
      </w:r>
      <w:r w:rsidR="00AD231B" w:rsidRPr="00C07183">
        <w:rPr>
          <w:rFonts w:cs="Calibri"/>
          <w:sz w:val="22"/>
          <w:szCs w:val="22"/>
        </w:rPr>
        <w:t>o</w:t>
      </w:r>
      <w:r w:rsidRPr="00C07183">
        <w:rPr>
          <w:rFonts w:cs="Calibri"/>
          <w:sz w:val="22"/>
          <w:szCs w:val="22"/>
        </w:rPr>
        <w:t xml:space="preserve"> przedsięwzięcia, służące realizacji celów LSR. </w:t>
      </w:r>
      <w:r w:rsidR="00AD231B" w:rsidRPr="00C07183">
        <w:rPr>
          <w:rFonts w:cs="Calibri"/>
          <w:sz w:val="22"/>
          <w:szCs w:val="22"/>
        </w:rPr>
        <w:t>W</w:t>
      </w:r>
      <w:r w:rsidRPr="00C07183">
        <w:rPr>
          <w:rFonts w:cs="Calibri"/>
          <w:sz w:val="22"/>
          <w:szCs w:val="22"/>
        </w:rPr>
        <w:t xml:space="preserve">ynikają </w:t>
      </w:r>
      <w:r w:rsidR="00AD231B" w:rsidRPr="00C07183">
        <w:rPr>
          <w:rFonts w:cs="Calibri"/>
          <w:sz w:val="22"/>
          <w:szCs w:val="22"/>
        </w:rPr>
        <w:t>one z</w:t>
      </w:r>
      <w:r w:rsidR="002B2225" w:rsidRPr="00C07183">
        <w:rPr>
          <w:rFonts w:cs="Calibri"/>
          <w:sz w:val="22"/>
          <w:szCs w:val="22"/>
        </w:rPr>
        <w:t> </w:t>
      </w:r>
      <w:r w:rsidR="00AD231B" w:rsidRPr="00C07183">
        <w:rPr>
          <w:rFonts w:cs="Calibri"/>
          <w:sz w:val="22"/>
          <w:szCs w:val="22"/>
        </w:rPr>
        <w:t xml:space="preserve">przeprowadzonej diagnozy oraz szeregu </w:t>
      </w:r>
      <w:r w:rsidRPr="00C07183">
        <w:rPr>
          <w:rFonts w:cs="Calibri"/>
          <w:sz w:val="22"/>
          <w:szCs w:val="22"/>
        </w:rPr>
        <w:t xml:space="preserve">konsultacji społecznych. </w:t>
      </w:r>
      <w:r w:rsidR="00AD231B" w:rsidRPr="00C07183">
        <w:rPr>
          <w:rFonts w:cs="Calibri"/>
          <w:sz w:val="22"/>
          <w:szCs w:val="22"/>
        </w:rPr>
        <w:t xml:space="preserve">Ich realizacja będzie </w:t>
      </w:r>
      <w:r w:rsidRPr="00C07183">
        <w:rPr>
          <w:rFonts w:cs="Calibri"/>
          <w:sz w:val="22"/>
          <w:szCs w:val="22"/>
        </w:rPr>
        <w:t>sposob</w:t>
      </w:r>
      <w:r w:rsidR="00AD231B" w:rsidRPr="00C07183">
        <w:rPr>
          <w:rFonts w:cs="Calibri"/>
          <w:sz w:val="22"/>
          <w:szCs w:val="22"/>
        </w:rPr>
        <w:t>em</w:t>
      </w:r>
      <w:r w:rsidRPr="00C07183">
        <w:rPr>
          <w:rFonts w:cs="Calibri"/>
          <w:sz w:val="22"/>
          <w:szCs w:val="22"/>
        </w:rPr>
        <w:t xml:space="preserve"> rozwiązania </w:t>
      </w:r>
      <w:r w:rsidR="00AD231B" w:rsidRPr="00C07183">
        <w:rPr>
          <w:rFonts w:cs="Calibri"/>
          <w:sz w:val="22"/>
          <w:szCs w:val="22"/>
        </w:rPr>
        <w:t xml:space="preserve">zidentyfikowanych i zgłaszanych </w:t>
      </w:r>
      <w:r w:rsidRPr="00C07183">
        <w:rPr>
          <w:rFonts w:cs="Calibri"/>
          <w:sz w:val="22"/>
          <w:szCs w:val="22"/>
        </w:rPr>
        <w:t xml:space="preserve">problemów społecznych oraz </w:t>
      </w:r>
      <w:r w:rsidR="00AD231B" w:rsidRPr="00C07183">
        <w:rPr>
          <w:rFonts w:cs="Calibri"/>
          <w:sz w:val="22"/>
          <w:szCs w:val="22"/>
        </w:rPr>
        <w:t xml:space="preserve">wykorzystaniem </w:t>
      </w:r>
      <w:r w:rsidRPr="00C07183">
        <w:rPr>
          <w:rFonts w:cs="Calibri"/>
          <w:sz w:val="22"/>
          <w:szCs w:val="22"/>
        </w:rPr>
        <w:t>potencjał</w:t>
      </w:r>
      <w:r w:rsidR="00AD231B" w:rsidRPr="00C07183">
        <w:rPr>
          <w:rFonts w:cs="Calibri"/>
          <w:sz w:val="22"/>
          <w:szCs w:val="22"/>
        </w:rPr>
        <w:t>u społeczeństwa i</w:t>
      </w:r>
      <w:r w:rsidR="00941245">
        <w:rPr>
          <w:rFonts w:cs="Calibri"/>
          <w:sz w:val="22"/>
          <w:szCs w:val="22"/>
        </w:rPr>
        <w:t> </w:t>
      </w:r>
      <w:r w:rsidR="00AD231B" w:rsidRPr="00C07183">
        <w:rPr>
          <w:rFonts w:cs="Calibri"/>
          <w:sz w:val="22"/>
          <w:szCs w:val="22"/>
        </w:rPr>
        <w:t>obszaru LGD</w:t>
      </w:r>
      <w:r w:rsidRPr="00C07183">
        <w:rPr>
          <w:rFonts w:cs="Calibri"/>
          <w:sz w:val="22"/>
          <w:szCs w:val="22"/>
        </w:rPr>
        <w:t xml:space="preserve">. </w:t>
      </w:r>
    </w:p>
    <w:p w14:paraId="137B8C87" w14:textId="05CAE56C" w:rsidR="006530CF" w:rsidRPr="00C07183" w:rsidRDefault="006530CF" w:rsidP="00A049DA">
      <w:pPr>
        <w:pStyle w:val="Akapitzlist"/>
        <w:numPr>
          <w:ilvl w:val="0"/>
          <w:numId w:val="7"/>
        </w:numPr>
        <w:spacing w:after="60" w:line="276" w:lineRule="auto"/>
        <w:ind w:left="567" w:hanging="567"/>
        <w:contextualSpacing w:val="0"/>
        <w:rPr>
          <w:rFonts w:cs="Calibri"/>
          <w:sz w:val="22"/>
          <w:szCs w:val="22"/>
        </w:rPr>
      </w:pPr>
      <w:r>
        <w:rPr>
          <w:rFonts w:cs="Calibri"/>
          <w:sz w:val="22"/>
          <w:szCs w:val="22"/>
        </w:rPr>
        <w:t>W</w:t>
      </w:r>
      <w:r w:rsidRPr="00677770">
        <w:rPr>
          <w:rFonts w:cs="Calibri"/>
          <w:sz w:val="22"/>
          <w:szCs w:val="22"/>
        </w:rPr>
        <w:t>szystkie przedsięwzięcia tam</w:t>
      </w:r>
      <w:r>
        <w:rPr>
          <w:rFonts w:cs="Calibri"/>
          <w:sz w:val="22"/>
          <w:szCs w:val="22"/>
        </w:rPr>
        <w:t>,</w:t>
      </w:r>
      <w:r w:rsidRPr="00677770">
        <w:rPr>
          <w:rFonts w:cs="Calibri"/>
          <w:sz w:val="22"/>
          <w:szCs w:val="22"/>
        </w:rPr>
        <w:t xml:space="preserve"> gdzie </w:t>
      </w:r>
      <w:r>
        <w:rPr>
          <w:rFonts w:cs="Calibri"/>
          <w:sz w:val="22"/>
          <w:szCs w:val="22"/>
        </w:rPr>
        <w:t xml:space="preserve">jest </w:t>
      </w:r>
      <w:r w:rsidRPr="00677770">
        <w:rPr>
          <w:rFonts w:cs="Calibri"/>
          <w:sz w:val="22"/>
          <w:szCs w:val="22"/>
        </w:rPr>
        <w:t xml:space="preserve">to możliwe i uzasadnione, wykazują synergię lub komplementarność w osiąganiu </w:t>
      </w:r>
      <w:r>
        <w:rPr>
          <w:rFonts w:cs="Calibri"/>
          <w:sz w:val="22"/>
          <w:szCs w:val="22"/>
        </w:rPr>
        <w:t xml:space="preserve">przyjętych </w:t>
      </w:r>
      <w:r w:rsidRPr="00677770">
        <w:rPr>
          <w:rFonts w:cs="Calibri"/>
          <w:sz w:val="22"/>
          <w:szCs w:val="22"/>
        </w:rPr>
        <w:t>celów LSR</w:t>
      </w:r>
      <w:r>
        <w:rPr>
          <w:rFonts w:cs="Calibri"/>
          <w:sz w:val="22"/>
          <w:szCs w:val="22"/>
        </w:rPr>
        <w:t>.</w:t>
      </w:r>
      <w:r w:rsidRPr="00677770">
        <w:rPr>
          <w:rFonts w:cs="Calibri"/>
          <w:sz w:val="22"/>
          <w:szCs w:val="22"/>
        </w:rPr>
        <w:t xml:space="preserve"> </w:t>
      </w:r>
      <w:r>
        <w:rPr>
          <w:rFonts w:cs="Calibri"/>
          <w:sz w:val="22"/>
          <w:szCs w:val="22"/>
        </w:rPr>
        <w:t>Z</w:t>
      </w:r>
      <w:r w:rsidRPr="00677770">
        <w:rPr>
          <w:rFonts w:cs="Calibri"/>
          <w:sz w:val="22"/>
          <w:szCs w:val="22"/>
        </w:rPr>
        <w:t xml:space="preserve">ależności </w:t>
      </w:r>
      <w:r>
        <w:rPr>
          <w:rFonts w:cs="Calibri"/>
          <w:sz w:val="22"/>
          <w:szCs w:val="22"/>
        </w:rPr>
        <w:t xml:space="preserve">między nimi </w:t>
      </w:r>
      <w:r w:rsidRPr="00677770">
        <w:rPr>
          <w:rFonts w:cs="Calibri"/>
          <w:sz w:val="22"/>
          <w:szCs w:val="22"/>
        </w:rPr>
        <w:t>są opisane i uzasadnione zakresem i specyfiką przedsięwzięć oraz celami LSR.</w:t>
      </w:r>
    </w:p>
    <w:p w14:paraId="3B2A6318" w14:textId="77777777" w:rsidR="00A049DA" w:rsidRDefault="00A049DA" w:rsidP="00A049DA">
      <w:pPr>
        <w:rPr>
          <w:rFonts w:ascii="Calibri" w:eastAsia="Calibri" w:hAnsi="Calibri" w:cs="Calibri"/>
          <w:b/>
          <w:color w:val="2F5496" w:themeColor="accent1" w:themeShade="BF"/>
          <w:sz w:val="22"/>
          <w:szCs w:val="22"/>
          <w:lang w:eastAsia="en-US"/>
        </w:rPr>
      </w:pPr>
      <w:r>
        <w:rPr>
          <w:rFonts w:cs="Calibri"/>
          <w:color w:val="2F5496" w:themeColor="accent1" w:themeShade="BF"/>
          <w:sz w:val="22"/>
          <w:szCs w:val="22"/>
        </w:rPr>
        <w:br w:type="page"/>
      </w:r>
    </w:p>
    <w:p w14:paraId="293F6AD1" w14:textId="62F70FEA" w:rsidR="00AD231B" w:rsidRPr="009D7B7F" w:rsidRDefault="00AD231B" w:rsidP="00A049DA">
      <w:pPr>
        <w:pStyle w:val="wyr"/>
        <w:spacing w:before="0" w:after="60" w:line="276" w:lineRule="auto"/>
        <w:jc w:val="left"/>
        <w:rPr>
          <w:rFonts w:cs="Calibri"/>
          <w:color w:val="2F5496" w:themeColor="accent1" w:themeShade="BF"/>
          <w:sz w:val="22"/>
          <w:szCs w:val="22"/>
        </w:rPr>
      </w:pPr>
      <w:r w:rsidRPr="009D7B7F">
        <w:rPr>
          <w:rFonts w:cs="Calibri"/>
          <w:color w:val="2F5496" w:themeColor="accent1" w:themeShade="BF"/>
          <w:sz w:val="22"/>
          <w:szCs w:val="22"/>
        </w:rPr>
        <w:lastRenderedPageBreak/>
        <w:t>Cel ogólny 1. Wzmocnienie kapitału społecznego obszaru LSR</w:t>
      </w:r>
    </w:p>
    <w:p w14:paraId="14463A46" w14:textId="045D5A3C" w:rsidR="009A672D" w:rsidRPr="00C07183" w:rsidRDefault="009A672D" w:rsidP="00A049DA">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Cel szczegółowy 1.1.</w:t>
      </w:r>
      <w:r w:rsidRPr="00C07183">
        <w:rPr>
          <w:rFonts w:cs="Calibri"/>
          <w:sz w:val="22"/>
          <w:szCs w:val="22"/>
        </w:rPr>
        <w:t xml:space="preserve"> Wspieranie równego dostępu do dobrej jakości, włączającego kształcenia i szkolenia oraz możliwości ich ukończenia, w szczególności w odniesieniu do</w:t>
      </w:r>
      <w:r w:rsidR="00D716FF" w:rsidRPr="00C07183">
        <w:rPr>
          <w:rFonts w:cs="Calibri"/>
          <w:sz w:val="22"/>
          <w:szCs w:val="22"/>
        </w:rPr>
        <w:t> </w:t>
      </w:r>
      <w:r w:rsidRPr="00C07183">
        <w:rPr>
          <w:rFonts w:cs="Calibri"/>
          <w:sz w:val="22"/>
          <w:szCs w:val="22"/>
        </w:rPr>
        <w:t>grup w niekorzystnej sytuacji</w:t>
      </w:r>
      <w:r w:rsidR="00ED6259">
        <w:rPr>
          <w:rStyle w:val="Odwoanieprzypisudolnego"/>
          <w:rFonts w:cs="Calibri"/>
          <w:sz w:val="22"/>
          <w:szCs w:val="22"/>
        </w:rPr>
        <w:footnoteReference w:id="1"/>
      </w:r>
      <w:r w:rsidRPr="00C07183">
        <w:rPr>
          <w:rFonts w:cs="Calibri"/>
          <w:sz w:val="22"/>
          <w:szCs w:val="22"/>
        </w:rPr>
        <w:t>, od</w:t>
      </w:r>
      <w:r w:rsidR="00941245">
        <w:rPr>
          <w:rFonts w:cs="Calibri"/>
          <w:sz w:val="22"/>
          <w:szCs w:val="22"/>
        </w:rPr>
        <w:t> </w:t>
      </w:r>
      <w:r w:rsidRPr="00C07183">
        <w:rPr>
          <w:rFonts w:cs="Calibri"/>
          <w:sz w:val="22"/>
          <w:szCs w:val="22"/>
        </w:rPr>
        <w:t>wczesnej edukacji i opieki nad dzieckiem przez ogólne i zawodowe kształcenie i szkolenie, po</w:t>
      </w:r>
      <w:r w:rsidR="00A049DA">
        <w:rPr>
          <w:rFonts w:cs="Calibri"/>
          <w:sz w:val="22"/>
          <w:szCs w:val="22"/>
        </w:rPr>
        <w:t> </w:t>
      </w:r>
      <w:r w:rsidRPr="00C07183">
        <w:rPr>
          <w:rFonts w:cs="Calibri"/>
          <w:sz w:val="22"/>
          <w:szCs w:val="22"/>
        </w:rPr>
        <w:t>szkolnictwo wyższe, a także kształcenie i</w:t>
      </w:r>
      <w:r w:rsidR="00D716FF" w:rsidRPr="00C07183">
        <w:rPr>
          <w:rFonts w:cs="Calibri"/>
          <w:sz w:val="22"/>
          <w:szCs w:val="22"/>
        </w:rPr>
        <w:t> </w:t>
      </w:r>
      <w:r w:rsidRPr="00C07183">
        <w:rPr>
          <w:rFonts w:cs="Calibri"/>
          <w:sz w:val="22"/>
          <w:szCs w:val="22"/>
        </w:rPr>
        <w:t>uczenie się dorosłych, w tym ułatwianie mobilności edukacyjnej dla wszystkich i</w:t>
      </w:r>
      <w:r w:rsidR="00D716FF" w:rsidRPr="00C07183">
        <w:rPr>
          <w:rFonts w:cs="Calibri"/>
          <w:sz w:val="22"/>
          <w:szCs w:val="22"/>
        </w:rPr>
        <w:t> </w:t>
      </w:r>
      <w:r w:rsidRPr="00C07183">
        <w:rPr>
          <w:rFonts w:cs="Calibri"/>
          <w:sz w:val="22"/>
          <w:szCs w:val="22"/>
        </w:rPr>
        <w:t>dostępności dla osób z niepełnosprawnościami.</w:t>
      </w:r>
    </w:p>
    <w:p w14:paraId="5C4C011C" w14:textId="7AB887FF" w:rsidR="00AD231B" w:rsidRPr="00C07183" w:rsidRDefault="00AD231B" w:rsidP="00A049DA">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Przedsięwzięcie 1.1.1.</w:t>
      </w:r>
      <w:r w:rsidRPr="00C07183">
        <w:rPr>
          <w:rFonts w:cs="Calibri"/>
          <w:sz w:val="22"/>
          <w:szCs w:val="22"/>
        </w:rPr>
        <w:t xml:space="preserve"> Wspieranie wysokiej jakości edukacji. (EFS+)</w:t>
      </w:r>
    </w:p>
    <w:p w14:paraId="22CFFF51" w14:textId="59F334EB" w:rsidR="004D190C" w:rsidRPr="00C07183" w:rsidRDefault="004D190C" w:rsidP="00A049DA">
      <w:pPr>
        <w:pStyle w:val="Akapitzlist"/>
        <w:numPr>
          <w:ilvl w:val="0"/>
          <w:numId w:val="28"/>
        </w:numPr>
        <w:spacing w:after="60" w:line="276" w:lineRule="auto"/>
        <w:contextualSpacing w:val="0"/>
        <w:rPr>
          <w:rFonts w:cs="Calibri"/>
          <w:sz w:val="22"/>
          <w:szCs w:val="22"/>
        </w:rPr>
      </w:pPr>
      <w:r w:rsidRPr="00C07183">
        <w:rPr>
          <w:rFonts w:cs="Calibri"/>
          <w:sz w:val="22"/>
          <w:szCs w:val="22"/>
        </w:rPr>
        <w:t>Sposób realizacji: konkurs</w:t>
      </w:r>
      <w:r w:rsidR="00EE3BD0" w:rsidRPr="00C07183">
        <w:rPr>
          <w:rFonts w:cs="Calibri"/>
          <w:sz w:val="22"/>
          <w:szCs w:val="22"/>
        </w:rPr>
        <w:t>, projekt grantowy</w:t>
      </w:r>
    </w:p>
    <w:p w14:paraId="5FE6CFB0" w14:textId="167FAFAD" w:rsidR="004D190C" w:rsidRPr="00C07183" w:rsidRDefault="00E95FD2" w:rsidP="00A049DA">
      <w:pPr>
        <w:pStyle w:val="Akapitzlist"/>
        <w:numPr>
          <w:ilvl w:val="0"/>
          <w:numId w:val="28"/>
        </w:numPr>
        <w:spacing w:after="60" w:line="276" w:lineRule="auto"/>
        <w:contextualSpacing w:val="0"/>
        <w:rPr>
          <w:rFonts w:cs="Calibri"/>
          <w:sz w:val="22"/>
          <w:szCs w:val="22"/>
        </w:rPr>
      </w:pPr>
      <w:r w:rsidRPr="00C07183">
        <w:rPr>
          <w:rFonts w:cs="Calibri"/>
          <w:sz w:val="22"/>
          <w:szCs w:val="22"/>
        </w:rPr>
        <w:t>Główne grupy docelowe</w:t>
      </w:r>
      <w:r w:rsidR="003A53D2" w:rsidRPr="00C07183">
        <w:rPr>
          <w:rFonts w:cs="Calibri"/>
          <w:sz w:val="22"/>
          <w:szCs w:val="22"/>
        </w:rPr>
        <w:t xml:space="preserve">: </w:t>
      </w:r>
      <w:r w:rsidR="003D0C23" w:rsidRPr="00C07183">
        <w:rPr>
          <w:rFonts w:cs="Calibri"/>
          <w:sz w:val="22"/>
          <w:szCs w:val="22"/>
        </w:rPr>
        <w:t>dzieci, młodzież, nauczyciele i kadra placówek edukacyjnych oraz rodzice</w:t>
      </w:r>
      <w:r w:rsidR="00361D09" w:rsidRPr="00C07183">
        <w:rPr>
          <w:rFonts w:cs="Calibri"/>
          <w:sz w:val="22"/>
          <w:szCs w:val="22"/>
        </w:rPr>
        <w:t xml:space="preserve"> obszaru LGD</w:t>
      </w:r>
    </w:p>
    <w:p w14:paraId="055BB14A" w14:textId="5D44C083" w:rsidR="00223AA0" w:rsidRPr="00C07183" w:rsidRDefault="0043171F" w:rsidP="00A049DA">
      <w:pPr>
        <w:pStyle w:val="Akapitzlist"/>
        <w:numPr>
          <w:ilvl w:val="0"/>
          <w:numId w:val="28"/>
        </w:numPr>
        <w:spacing w:after="60" w:line="276" w:lineRule="auto"/>
        <w:contextualSpacing w:val="0"/>
        <w:rPr>
          <w:rFonts w:cs="Calibri"/>
          <w:sz w:val="22"/>
          <w:szCs w:val="22"/>
        </w:rPr>
      </w:pPr>
      <w:r w:rsidRPr="00C07183">
        <w:rPr>
          <w:rFonts w:cs="Calibri"/>
          <w:sz w:val="22"/>
          <w:szCs w:val="22"/>
        </w:rPr>
        <w:t>Zakres</w:t>
      </w:r>
      <w:r w:rsidR="003A53D2" w:rsidRPr="00C07183">
        <w:rPr>
          <w:rFonts w:cs="Calibri"/>
          <w:sz w:val="22"/>
          <w:szCs w:val="22"/>
        </w:rPr>
        <w:t xml:space="preserve">: </w:t>
      </w:r>
      <w:r w:rsidR="00223AA0" w:rsidRPr="00C07183">
        <w:rPr>
          <w:rFonts w:cs="Calibri"/>
          <w:sz w:val="22"/>
          <w:szCs w:val="22"/>
        </w:rPr>
        <w:t>Wsparcie projektów edukacyjnych, doradztwo edukacyjno-zawodowe, realizacja dodatkowych zajęć dydaktyczno- wyrównawczych, realizacja zajęć rozwijających uzdolnienia w szczególności u</w:t>
      </w:r>
      <w:r w:rsidR="00941245">
        <w:rPr>
          <w:rFonts w:cs="Calibri"/>
          <w:sz w:val="22"/>
          <w:szCs w:val="22"/>
        </w:rPr>
        <w:t> </w:t>
      </w:r>
      <w:r w:rsidR="00223AA0" w:rsidRPr="00C07183">
        <w:rPr>
          <w:rFonts w:cs="Calibri"/>
          <w:sz w:val="22"/>
          <w:szCs w:val="22"/>
        </w:rPr>
        <w:t>uczniów z małych szkół. Główne kierunki rozwoju kompetencji kluczowych, w tym m.in. języki obce, kompetencje matematyczne, naukowo-techniczne, informatyczne oraz inne umiejętności niezbędne na</w:t>
      </w:r>
      <w:r w:rsidR="00941245">
        <w:rPr>
          <w:rFonts w:cs="Calibri"/>
          <w:sz w:val="22"/>
          <w:szCs w:val="22"/>
        </w:rPr>
        <w:t> </w:t>
      </w:r>
      <w:r w:rsidR="00223AA0" w:rsidRPr="00C07183">
        <w:rPr>
          <w:rFonts w:cs="Calibri"/>
          <w:sz w:val="22"/>
          <w:szCs w:val="22"/>
        </w:rPr>
        <w:t>rynku pracy.</w:t>
      </w:r>
      <w:r w:rsidR="003C1AC5" w:rsidRPr="00C07183">
        <w:rPr>
          <w:rFonts w:cs="Calibri"/>
          <w:sz w:val="22"/>
          <w:szCs w:val="22"/>
        </w:rPr>
        <w:t xml:space="preserve"> </w:t>
      </w:r>
    </w:p>
    <w:p w14:paraId="64FA76FD" w14:textId="30D851DC" w:rsidR="003A53D2" w:rsidRPr="00C07183" w:rsidRDefault="003A53D2" w:rsidP="00A049DA">
      <w:pPr>
        <w:pStyle w:val="Akapitzlist"/>
        <w:numPr>
          <w:ilvl w:val="0"/>
          <w:numId w:val="28"/>
        </w:numPr>
        <w:spacing w:after="60" w:line="276" w:lineRule="auto"/>
        <w:contextualSpacing w:val="0"/>
        <w:rPr>
          <w:rFonts w:cs="Calibri"/>
          <w:sz w:val="22"/>
          <w:szCs w:val="22"/>
        </w:rPr>
      </w:pPr>
      <w:r w:rsidRPr="00C07183">
        <w:rPr>
          <w:rFonts w:cs="Calibri"/>
          <w:sz w:val="22"/>
          <w:szCs w:val="22"/>
        </w:rPr>
        <w:t>Podmiot odpowiedzialny za ocenę operacji: LGD</w:t>
      </w:r>
    </w:p>
    <w:p w14:paraId="6AD36796" w14:textId="6A9E9E96" w:rsidR="00AD231B" w:rsidRPr="00C07183" w:rsidRDefault="00AD231B" w:rsidP="00A049DA">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Przedsięwzięcie 1.1.2.</w:t>
      </w:r>
      <w:r w:rsidRPr="00C07183">
        <w:rPr>
          <w:rFonts w:cs="Calibri"/>
          <w:sz w:val="22"/>
          <w:szCs w:val="22"/>
        </w:rPr>
        <w:t xml:space="preserve"> Tworzenie nowych miejsc opieki nad dziećmi, w szczególności do</w:t>
      </w:r>
      <w:r w:rsidR="002B2225" w:rsidRPr="00C07183">
        <w:rPr>
          <w:rFonts w:cs="Calibri"/>
          <w:sz w:val="22"/>
          <w:szCs w:val="22"/>
        </w:rPr>
        <w:t> </w:t>
      </w:r>
      <w:r w:rsidRPr="00C07183">
        <w:rPr>
          <w:rFonts w:cs="Calibri"/>
          <w:sz w:val="22"/>
          <w:szCs w:val="22"/>
        </w:rPr>
        <w:t>3 roku życia. (EFS+)</w:t>
      </w:r>
    </w:p>
    <w:p w14:paraId="6BB07CDB" w14:textId="271727CE" w:rsidR="003A53D2" w:rsidRPr="00C07183" w:rsidRDefault="003A53D2" w:rsidP="00A049DA">
      <w:pPr>
        <w:pStyle w:val="Akapitzlist"/>
        <w:numPr>
          <w:ilvl w:val="0"/>
          <w:numId w:val="28"/>
        </w:numPr>
        <w:spacing w:after="60" w:line="276" w:lineRule="auto"/>
        <w:contextualSpacing w:val="0"/>
        <w:rPr>
          <w:rFonts w:cs="Calibri"/>
          <w:sz w:val="22"/>
          <w:szCs w:val="22"/>
        </w:rPr>
      </w:pPr>
      <w:r w:rsidRPr="00C07183">
        <w:rPr>
          <w:rFonts w:cs="Calibri"/>
          <w:sz w:val="22"/>
          <w:szCs w:val="22"/>
        </w:rPr>
        <w:t>Sposób realizacji: konkurs</w:t>
      </w:r>
      <w:r w:rsidR="00EE3BD0" w:rsidRPr="00C07183">
        <w:rPr>
          <w:rFonts w:cs="Calibri"/>
          <w:sz w:val="22"/>
          <w:szCs w:val="22"/>
        </w:rPr>
        <w:t>, projekt grantowy</w:t>
      </w:r>
    </w:p>
    <w:p w14:paraId="6CB2C46F" w14:textId="7042589B" w:rsidR="003A53D2" w:rsidRPr="00C07183" w:rsidRDefault="00E95FD2" w:rsidP="00A049DA">
      <w:pPr>
        <w:pStyle w:val="Akapitzlist"/>
        <w:numPr>
          <w:ilvl w:val="0"/>
          <w:numId w:val="28"/>
        </w:numPr>
        <w:spacing w:after="60" w:line="276" w:lineRule="auto"/>
        <w:contextualSpacing w:val="0"/>
        <w:rPr>
          <w:rFonts w:cs="Calibri"/>
          <w:sz w:val="22"/>
          <w:szCs w:val="22"/>
        </w:rPr>
      </w:pPr>
      <w:r w:rsidRPr="00C07183">
        <w:rPr>
          <w:rFonts w:cs="Calibri"/>
          <w:sz w:val="22"/>
          <w:szCs w:val="22"/>
        </w:rPr>
        <w:t>Główne grupy docelowe</w:t>
      </w:r>
      <w:r w:rsidR="003A53D2" w:rsidRPr="00C07183">
        <w:rPr>
          <w:rFonts w:cs="Calibri"/>
          <w:sz w:val="22"/>
          <w:szCs w:val="22"/>
        </w:rPr>
        <w:t xml:space="preserve">: </w:t>
      </w:r>
      <w:r w:rsidR="001402AF" w:rsidRPr="00C07183">
        <w:rPr>
          <w:rFonts w:cs="Calibri"/>
          <w:sz w:val="22"/>
          <w:szCs w:val="22"/>
        </w:rPr>
        <w:t>dzieci, nauczyciele i kadra placówek edukacyjnych oraz rodzice</w:t>
      </w:r>
      <w:r w:rsidR="00361D09" w:rsidRPr="00C07183">
        <w:rPr>
          <w:rFonts w:cs="Calibri"/>
          <w:sz w:val="22"/>
          <w:szCs w:val="22"/>
        </w:rPr>
        <w:t xml:space="preserve"> obszaru LGD</w:t>
      </w:r>
    </w:p>
    <w:p w14:paraId="2126BF4D" w14:textId="37125C53" w:rsidR="003A53D2" w:rsidRPr="00C07183" w:rsidRDefault="0043171F" w:rsidP="00A049DA">
      <w:pPr>
        <w:pStyle w:val="Akapitzlist"/>
        <w:numPr>
          <w:ilvl w:val="0"/>
          <w:numId w:val="28"/>
        </w:numPr>
        <w:spacing w:after="60" w:line="276" w:lineRule="auto"/>
        <w:contextualSpacing w:val="0"/>
        <w:rPr>
          <w:rFonts w:cs="Calibri"/>
          <w:sz w:val="22"/>
          <w:szCs w:val="22"/>
        </w:rPr>
      </w:pPr>
      <w:r w:rsidRPr="00C07183">
        <w:rPr>
          <w:rFonts w:cs="Calibri"/>
          <w:sz w:val="22"/>
          <w:szCs w:val="22"/>
        </w:rPr>
        <w:t>Zakres</w:t>
      </w:r>
      <w:r w:rsidR="003A53D2" w:rsidRPr="00C07183">
        <w:rPr>
          <w:rFonts w:cs="Calibri"/>
          <w:sz w:val="22"/>
          <w:szCs w:val="22"/>
        </w:rPr>
        <w:t xml:space="preserve">: </w:t>
      </w:r>
      <w:r w:rsidRPr="00C07183">
        <w:rPr>
          <w:rFonts w:cs="Calibri"/>
          <w:sz w:val="22"/>
          <w:szCs w:val="22"/>
        </w:rPr>
        <w:t>Zapewnienie równego dostępu do edukacji przedszkolnej, w szczególności nad dziećmi do 3 roku</w:t>
      </w:r>
      <w:r w:rsidR="003B7DCA">
        <w:rPr>
          <w:rFonts w:cs="Calibri"/>
          <w:sz w:val="22"/>
          <w:szCs w:val="22"/>
        </w:rPr>
        <w:t xml:space="preserve"> życia</w:t>
      </w:r>
      <w:r w:rsidRPr="00C07183">
        <w:rPr>
          <w:rFonts w:cs="Calibri"/>
          <w:sz w:val="22"/>
          <w:szCs w:val="22"/>
        </w:rPr>
        <w:t xml:space="preserve">.  Wsparcie przedszkoli w prowadzeniu skutecznej edukacji włączającej, w tym dostosowania istniejących miejsc do potrzeb dzieci z niepełnosprawnościami. Tworzenie nowych miejsc przedszkolnych, w szczególności dla </w:t>
      </w:r>
      <w:r w:rsidR="008B4D0E" w:rsidRPr="00C07183">
        <w:rPr>
          <w:rFonts w:cs="Calibri"/>
          <w:sz w:val="22"/>
          <w:szCs w:val="22"/>
        </w:rPr>
        <w:t xml:space="preserve">dzieci do </w:t>
      </w:r>
      <w:r w:rsidRPr="00C07183">
        <w:rPr>
          <w:rFonts w:cs="Calibri"/>
          <w:sz w:val="22"/>
          <w:szCs w:val="22"/>
        </w:rPr>
        <w:t>3</w:t>
      </w:r>
      <w:r w:rsidR="008B4D0E" w:rsidRPr="00C07183">
        <w:rPr>
          <w:rFonts w:cs="Calibri"/>
          <w:sz w:val="22"/>
          <w:szCs w:val="22"/>
        </w:rPr>
        <w:t xml:space="preserve"> roku</w:t>
      </w:r>
      <w:r w:rsidR="003B7DCA">
        <w:rPr>
          <w:rFonts w:cs="Calibri"/>
          <w:sz w:val="22"/>
          <w:szCs w:val="22"/>
        </w:rPr>
        <w:t xml:space="preserve"> życia</w:t>
      </w:r>
      <w:r w:rsidR="00C55169" w:rsidRPr="00C07183">
        <w:rPr>
          <w:rFonts w:cs="Calibri"/>
          <w:sz w:val="22"/>
          <w:szCs w:val="22"/>
        </w:rPr>
        <w:t>.</w:t>
      </w:r>
    </w:p>
    <w:p w14:paraId="6685B2E1" w14:textId="77777777" w:rsidR="003A53D2" w:rsidRPr="00C07183" w:rsidRDefault="003A53D2" w:rsidP="00A049DA">
      <w:pPr>
        <w:pStyle w:val="Akapitzlist"/>
        <w:numPr>
          <w:ilvl w:val="0"/>
          <w:numId w:val="28"/>
        </w:numPr>
        <w:spacing w:after="60" w:line="276" w:lineRule="auto"/>
        <w:contextualSpacing w:val="0"/>
        <w:rPr>
          <w:rFonts w:cs="Calibri"/>
          <w:sz w:val="22"/>
          <w:szCs w:val="22"/>
        </w:rPr>
      </w:pPr>
      <w:r w:rsidRPr="00C07183">
        <w:rPr>
          <w:rFonts w:cs="Calibri"/>
          <w:sz w:val="22"/>
          <w:szCs w:val="22"/>
        </w:rPr>
        <w:t>Podmiot odpowiedzialny za ocenę operacji: LGD</w:t>
      </w:r>
    </w:p>
    <w:p w14:paraId="4B39CC38" w14:textId="1725A7F7" w:rsidR="00AD231B" w:rsidRPr="00C07183" w:rsidRDefault="00AD231B" w:rsidP="00A049DA">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Przedsięwzięcie 1.1.3.</w:t>
      </w:r>
      <w:r w:rsidRPr="00C07183">
        <w:rPr>
          <w:rFonts w:cs="Calibri"/>
          <w:sz w:val="22"/>
          <w:szCs w:val="22"/>
        </w:rPr>
        <w:t xml:space="preserve"> Rozwijanie kompetencji, umiejętności, uzdolnień, zainteresowań uczniów poza edukacją formalną. (EFS+)</w:t>
      </w:r>
    </w:p>
    <w:p w14:paraId="5E8382A6" w14:textId="2F9BF74F" w:rsidR="003A53D2" w:rsidRPr="00C07183" w:rsidRDefault="003A53D2" w:rsidP="00A049DA">
      <w:pPr>
        <w:pStyle w:val="Akapitzlist"/>
        <w:numPr>
          <w:ilvl w:val="0"/>
          <w:numId w:val="28"/>
        </w:numPr>
        <w:spacing w:after="60" w:line="276" w:lineRule="auto"/>
        <w:contextualSpacing w:val="0"/>
        <w:rPr>
          <w:rFonts w:cs="Calibri"/>
          <w:sz w:val="22"/>
          <w:szCs w:val="22"/>
        </w:rPr>
      </w:pPr>
      <w:r w:rsidRPr="00C07183">
        <w:rPr>
          <w:rFonts w:cs="Calibri"/>
          <w:sz w:val="22"/>
          <w:szCs w:val="22"/>
        </w:rPr>
        <w:t>Sposób realizacji: konkurs</w:t>
      </w:r>
      <w:r w:rsidR="00EE3BD0" w:rsidRPr="00C07183">
        <w:rPr>
          <w:rFonts w:cs="Calibri"/>
          <w:sz w:val="22"/>
          <w:szCs w:val="22"/>
        </w:rPr>
        <w:t>, projekt grantowy</w:t>
      </w:r>
    </w:p>
    <w:p w14:paraId="76380F44" w14:textId="1B740867" w:rsidR="003A53D2" w:rsidRPr="00C07183" w:rsidRDefault="00E95FD2" w:rsidP="00A049DA">
      <w:pPr>
        <w:pStyle w:val="Akapitzlist"/>
        <w:numPr>
          <w:ilvl w:val="0"/>
          <w:numId w:val="28"/>
        </w:numPr>
        <w:spacing w:after="60" w:line="276" w:lineRule="auto"/>
        <w:contextualSpacing w:val="0"/>
        <w:rPr>
          <w:rFonts w:cs="Calibri"/>
          <w:sz w:val="22"/>
          <w:szCs w:val="22"/>
        </w:rPr>
      </w:pPr>
      <w:r w:rsidRPr="00C07183">
        <w:rPr>
          <w:rFonts w:cs="Calibri"/>
          <w:sz w:val="22"/>
          <w:szCs w:val="22"/>
        </w:rPr>
        <w:t>Główne grupy docelowe</w:t>
      </w:r>
      <w:r w:rsidR="003A53D2" w:rsidRPr="00C07183">
        <w:rPr>
          <w:rFonts w:cs="Calibri"/>
          <w:sz w:val="22"/>
          <w:szCs w:val="22"/>
        </w:rPr>
        <w:t xml:space="preserve">: </w:t>
      </w:r>
      <w:r w:rsidR="008B4D0E" w:rsidRPr="00C07183">
        <w:rPr>
          <w:rFonts w:cs="Calibri"/>
          <w:sz w:val="22"/>
          <w:szCs w:val="22"/>
        </w:rPr>
        <w:t>dzieci, młodzież, nauczyciele i kadra placówek edukacyjnych oraz rodzice</w:t>
      </w:r>
      <w:r w:rsidR="00361D09" w:rsidRPr="00C07183">
        <w:rPr>
          <w:rFonts w:cs="Calibri"/>
          <w:sz w:val="22"/>
          <w:szCs w:val="22"/>
        </w:rPr>
        <w:t xml:space="preserve"> obszaru LGD</w:t>
      </w:r>
    </w:p>
    <w:p w14:paraId="5FAE924C" w14:textId="743C9BC0" w:rsidR="003A53D2" w:rsidRPr="00C07183" w:rsidRDefault="008B4D0E" w:rsidP="00A049DA">
      <w:pPr>
        <w:pStyle w:val="Akapitzlist"/>
        <w:numPr>
          <w:ilvl w:val="0"/>
          <w:numId w:val="28"/>
        </w:numPr>
        <w:spacing w:after="60" w:line="276" w:lineRule="auto"/>
        <w:contextualSpacing w:val="0"/>
        <w:rPr>
          <w:rFonts w:cs="Calibri"/>
          <w:sz w:val="22"/>
          <w:szCs w:val="22"/>
        </w:rPr>
      </w:pPr>
      <w:r w:rsidRPr="00C07183">
        <w:rPr>
          <w:rFonts w:cs="Calibri"/>
          <w:sz w:val="22"/>
          <w:szCs w:val="22"/>
        </w:rPr>
        <w:t>Zakres</w:t>
      </w:r>
      <w:r w:rsidR="003A53D2" w:rsidRPr="00C07183">
        <w:rPr>
          <w:rFonts w:cs="Calibri"/>
          <w:sz w:val="22"/>
          <w:szCs w:val="22"/>
        </w:rPr>
        <w:t xml:space="preserve">: </w:t>
      </w:r>
      <w:r w:rsidR="00854336" w:rsidRPr="00C07183">
        <w:rPr>
          <w:rFonts w:cs="Calibri"/>
          <w:sz w:val="22"/>
          <w:szCs w:val="22"/>
        </w:rPr>
        <w:t>Rozwijanie kompetencji, umiejętności, uzdolnień, zainteresowań uczniów poza edukacją formalną.</w:t>
      </w:r>
    </w:p>
    <w:p w14:paraId="472F4B58" w14:textId="77777777" w:rsidR="003A53D2" w:rsidRPr="00C07183" w:rsidRDefault="003A53D2" w:rsidP="00A049DA">
      <w:pPr>
        <w:pStyle w:val="Akapitzlist"/>
        <w:numPr>
          <w:ilvl w:val="0"/>
          <w:numId w:val="28"/>
        </w:numPr>
        <w:spacing w:after="60" w:line="276" w:lineRule="auto"/>
        <w:contextualSpacing w:val="0"/>
        <w:rPr>
          <w:rFonts w:cs="Calibri"/>
          <w:sz w:val="22"/>
          <w:szCs w:val="22"/>
        </w:rPr>
      </w:pPr>
      <w:r w:rsidRPr="00C07183">
        <w:rPr>
          <w:rFonts w:cs="Calibri"/>
          <w:sz w:val="22"/>
          <w:szCs w:val="22"/>
        </w:rPr>
        <w:t>Podmiot odpowiedzialny za ocenę operacji: LGD</w:t>
      </w:r>
    </w:p>
    <w:p w14:paraId="288889B7" w14:textId="11DCCA5F" w:rsidR="009A672D" w:rsidRPr="00C07183" w:rsidRDefault="00D716FF" w:rsidP="00A049DA">
      <w:pPr>
        <w:pStyle w:val="Akapitzlist"/>
        <w:numPr>
          <w:ilvl w:val="0"/>
          <w:numId w:val="7"/>
        </w:numPr>
        <w:spacing w:after="60" w:line="276" w:lineRule="auto"/>
        <w:ind w:left="567" w:hanging="567"/>
        <w:contextualSpacing w:val="0"/>
        <w:rPr>
          <w:rFonts w:cs="Calibri"/>
          <w:sz w:val="22"/>
          <w:szCs w:val="22"/>
        </w:rPr>
      </w:pPr>
      <w:r w:rsidRPr="00C07183">
        <w:rPr>
          <w:rFonts w:cs="Calibri"/>
          <w:sz w:val="22"/>
          <w:szCs w:val="22"/>
        </w:rPr>
        <w:t>Wskaźniki dla Celu szczegółowego 1.1.</w:t>
      </w:r>
    </w:p>
    <w:p w14:paraId="02F667F8" w14:textId="77777777" w:rsidR="00E8605D" w:rsidRDefault="00E8605D">
      <w:pPr>
        <w:rPr>
          <w:rFonts w:ascii="Calibri" w:eastAsiaTheme="minorHAnsi" w:hAnsi="Calibri" w:cs="Calibri"/>
          <w:i/>
          <w:iCs/>
          <w:color w:val="2F5496" w:themeColor="accent1" w:themeShade="BF"/>
          <w:sz w:val="22"/>
          <w:szCs w:val="22"/>
          <w:lang w:eastAsia="en-US"/>
        </w:rPr>
      </w:pPr>
      <w:bookmarkStart w:id="58" w:name="_Toc123983632"/>
      <w:r>
        <w:rPr>
          <w:rFonts w:ascii="Calibri" w:hAnsi="Calibri" w:cs="Calibri"/>
          <w:color w:val="2F5496" w:themeColor="accent1" w:themeShade="BF"/>
          <w:sz w:val="22"/>
          <w:szCs w:val="22"/>
        </w:rPr>
        <w:br w:type="page"/>
      </w:r>
    </w:p>
    <w:p w14:paraId="1DA50094" w14:textId="4B9DE210" w:rsidR="00D716FF" w:rsidRPr="009D7B7F" w:rsidRDefault="00D716FF" w:rsidP="00C07183">
      <w:pPr>
        <w:pStyle w:val="Legenda"/>
        <w:spacing w:after="240" w:line="276" w:lineRule="auto"/>
        <w:ind w:left="1416" w:hanging="1416"/>
        <w:jc w:val="both"/>
        <w:rPr>
          <w:rFonts w:ascii="Calibri" w:hAnsi="Calibri" w:cs="Calibri"/>
          <w:color w:val="2F5496" w:themeColor="accent1" w:themeShade="BF"/>
          <w:sz w:val="22"/>
          <w:szCs w:val="22"/>
        </w:rPr>
      </w:pPr>
      <w:r w:rsidRPr="009D7B7F">
        <w:rPr>
          <w:rFonts w:ascii="Calibri" w:hAnsi="Calibri" w:cs="Calibri"/>
          <w:color w:val="2F5496" w:themeColor="accent1" w:themeShade="BF"/>
          <w:sz w:val="22"/>
          <w:szCs w:val="22"/>
        </w:rPr>
        <w:lastRenderedPageBreak/>
        <w:t xml:space="preserve">Tabela </w:t>
      </w:r>
      <w:r w:rsidRPr="009D7B7F">
        <w:rPr>
          <w:rFonts w:ascii="Calibri" w:hAnsi="Calibri" w:cs="Calibri"/>
          <w:color w:val="2F5496" w:themeColor="accent1" w:themeShade="BF"/>
          <w:sz w:val="22"/>
          <w:szCs w:val="22"/>
        </w:rPr>
        <w:fldChar w:fldCharType="begin"/>
      </w:r>
      <w:r w:rsidRPr="009D7B7F">
        <w:rPr>
          <w:rFonts w:ascii="Calibri" w:hAnsi="Calibri" w:cs="Calibri"/>
          <w:color w:val="2F5496" w:themeColor="accent1" w:themeShade="BF"/>
          <w:sz w:val="22"/>
          <w:szCs w:val="22"/>
        </w:rPr>
        <w:instrText xml:space="preserve"> SEQ Tabela \* ARABIC </w:instrText>
      </w:r>
      <w:r w:rsidRPr="009D7B7F">
        <w:rPr>
          <w:rFonts w:ascii="Calibri" w:hAnsi="Calibri" w:cs="Calibri"/>
          <w:color w:val="2F5496" w:themeColor="accent1" w:themeShade="BF"/>
          <w:sz w:val="22"/>
          <w:szCs w:val="22"/>
        </w:rPr>
        <w:fldChar w:fldCharType="separate"/>
      </w:r>
      <w:r w:rsidR="00877266" w:rsidRPr="009D7B7F">
        <w:rPr>
          <w:rFonts w:ascii="Calibri" w:hAnsi="Calibri" w:cs="Calibri"/>
          <w:noProof/>
          <w:color w:val="2F5496" w:themeColor="accent1" w:themeShade="BF"/>
          <w:sz w:val="22"/>
          <w:szCs w:val="22"/>
        </w:rPr>
        <w:t>24</w:t>
      </w:r>
      <w:r w:rsidRPr="009D7B7F">
        <w:rPr>
          <w:rFonts w:ascii="Calibri" w:hAnsi="Calibri" w:cs="Calibri"/>
          <w:color w:val="2F5496" w:themeColor="accent1" w:themeShade="BF"/>
          <w:sz w:val="22"/>
          <w:szCs w:val="22"/>
        </w:rPr>
        <w:fldChar w:fldCharType="end"/>
      </w:r>
      <w:r w:rsidRPr="009D7B7F">
        <w:rPr>
          <w:rFonts w:ascii="Calibri" w:hAnsi="Calibri" w:cs="Calibri"/>
          <w:color w:val="2F5496" w:themeColor="accent1" w:themeShade="BF"/>
          <w:sz w:val="22"/>
          <w:szCs w:val="22"/>
        </w:rPr>
        <w:t>.</w:t>
      </w:r>
      <w:r w:rsidRPr="009D7B7F">
        <w:rPr>
          <w:rFonts w:ascii="Calibri" w:hAnsi="Calibri" w:cs="Calibri"/>
          <w:color w:val="2F5496" w:themeColor="accent1" w:themeShade="BF"/>
          <w:sz w:val="22"/>
          <w:szCs w:val="22"/>
        </w:rPr>
        <w:tab/>
        <w:t>Wskaźniki produktu – cel szczegółowy 1.1.</w:t>
      </w:r>
      <w:bookmarkEnd w:id="58"/>
    </w:p>
    <w:tbl>
      <w:tblPr>
        <w:tblStyle w:val="Tabela-Siatka"/>
        <w:tblW w:w="5000" w:type="pct"/>
        <w:tblLayout w:type="fixed"/>
        <w:tblLook w:val="04A0" w:firstRow="1" w:lastRow="0" w:firstColumn="1" w:lastColumn="0" w:noHBand="0" w:noVBand="1"/>
      </w:tblPr>
      <w:tblGrid>
        <w:gridCol w:w="925"/>
        <w:gridCol w:w="1202"/>
        <w:gridCol w:w="868"/>
        <w:gridCol w:w="1031"/>
        <w:gridCol w:w="1498"/>
        <w:gridCol w:w="1983"/>
        <w:gridCol w:w="833"/>
        <w:gridCol w:w="917"/>
        <w:gridCol w:w="931"/>
      </w:tblGrid>
      <w:tr w:rsidR="009D7B7F" w:rsidRPr="009D7B7F" w14:paraId="2FD912F8" w14:textId="77777777" w:rsidTr="009D7B7F">
        <w:tc>
          <w:tcPr>
            <w:tcW w:w="454" w:type="pct"/>
            <w:shd w:val="clear" w:color="auto" w:fill="D9E2F3" w:themeFill="accent1" w:themeFillTint="33"/>
            <w:vAlign w:val="center"/>
          </w:tcPr>
          <w:p w14:paraId="35450C52" w14:textId="571B0B11" w:rsidR="00AE3DF1" w:rsidRPr="009D7B7F" w:rsidRDefault="00AE3DF1" w:rsidP="00A049DA">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Priorytet</w:t>
            </w:r>
          </w:p>
        </w:tc>
        <w:tc>
          <w:tcPr>
            <w:tcW w:w="590" w:type="pct"/>
            <w:shd w:val="clear" w:color="auto" w:fill="D9E2F3" w:themeFill="accent1" w:themeFillTint="33"/>
            <w:vAlign w:val="center"/>
          </w:tcPr>
          <w:p w14:paraId="34F67C8F" w14:textId="7A7FE6B8" w:rsidR="00AE3DF1" w:rsidRPr="009D7B7F" w:rsidRDefault="00AE3DF1" w:rsidP="00A049DA">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Cel szczegółowy</w:t>
            </w:r>
          </w:p>
        </w:tc>
        <w:tc>
          <w:tcPr>
            <w:tcW w:w="426" w:type="pct"/>
            <w:shd w:val="clear" w:color="auto" w:fill="D9E2F3" w:themeFill="accent1" w:themeFillTint="33"/>
            <w:vAlign w:val="center"/>
          </w:tcPr>
          <w:p w14:paraId="6F153A76" w14:textId="0158198A" w:rsidR="00AE3DF1" w:rsidRPr="009D7B7F" w:rsidRDefault="00AE3DF1" w:rsidP="00A049DA">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Fundusz</w:t>
            </w:r>
          </w:p>
        </w:tc>
        <w:tc>
          <w:tcPr>
            <w:tcW w:w="506" w:type="pct"/>
            <w:shd w:val="clear" w:color="auto" w:fill="D9E2F3" w:themeFill="accent1" w:themeFillTint="33"/>
            <w:vAlign w:val="center"/>
          </w:tcPr>
          <w:p w14:paraId="1C70A9C5" w14:textId="53AF956B" w:rsidR="00AE3DF1" w:rsidRPr="009D7B7F" w:rsidRDefault="00AE3DF1" w:rsidP="00A049DA">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Kategoria regionu</w:t>
            </w:r>
          </w:p>
        </w:tc>
        <w:tc>
          <w:tcPr>
            <w:tcW w:w="735" w:type="pct"/>
            <w:shd w:val="clear" w:color="auto" w:fill="D9E2F3" w:themeFill="accent1" w:themeFillTint="33"/>
            <w:vAlign w:val="center"/>
          </w:tcPr>
          <w:p w14:paraId="292DA96F" w14:textId="3CFFA225" w:rsidR="00AE3DF1" w:rsidRPr="009D7B7F" w:rsidRDefault="00AE3DF1" w:rsidP="00A049DA">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Nr identyfikacyjny</w:t>
            </w:r>
          </w:p>
        </w:tc>
        <w:tc>
          <w:tcPr>
            <w:tcW w:w="973" w:type="pct"/>
            <w:shd w:val="clear" w:color="auto" w:fill="D9E2F3" w:themeFill="accent1" w:themeFillTint="33"/>
            <w:vAlign w:val="center"/>
          </w:tcPr>
          <w:p w14:paraId="57C9CA02" w14:textId="31DA4EEE" w:rsidR="00AE3DF1" w:rsidRPr="009D7B7F" w:rsidRDefault="00AE3DF1" w:rsidP="00A049DA">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Wskaźnik</w:t>
            </w:r>
          </w:p>
        </w:tc>
        <w:tc>
          <w:tcPr>
            <w:tcW w:w="409" w:type="pct"/>
            <w:shd w:val="clear" w:color="auto" w:fill="D9E2F3" w:themeFill="accent1" w:themeFillTint="33"/>
            <w:vAlign w:val="center"/>
          </w:tcPr>
          <w:p w14:paraId="7357A1E3" w14:textId="1A6B2827" w:rsidR="00AE3DF1" w:rsidRPr="009D7B7F" w:rsidRDefault="00AE3DF1" w:rsidP="00A049DA">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Jednostka miary</w:t>
            </w:r>
          </w:p>
        </w:tc>
        <w:tc>
          <w:tcPr>
            <w:tcW w:w="450" w:type="pct"/>
            <w:shd w:val="clear" w:color="auto" w:fill="D9E2F3" w:themeFill="accent1" w:themeFillTint="33"/>
            <w:vAlign w:val="center"/>
          </w:tcPr>
          <w:p w14:paraId="03EA88A4" w14:textId="38B067C2" w:rsidR="00AE3DF1" w:rsidRPr="009D7B7F" w:rsidRDefault="00AE3DF1" w:rsidP="00A049DA">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Cel pośredni (2024)</w:t>
            </w:r>
          </w:p>
        </w:tc>
        <w:tc>
          <w:tcPr>
            <w:tcW w:w="457" w:type="pct"/>
            <w:shd w:val="clear" w:color="auto" w:fill="D9E2F3" w:themeFill="accent1" w:themeFillTint="33"/>
            <w:vAlign w:val="center"/>
          </w:tcPr>
          <w:p w14:paraId="5788A2C4" w14:textId="01FE2AD1" w:rsidR="00AE3DF1" w:rsidRPr="009D7B7F" w:rsidRDefault="00AE3DF1" w:rsidP="00A049DA">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Cel końcowy (2029)</w:t>
            </w:r>
          </w:p>
        </w:tc>
      </w:tr>
      <w:tr w:rsidR="00AE3DF1" w:rsidRPr="00C07183" w14:paraId="14B509DD" w14:textId="77777777" w:rsidTr="004140D8">
        <w:tc>
          <w:tcPr>
            <w:tcW w:w="454" w:type="pct"/>
            <w:vAlign w:val="center"/>
          </w:tcPr>
          <w:p w14:paraId="35B97ECC" w14:textId="58BFD268" w:rsidR="00AE3DF1" w:rsidRPr="00C07183" w:rsidRDefault="004715A9" w:rsidP="00A049DA">
            <w:pPr>
              <w:spacing w:line="276" w:lineRule="auto"/>
              <w:jc w:val="center"/>
              <w:rPr>
                <w:rFonts w:ascii="Calibri" w:hAnsi="Calibri" w:cs="Calibri"/>
              </w:rPr>
            </w:pPr>
            <w:r>
              <w:rPr>
                <w:rFonts w:ascii="Calibri" w:hAnsi="Calibri" w:cs="Calibri"/>
              </w:rPr>
              <w:t>IX</w:t>
            </w:r>
          </w:p>
        </w:tc>
        <w:tc>
          <w:tcPr>
            <w:tcW w:w="590" w:type="pct"/>
            <w:vAlign w:val="center"/>
          </w:tcPr>
          <w:p w14:paraId="2842359F" w14:textId="0873B2A8" w:rsidR="00AE3DF1" w:rsidRPr="00C07183" w:rsidRDefault="00DC2D58" w:rsidP="00A049DA">
            <w:pPr>
              <w:spacing w:line="276" w:lineRule="auto"/>
              <w:jc w:val="center"/>
              <w:rPr>
                <w:rFonts w:ascii="Calibri" w:hAnsi="Calibri" w:cs="Calibri"/>
              </w:rPr>
            </w:pPr>
            <w:r w:rsidRPr="00C07183">
              <w:rPr>
                <w:rFonts w:ascii="Calibri" w:hAnsi="Calibri" w:cs="Calibri"/>
              </w:rPr>
              <w:t>4 (f)</w:t>
            </w:r>
          </w:p>
        </w:tc>
        <w:tc>
          <w:tcPr>
            <w:tcW w:w="426" w:type="pct"/>
            <w:vAlign w:val="center"/>
          </w:tcPr>
          <w:p w14:paraId="0F0FE29E" w14:textId="2DCEBC86" w:rsidR="00AE3DF1" w:rsidRPr="00C07183" w:rsidRDefault="00DC2D58" w:rsidP="00A049DA">
            <w:pPr>
              <w:spacing w:line="276" w:lineRule="auto"/>
              <w:jc w:val="center"/>
              <w:rPr>
                <w:rFonts w:ascii="Calibri" w:hAnsi="Calibri" w:cs="Calibri"/>
              </w:rPr>
            </w:pPr>
            <w:r w:rsidRPr="00C07183">
              <w:rPr>
                <w:rFonts w:ascii="Calibri" w:hAnsi="Calibri" w:cs="Calibri"/>
              </w:rPr>
              <w:t>EFS+</w:t>
            </w:r>
          </w:p>
        </w:tc>
        <w:tc>
          <w:tcPr>
            <w:tcW w:w="506" w:type="pct"/>
            <w:vAlign w:val="center"/>
          </w:tcPr>
          <w:p w14:paraId="6F75704F" w14:textId="2C322E21" w:rsidR="00AE3DF1" w:rsidRPr="00C07183" w:rsidRDefault="00DC2D58" w:rsidP="00A049DA">
            <w:pPr>
              <w:spacing w:line="276" w:lineRule="auto"/>
              <w:jc w:val="center"/>
              <w:rPr>
                <w:rFonts w:ascii="Calibri" w:hAnsi="Calibri" w:cs="Calibri"/>
              </w:rPr>
            </w:pPr>
            <w:r w:rsidRPr="00C07183">
              <w:rPr>
                <w:rFonts w:ascii="Calibri" w:hAnsi="Calibri" w:cs="Calibri"/>
              </w:rPr>
              <w:t>słabiej rozwinięty</w:t>
            </w:r>
          </w:p>
        </w:tc>
        <w:tc>
          <w:tcPr>
            <w:tcW w:w="735" w:type="pct"/>
            <w:vAlign w:val="center"/>
          </w:tcPr>
          <w:p w14:paraId="07626749" w14:textId="4A61639A" w:rsidR="00AE3DF1" w:rsidRPr="00C07183" w:rsidRDefault="00DC2D58" w:rsidP="00A049DA">
            <w:pPr>
              <w:spacing w:line="276" w:lineRule="auto"/>
              <w:jc w:val="center"/>
              <w:rPr>
                <w:rFonts w:ascii="Calibri" w:hAnsi="Calibri" w:cs="Calibri"/>
              </w:rPr>
            </w:pPr>
            <w:r w:rsidRPr="00C07183">
              <w:rPr>
                <w:rFonts w:ascii="Calibri" w:hAnsi="Calibri" w:cs="Calibri"/>
              </w:rPr>
              <w:t>PLFCO01</w:t>
            </w:r>
          </w:p>
        </w:tc>
        <w:tc>
          <w:tcPr>
            <w:tcW w:w="973" w:type="pct"/>
            <w:vAlign w:val="center"/>
          </w:tcPr>
          <w:p w14:paraId="6521143D" w14:textId="65453C45" w:rsidR="00AE3DF1" w:rsidRPr="00C07183" w:rsidRDefault="00DC2D58" w:rsidP="00A049DA">
            <w:pPr>
              <w:spacing w:line="276" w:lineRule="auto"/>
              <w:jc w:val="center"/>
              <w:rPr>
                <w:rFonts w:ascii="Calibri" w:hAnsi="Calibri" w:cs="Calibri"/>
              </w:rPr>
            </w:pPr>
            <w:r w:rsidRPr="00C07183">
              <w:rPr>
                <w:rFonts w:ascii="Calibri" w:hAnsi="Calibri" w:cs="Calibri"/>
              </w:rPr>
              <w:t>Liczba dzieci objętych dodatkowymi zajęciami zwiększającymi ich szanse edukacyjne w edukacji przedszkolnej</w:t>
            </w:r>
          </w:p>
        </w:tc>
        <w:tc>
          <w:tcPr>
            <w:tcW w:w="409" w:type="pct"/>
            <w:vAlign w:val="center"/>
          </w:tcPr>
          <w:p w14:paraId="41125542" w14:textId="4E9B4126" w:rsidR="00AE3DF1" w:rsidRPr="00C07183" w:rsidRDefault="00DC2D58" w:rsidP="00A049DA">
            <w:pPr>
              <w:spacing w:line="276" w:lineRule="auto"/>
              <w:jc w:val="center"/>
              <w:rPr>
                <w:rFonts w:ascii="Calibri" w:hAnsi="Calibri" w:cs="Calibri"/>
              </w:rPr>
            </w:pPr>
            <w:r w:rsidRPr="00C07183">
              <w:rPr>
                <w:rFonts w:ascii="Calibri" w:hAnsi="Calibri" w:cs="Calibri"/>
              </w:rPr>
              <w:t>osoby</w:t>
            </w:r>
          </w:p>
        </w:tc>
        <w:tc>
          <w:tcPr>
            <w:tcW w:w="450" w:type="pct"/>
            <w:vAlign w:val="center"/>
          </w:tcPr>
          <w:p w14:paraId="775D8A6F" w14:textId="618FC779" w:rsidR="00AE3DF1" w:rsidRPr="00C07183" w:rsidRDefault="00F22AA8" w:rsidP="00A049DA">
            <w:pPr>
              <w:spacing w:line="276" w:lineRule="auto"/>
              <w:jc w:val="center"/>
              <w:rPr>
                <w:rFonts w:ascii="Calibri" w:hAnsi="Calibri" w:cs="Calibri"/>
              </w:rPr>
            </w:pPr>
            <w:r>
              <w:rPr>
                <w:rFonts w:ascii="Calibri" w:hAnsi="Calibri" w:cs="Calibri"/>
              </w:rPr>
              <w:t>5</w:t>
            </w:r>
          </w:p>
        </w:tc>
        <w:tc>
          <w:tcPr>
            <w:tcW w:w="457" w:type="pct"/>
            <w:vAlign w:val="center"/>
          </w:tcPr>
          <w:p w14:paraId="5A94ACC6" w14:textId="71892F33" w:rsidR="00AE3DF1" w:rsidRPr="00C07183" w:rsidRDefault="001B2B64" w:rsidP="00A049DA">
            <w:pPr>
              <w:spacing w:line="276" w:lineRule="auto"/>
              <w:jc w:val="center"/>
              <w:rPr>
                <w:rFonts w:ascii="Calibri" w:hAnsi="Calibri" w:cs="Calibri"/>
              </w:rPr>
            </w:pPr>
            <w:r w:rsidRPr="00C07183">
              <w:rPr>
                <w:rFonts w:ascii="Calibri" w:hAnsi="Calibri" w:cs="Calibri"/>
              </w:rPr>
              <w:t>50</w:t>
            </w:r>
          </w:p>
        </w:tc>
      </w:tr>
      <w:tr w:rsidR="00AE3DF1" w:rsidRPr="00C07183" w14:paraId="64C38DD3" w14:textId="77777777" w:rsidTr="004140D8">
        <w:tc>
          <w:tcPr>
            <w:tcW w:w="454" w:type="pct"/>
            <w:vAlign w:val="center"/>
          </w:tcPr>
          <w:p w14:paraId="00482646" w14:textId="0C362B59" w:rsidR="00AE3DF1" w:rsidRPr="00C07183" w:rsidRDefault="004715A9" w:rsidP="00A049DA">
            <w:pPr>
              <w:spacing w:line="276" w:lineRule="auto"/>
              <w:jc w:val="center"/>
              <w:rPr>
                <w:rFonts w:ascii="Calibri" w:hAnsi="Calibri" w:cs="Calibri"/>
              </w:rPr>
            </w:pPr>
            <w:r>
              <w:rPr>
                <w:rFonts w:ascii="Calibri" w:hAnsi="Calibri" w:cs="Calibri"/>
              </w:rPr>
              <w:t>IX</w:t>
            </w:r>
          </w:p>
        </w:tc>
        <w:tc>
          <w:tcPr>
            <w:tcW w:w="590" w:type="pct"/>
            <w:vAlign w:val="center"/>
          </w:tcPr>
          <w:p w14:paraId="6AF10DBD" w14:textId="720D32C7" w:rsidR="00AE3DF1" w:rsidRPr="00C07183" w:rsidRDefault="00DC2D58" w:rsidP="00A049DA">
            <w:pPr>
              <w:spacing w:line="276" w:lineRule="auto"/>
              <w:jc w:val="center"/>
              <w:rPr>
                <w:rFonts w:ascii="Calibri" w:hAnsi="Calibri" w:cs="Calibri"/>
              </w:rPr>
            </w:pPr>
            <w:r w:rsidRPr="00C07183">
              <w:rPr>
                <w:rFonts w:ascii="Calibri" w:hAnsi="Calibri" w:cs="Calibri"/>
              </w:rPr>
              <w:t>4 (f)</w:t>
            </w:r>
          </w:p>
        </w:tc>
        <w:tc>
          <w:tcPr>
            <w:tcW w:w="426" w:type="pct"/>
            <w:vAlign w:val="center"/>
          </w:tcPr>
          <w:p w14:paraId="3CA90259" w14:textId="5B24E96B" w:rsidR="00AE3DF1" w:rsidRPr="00C07183" w:rsidRDefault="00DC2D58" w:rsidP="00A049DA">
            <w:pPr>
              <w:spacing w:line="276" w:lineRule="auto"/>
              <w:jc w:val="center"/>
              <w:rPr>
                <w:rFonts w:ascii="Calibri" w:hAnsi="Calibri" w:cs="Calibri"/>
              </w:rPr>
            </w:pPr>
            <w:r w:rsidRPr="00C07183">
              <w:rPr>
                <w:rFonts w:ascii="Calibri" w:hAnsi="Calibri" w:cs="Calibri"/>
              </w:rPr>
              <w:t>EFS+</w:t>
            </w:r>
          </w:p>
        </w:tc>
        <w:tc>
          <w:tcPr>
            <w:tcW w:w="506" w:type="pct"/>
            <w:vAlign w:val="center"/>
          </w:tcPr>
          <w:p w14:paraId="3ACBEDC5" w14:textId="4D17F38E" w:rsidR="00AE3DF1" w:rsidRPr="00C07183" w:rsidRDefault="00DC2D58" w:rsidP="00A049DA">
            <w:pPr>
              <w:spacing w:line="276" w:lineRule="auto"/>
              <w:jc w:val="center"/>
              <w:rPr>
                <w:rFonts w:ascii="Calibri" w:hAnsi="Calibri" w:cs="Calibri"/>
              </w:rPr>
            </w:pPr>
            <w:r w:rsidRPr="00C07183">
              <w:rPr>
                <w:rFonts w:ascii="Calibri" w:hAnsi="Calibri" w:cs="Calibri"/>
              </w:rPr>
              <w:t>słabiej rozwinięty</w:t>
            </w:r>
          </w:p>
        </w:tc>
        <w:tc>
          <w:tcPr>
            <w:tcW w:w="735" w:type="pct"/>
            <w:vAlign w:val="center"/>
          </w:tcPr>
          <w:p w14:paraId="3C6D6573" w14:textId="60AF9D33" w:rsidR="00AE3DF1" w:rsidRPr="00C07183" w:rsidRDefault="00DC2D58" w:rsidP="00A049DA">
            <w:pPr>
              <w:spacing w:line="276" w:lineRule="auto"/>
              <w:jc w:val="center"/>
              <w:rPr>
                <w:rFonts w:ascii="Calibri" w:hAnsi="Calibri" w:cs="Calibri"/>
              </w:rPr>
            </w:pPr>
            <w:r w:rsidRPr="00C07183">
              <w:rPr>
                <w:rFonts w:ascii="Calibri" w:hAnsi="Calibri" w:cs="Calibri"/>
              </w:rPr>
              <w:t>PLFCO03</w:t>
            </w:r>
          </w:p>
        </w:tc>
        <w:tc>
          <w:tcPr>
            <w:tcW w:w="973" w:type="pct"/>
            <w:vAlign w:val="center"/>
          </w:tcPr>
          <w:p w14:paraId="4BD9C02C" w14:textId="38C3A13B" w:rsidR="00AE3DF1" w:rsidRPr="00C07183" w:rsidRDefault="00DC2D58" w:rsidP="00A049DA">
            <w:pPr>
              <w:spacing w:line="276" w:lineRule="auto"/>
              <w:jc w:val="center"/>
              <w:rPr>
                <w:rFonts w:ascii="Calibri" w:hAnsi="Calibri" w:cs="Calibri"/>
              </w:rPr>
            </w:pPr>
            <w:r w:rsidRPr="00C07183">
              <w:rPr>
                <w:rFonts w:ascii="Calibri" w:hAnsi="Calibri" w:cs="Calibri"/>
              </w:rPr>
              <w:t>Liczba uczniów szkół i placówek systemu oświaty prowadzących kształcenie ogólne objętych wsparciem</w:t>
            </w:r>
          </w:p>
        </w:tc>
        <w:tc>
          <w:tcPr>
            <w:tcW w:w="409" w:type="pct"/>
            <w:vAlign w:val="center"/>
          </w:tcPr>
          <w:p w14:paraId="7BAE3830" w14:textId="07A930A4" w:rsidR="00AE3DF1" w:rsidRPr="00C07183" w:rsidRDefault="00DC2D58" w:rsidP="00A049DA">
            <w:pPr>
              <w:spacing w:line="276" w:lineRule="auto"/>
              <w:jc w:val="center"/>
              <w:rPr>
                <w:rFonts w:ascii="Calibri" w:hAnsi="Calibri" w:cs="Calibri"/>
              </w:rPr>
            </w:pPr>
            <w:r w:rsidRPr="00C07183">
              <w:rPr>
                <w:rFonts w:ascii="Calibri" w:hAnsi="Calibri" w:cs="Calibri"/>
              </w:rPr>
              <w:t>osoby</w:t>
            </w:r>
          </w:p>
        </w:tc>
        <w:tc>
          <w:tcPr>
            <w:tcW w:w="450" w:type="pct"/>
            <w:vAlign w:val="center"/>
          </w:tcPr>
          <w:p w14:paraId="65AE9254" w14:textId="7FD96DB5" w:rsidR="00AE3DF1" w:rsidRPr="00C07183" w:rsidRDefault="001B2B64" w:rsidP="00A049DA">
            <w:pPr>
              <w:spacing w:line="276" w:lineRule="auto"/>
              <w:jc w:val="center"/>
              <w:rPr>
                <w:rFonts w:ascii="Calibri" w:hAnsi="Calibri" w:cs="Calibri"/>
              </w:rPr>
            </w:pPr>
            <w:r w:rsidRPr="00C07183">
              <w:rPr>
                <w:rFonts w:ascii="Calibri" w:hAnsi="Calibri" w:cs="Calibri"/>
              </w:rPr>
              <w:t>20</w:t>
            </w:r>
          </w:p>
        </w:tc>
        <w:tc>
          <w:tcPr>
            <w:tcW w:w="457" w:type="pct"/>
            <w:vAlign w:val="center"/>
          </w:tcPr>
          <w:p w14:paraId="75309B52" w14:textId="5CF9BAE7" w:rsidR="00AE3DF1" w:rsidRPr="00C07183" w:rsidRDefault="001B2B64" w:rsidP="00A049DA">
            <w:pPr>
              <w:spacing w:line="276" w:lineRule="auto"/>
              <w:jc w:val="center"/>
              <w:rPr>
                <w:rFonts w:ascii="Calibri" w:hAnsi="Calibri" w:cs="Calibri"/>
              </w:rPr>
            </w:pPr>
            <w:r w:rsidRPr="00C07183">
              <w:rPr>
                <w:rFonts w:ascii="Calibri" w:hAnsi="Calibri" w:cs="Calibri"/>
              </w:rPr>
              <w:t>200</w:t>
            </w:r>
          </w:p>
        </w:tc>
      </w:tr>
      <w:tr w:rsidR="00AE3DF1" w:rsidRPr="00C07183" w14:paraId="3ABAF00D" w14:textId="77777777" w:rsidTr="004140D8">
        <w:tc>
          <w:tcPr>
            <w:tcW w:w="454" w:type="pct"/>
            <w:vAlign w:val="center"/>
          </w:tcPr>
          <w:p w14:paraId="3D24CD5D" w14:textId="7C2F287F" w:rsidR="00AE3DF1" w:rsidRPr="00C07183" w:rsidRDefault="004715A9" w:rsidP="00A049DA">
            <w:pPr>
              <w:spacing w:line="276" w:lineRule="auto"/>
              <w:jc w:val="center"/>
              <w:rPr>
                <w:rFonts w:ascii="Calibri" w:hAnsi="Calibri" w:cs="Calibri"/>
              </w:rPr>
            </w:pPr>
            <w:r>
              <w:rPr>
                <w:rFonts w:ascii="Calibri" w:hAnsi="Calibri" w:cs="Calibri"/>
              </w:rPr>
              <w:t>IX</w:t>
            </w:r>
          </w:p>
        </w:tc>
        <w:tc>
          <w:tcPr>
            <w:tcW w:w="590" w:type="pct"/>
            <w:vAlign w:val="center"/>
          </w:tcPr>
          <w:p w14:paraId="47E75056" w14:textId="7F61DE39" w:rsidR="00AE3DF1" w:rsidRPr="00C07183" w:rsidRDefault="00DC2D58" w:rsidP="00A049DA">
            <w:pPr>
              <w:spacing w:line="276" w:lineRule="auto"/>
              <w:jc w:val="center"/>
              <w:rPr>
                <w:rFonts w:ascii="Calibri" w:hAnsi="Calibri" w:cs="Calibri"/>
              </w:rPr>
            </w:pPr>
            <w:r w:rsidRPr="00C07183">
              <w:rPr>
                <w:rFonts w:ascii="Calibri" w:hAnsi="Calibri" w:cs="Calibri"/>
              </w:rPr>
              <w:t>4 (f)</w:t>
            </w:r>
          </w:p>
        </w:tc>
        <w:tc>
          <w:tcPr>
            <w:tcW w:w="426" w:type="pct"/>
            <w:vAlign w:val="center"/>
          </w:tcPr>
          <w:p w14:paraId="1001CE22" w14:textId="321B8397" w:rsidR="00AE3DF1" w:rsidRPr="00C07183" w:rsidRDefault="00DC2D58" w:rsidP="00A049DA">
            <w:pPr>
              <w:spacing w:line="276" w:lineRule="auto"/>
              <w:jc w:val="center"/>
              <w:rPr>
                <w:rFonts w:ascii="Calibri" w:hAnsi="Calibri" w:cs="Calibri"/>
              </w:rPr>
            </w:pPr>
            <w:r w:rsidRPr="00C07183">
              <w:rPr>
                <w:rFonts w:ascii="Calibri" w:hAnsi="Calibri" w:cs="Calibri"/>
              </w:rPr>
              <w:t>EFS+</w:t>
            </w:r>
          </w:p>
        </w:tc>
        <w:tc>
          <w:tcPr>
            <w:tcW w:w="506" w:type="pct"/>
            <w:vAlign w:val="center"/>
          </w:tcPr>
          <w:p w14:paraId="304DAE7E" w14:textId="2AE77C35" w:rsidR="00AE3DF1" w:rsidRPr="00C07183" w:rsidRDefault="00DC2D58" w:rsidP="00A049DA">
            <w:pPr>
              <w:spacing w:line="276" w:lineRule="auto"/>
              <w:jc w:val="center"/>
              <w:rPr>
                <w:rFonts w:ascii="Calibri" w:hAnsi="Calibri" w:cs="Calibri"/>
              </w:rPr>
            </w:pPr>
            <w:r w:rsidRPr="00C07183">
              <w:rPr>
                <w:rFonts w:ascii="Calibri" w:hAnsi="Calibri" w:cs="Calibri"/>
              </w:rPr>
              <w:t>słabiej rozwinięty</w:t>
            </w:r>
          </w:p>
        </w:tc>
        <w:tc>
          <w:tcPr>
            <w:tcW w:w="735" w:type="pct"/>
            <w:vAlign w:val="center"/>
          </w:tcPr>
          <w:p w14:paraId="2F2BDDD5" w14:textId="47A255D2" w:rsidR="00AE3DF1" w:rsidRPr="00C07183" w:rsidRDefault="00DC2D58" w:rsidP="00A049DA">
            <w:pPr>
              <w:spacing w:line="276" w:lineRule="auto"/>
              <w:jc w:val="center"/>
              <w:rPr>
                <w:rFonts w:ascii="Calibri" w:hAnsi="Calibri" w:cs="Calibri"/>
              </w:rPr>
            </w:pPr>
            <w:r w:rsidRPr="00C07183">
              <w:rPr>
                <w:rFonts w:ascii="Calibri" w:hAnsi="Calibri" w:cs="Calibri"/>
              </w:rPr>
              <w:t>PLFCO07</w:t>
            </w:r>
          </w:p>
        </w:tc>
        <w:tc>
          <w:tcPr>
            <w:tcW w:w="973" w:type="pct"/>
            <w:vAlign w:val="center"/>
          </w:tcPr>
          <w:p w14:paraId="40EA07D9" w14:textId="65DF2461" w:rsidR="00AE3DF1" w:rsidRPr="00C07183" w:rsidRDefault="00DC2D58" w:rsidP="00A049DA">
            <w:pPr>
              <w:spacing w:line="276" w:lineRule="auto"/>
              <w:jc w:val="center"/>
              <w:rPr>
                <w:rFonts w:ascii="Calibri" w:hAnsi="Calibri" w:cs="Calibri"/>
              </w:rPr>
            </w:pPr>
            <w:r w:rsidRPr="00C07183">
              <w:rPr>
                <w:rFonts w:ascii="Calibri" w:hAnsi="Calibri" w:cs="Calibri"/>
              </w:rPr>
              <w:t>Liczba szkół i placówek systemu oświaty objętych wsparciem</w:t>
            </w:r>
          </w:p>
        </w:tc>
        <w:tc>
          <w:tcPr>
            <w:tcW w:w="409" w:type="pct"/>
            <w:vAlign w:val="center"/>
          </w:tcPr>
          <w:p w14:paraId="6D3BF701" w14:textId="2E62153B" w:rsidR="00AE3DF1" w:rsidRPr="00C07183" w:rsidRDefault="0077094F" w:rsidP="00A049DA">
            <w:pPr>
              <w:spacing w:line="276" w:lineRule="auto"/>
              <w:jc w:val="center"/>
              <w:rPr>
                <w:rFonts w:ascii="Calibri" w:hAnsi="Calibri" w:cs="Calibri"/>
              </w:rPr>
            </w:pPr>
            <w:r w:rsidRPr="00C07183">
              <w:rPr>
                <w:rFonts w:ascii="Calibri" w:hAnsi="Calibri" w:cs="Calibri"/>
              </w:rPr>
              <w:t>sztuki</w:t>
            </w:r>
          </w:p>
        </w:tc>
        <w:tc>
          <w:tcPr>
            <w:tcW w:w="450" w:type="pct"/>
            <w:vAlign w:val="center"/>
          </w:tcPr>
          <w:p w14:paraId="307FE623" w14:textId="738414FE" w:rsidR="00AE3DF1" w:rsidRPr="00C07183" w:rsidRDefault="001B2B64" w:rsidP="00A049DA">
            <w:pPr>
              <w:spacing w:line="276" w:lineRule="auto"/>
              <w:jc w:val="center"/>
              <w:rPr>
                <w:rFonts w:ascii="Calibri" w:hAnsi="Calibri" w:cs="Calibri"/>
              </w:rPr>
            </w:pPr>
            <w:r w:rsidRPr="00C07183">
              <w:rPr>
                <w:rFonts w:ascii="Calibri" w:hAnsi="Calibri" w:cs="Calibri"/>
              </w:rPr>
              <w:t>1</w:t>
            </w:r>
          </w:p>
        </w:tc>
        <w:tc>
          <w:tcPr>
            <w:tcW w:w="457" w:type="pct"/>
            <w:vAlign w:val="center"/>
          </w:tcPr>
          <w:p w14:paraId="35ACA176" w14:textId="32B47BCB" w:rsidR="00AE3DF1" w:rsidRPr="00C07183" w:rsidRDefault="001B2B64" w:rsidP="00A049DA">
            <w:pPr>
              <w:spacing w:line="276" w:lineRule="auto"/>
              <w:jc w:val="center"/>
              <w:rPr>
                <w:rFonts w:ascii="Calibri" w:hAnsi="Calibri" w:cs="Calibri"/>
              </w:rPr>
            </w:pPr>
            <w:r w:rsidRPr="00C07183">
              <w:rPr>
                <w:rFonts w:ascii="Calibri" w:hAnsi="Calibri" w:cs="Calibri"/>
              </w:rPr>
              <w:t>10</w:t>
            </w:r>
          </w:p>
        </w:tc>
      </w:tr>
      <w:tr w:rsidR="00727393" w:rsidRPr="00C07183" w14:paraId="72B52103" w14:textId="77777777" w:rsidTr="004140D8">
        <w:tc>
          <w:tcPr>
            <w:tcW w:w="454" w:type="pct"/>
            <w:vAlign w:val="center"/>
          </w:tcPr>
          <w:p w14:paraId="52A05C49" w14:textId="5D0E72DF" w:rsidR="00727393" w:rsidRPr="00C07183" w:rsidRDefault="004715A9" w:rsidP="00727393">
            <w:pPr>
              <w:spacing w:line="276" w:lineRule="auto"/>
              <w:jc w:val="center"/>
              <w:rPr>
                <w:rFonts w:ascii="Calibri" w:hAnsi="Calibri" w:cs="Calibri"/>
              </w:rPr>
            </w:pPr>
            <w:r>
              <w:rPr>
                <w:rFonts w:ascii="Calibri" w:hAnsi="Calibri" w:cs="Calibri"/>
              </w:rPr>
              <w:t>IX</w:t>
            </w:r>
          </w:p>
        </w:tc>
        <w:tc>
          <w:tcPr>
            <w:tcW w:w="590" w:type="pct"/>
            <w:vAlign w:val="center"/>
          </w:tcPr>
          <w:p w14:paraId="6D0138C2" w14:textId="65DB0555" w:rsidR="00727393" w:rsidRPr="00C07183" w:rsidRDefault="00727393" w:rsidP="00727393">
            <w:pPr>
              <w:spacing w:line="276" w:lineRule="auto"/>
              <w:jc w:val="center"/>
              <w:rPr>
                <w:rFonts w:ascii="Calibri" w:hAnsi="Calibri" w:cs="Calibri"/>
              </w:rPr>
            </w:pPr>
            <w:r w:rsidRPr="00C07183">
              <w:rPr>
                <w:rFonts w:ascii="Calibri" w:hAnsi="Calibri" w:cs="Calibri"/>
              </w:rPr>
              <w:t>4 (f)</w:t>
            </w:r>
          </w:p>
        </w:tc>
        <w:tc>
          <w:tcPr>
            <w:tcW w:w="426" w:type="pct"/>
            <w:vAlign w:val="center"/>
          </w:tcPr>
          <w:p w14:paraId="62EB4BF5" w14:textId="1E6879DA" w:rsidR="00727393" w:rsidRPr="00C07183" w:rsidRDefault="00727393" w:rsidP="00727393">
            <w:pPr>
              <w:spacing w:line="276" w:lineRule="auto"/>
              <w:jc w:val="center"/>
              <w:rPr>
                <w:rFonts w:ascii="Calibri" w:hAnsi="Calibri" w:cs="Calibri"/>
              </w:rPr>
            </w:pPr>
            <w:r w:rsidRPr="00C07183">
              <w:rPr>
                <w:rFonts w:ascii="Calibri" w:hAnsi="Calibri" w:cs="Calibri"/>
              </w:rPr>
              <w:t>EFS+</w:t>
            </w:r>
          </w:p>
        </w:tc>
        <w:tc>
          <w:tcPr>
            <w:tcW w:w="506" w:type="pct"/>
            <w:vAlign w:val="center"/>
          </w:tcPr>
          <w:p w14:paraId="77CDDBFA" w14:textId="29177038" w:rsidR="00727393" w:rsidRPr="00C07183" w:rsidRDefault="00727393" w:rsidP="00727393">
            <w:pPr>
              <w:spacing w:line="276" w:lineRule="auto"/>
              <w:jc w:val="center"/>
              <w:rPr>
                <w:rFonts w:ascii="Calibri" w:hAnsi="Calibri" w:cs="Calibri"/>
              </w:rPr>
            </w:pPr>
            <w:r w:rsidRPr="00C07183">
              <w:rPr>
                <w:rFonts w:ascii="Calibri" w:hAnsi="Calibri" w:cs="Calibri"/>
              </w:rPr>
              <w:t>słabiej rozwinięty</w:t>
            </w:r>
          </w:p>
        </w:tc>
        <w:tc>
          <w:tcPr>
            <w:tcW w:w="735" w:type="pct"/>
            <w:vAlign w:val="center"/>
          </w:tcPr>
          <w:p w14:paraId="2F7D0E31" w14:textId="13E0844C" w:rsidR="00727393" w:rsidRPr="00C07183" w:rsidRDefault="00727393" w:rsidP="00727393">
            <w:pPr>
              <w:spacing w:line="276" w:lineRule="auto"/>
              <w:jc w:val="center"/>
              <w:rPr>
                <w:rFonts w:ascii="Calibri" w:hAnsi="Calibri" w:cs="Calibri"/>
              </w:rPr>
            </w:pPr>
            <w:r w:rsidRPr="00727393">
              <w:rPr>
                <w:rFonts w:ascii="Calibri" w:hAnsi="Calibri" w:cs="Calibri"/>
              </w:rPr>
              <w:t>PLFCO02</w:t>
            </w:r>
          </w:p>
        </w:tc>
        <w:tc>
          <w:tcPr>
            <w:tcW w:w="973" w:type="pct"/>
          </w:tcPr>
          <w:p w14:paraId="6B9637C1" w14:textId="4A51F5E6" w:rsidR="00727393" w:rsidRPr="00C07183" w:rsidRDefault="00727393" w:rsidP="00727393">
            <w:pPr>
              <w:spacing w:line="276" w:lineRule="auto"/>
              <w:jc w:val="center"/>
              <w:rPr>
                <w:rFonts w:ascii="Calibri" w:hAnsi="Calibri" w:cs="Calibri"/>
              </w:rPr>
            </w:pPr>
            <w:r w:rsidRPr="00727393">
              <w:rPr>
                <w:rFonts w:ascii="Calibri" w:hAnsi="Calibri" w:cs="Calibri"/>
              </w:rPr>
              <w:t>Liczba dofinansowanych miejsc wychowania przedszkolnego</w:t>
            </w:r>
          </w:p>
        </w:tc>
        <w:tc>
          <w:tcPr>
            <w:tcW w:w="409" w:type="pct"/>
            <w:vAlign w:val="center"/>
          </w:tcPr>
          <w:p w14:paraId="7CE5CBAA" w14:textId="42E1B75A" w:rsidR="00727393" w:rsidRPr="00C07183" w:rsidRDefault="00727393" w:rsidP="00727393">
            <w:pPr>
              <w:spacing w:line="276" w:lineRule="auto"/>
              <w:jc w:val="center"/>
              <w:rPr>
                <w:rFonts w:ascii="Calibri" w:hAnsi="Calibri" w:cs="Calibri"/>
              </w:rPr>
            </w:pPr>
            <w:r w:rsidRPr="00D674FE">
              <w:rPr>
                <w:rFonts w:ascii="Calibri" w:hAnsi="Calibri" w:cs="Calibri"/>
              </w:rPr>
              <w:t>sztuki</w:t>
            </w:r>
          </w:p>
        </w:tc>
        <w:tc>
          <w:tcPr>
            <w:tcW w:w="450" w:type="pct"/>
            <w:vAlign w:val="center"/>
          </w:tcPr>
          <w:p w14:paraId="16C32FF9" w14:textId="7411F415" w:rsidR="00727393" w:rsidRPr="00C07183" w:rsidRDefault="00727393" w:rsidP="00727393">
            <w:pPr>
              <w:spacing w:line="276" w:lineRule="auto"/>
              <w:jc w:val="center"/>
              <w:rPr>
                <w:rFonts w:ascii="Calibri" w:hAnsi="Calibri" w:cs="Calibri"/>
              </w:rPr>
            </w:pPr>
            <w:r>
              <w:rPr>
                <w:rFonts w:ascii="Calibri" w:hAnsi="Calibri" w:cs="Calibri"/>
              </w:rPr>
              <w:t>0</w:t>
            </w:r>
          </w:p>
        </w:tc>
        <w:tc>
          <w:tcPr>
            <w:tcW w:w="457" w:type="pct"/>
            <w:vAlign w:val="center"/>
          </w:tcPr>
          <w:p w14:paraId="591416A2" w14:textId="5B49F535" w:rsidR="00727393" w:rsidRPr="00C07183" w:rsidRDefault="00727393" w:rsidP="00727393">
            <w:pPr>
              <w:spacing w:line="276" w:lineRule="auto"/>
              <w:jc w:val="center"/>
              <w:rPr>
                <w:rFonts w:ascii="Calibri" w:hAnsi="Calibri" w:cs="Calibri"/>
              </w:rPr>
            </w:pPr>
            <w:r>
              <w:rPr>
                <w:rFonts w:ascii="Calibri" w:hAnsi="Calibri" w:cs="Calibri"/>
              </w:rPr>
              <w:t>2</w:t>
            </w:r>
          </w:p>
        </w:tc>
      </w:tr>
      <w:tr w:rsidR="00727393" w:rsidRPr="00C07183" w14:paraId="4A33F186" w14:textId="77777777" w:rsidTr="004140D8">
        <w:tc>
          <w:tcPr>
            <w:tcW w:w="454" w:type="pct"/>
            <w:vAlign w:val="center"/>
          </w:tcPr>
          <w:p w14:paraId="6CBB9192" w14:textId="223F4B3D" w:rsidR="00727393" w:rsidRPr="00C07183" w:rsidRDefault="004715A9" w:rsidP="00727393">
            <w:pPr>
              <w:spacing w:line="276" w:lineRule="auto"/>
              <w:jc w:val="center"/>
              <w:rPr>
                <w:rFonts w:ascii="Calibri" w:hAnsi="Calibri" w:cs="Calibri"/>
              </w:rPr>
            </w:pPr>
            <w:r>
              <w:rPr>
                <w:rFonts w:ascii="Calibri" w:hAnsi="Calibri" w:cs="Calibri"/>
              </w:rPr>
              <w:t>IX</w:t>
            </w:r>
          </w:p>
        </w:tc>
        <w:tc>
          <w:tcPr>
            <w:tcW w:w="590" w:type="pct"/>
            <w:vAlign w:val="center"/>
          </w:tcPr>
          <w:p w14:paraId="72CC7AFB" w14:textId="17C4EB54" w:rsidR="00727393" w:rsidRPr="00C07183" w:rsidRDefault="00727393" w:rsidP="00727393">
            <w:pPr>
              <w:spacing w:line="276" w:lineRule="auto"/>
              <w:jc w:val="center"/>
              <w:rPr>
                <w:rFonts w:ascii="Calibri" w:hAnsi="Calibri" w:cs="Calibri"/>
              </w:rPr>
            </w:pPr>
            <w:r w:rsidRPr="00C07183">
              <w:rPr>
                <w:rFonts w:ascii="Calibri" w:hAnsi="Calibri" w:cs="Calibri"/>
              </w:rPr>
              <w:t>4 (f)</w:t>
            </w:r>
          </w:p>
        </w:tc>
        <w:tc>
          <w:tcPr>
            <w:tcW w:w="426" w:type="pct"/>
            <w:vAlign w:val="center"/>
          </w:tcPr>
          <w:p w14:paraId="2996F395" w14:textId="7884A877" w:rsidR="00727393" w:rsidRPr="00C07183" w:rsidRDefault="00727393" w:rsidP="00727393">
            <w:pPr>
              <w:spacing w:line="276" w:lineRule="auto"/>
              <w:jc w:val="center"/>
              <w:rPr>
                <w:rFonts w:ascii="Calibri" w:hAnsi="Calibri" w:cs="Calibri"/>
              </w:rPr>
            </w:pPr>
            <w:r w:rsidRPr="00C07183">
              <w:rPr>
                <w:rFonts w:ascii="Calibri" w:hAnsi="Calibri" w:cs="Calibri"/>
              </w:rPr>
              <w:t>EFS+</w:t>
            </w:r>
          </w:p>
        </w:tc>
        <w:tc>
          <w:tcPr>
            <w:tcW w:w="506" w:type="pct"/>
            <w:vAlign w:val="center"/>
          </w:tcPr>
          <w:p w14:paraId="1F0B7379" w14:textId="143FCADB" w:rsidR="00727393" w:rsidRPr="00C07183" w:rsidRDefault="00727393" w:rsidP="00727393">
            <w:pPr>
              <w:spacing w:line="276" w:lineRule="auto"/>
              <w:jc w:val="center"/>
              <w:rPr>
                <w:rFonts w:ascii="Calibri" w:hAnsi="Calibri" w:cs="Calibri"/>
              </w:rPr>
            </w:pPr>
            <w:r w:rsidRPr="00C07183">
              <w:rPr>
                <w:rFonts w:ascii="Calibri" w:hAnsi="Calibri" w:cs="Calibri"/>
              </w:rPr>
              <w:t>słabiej rozwinięty</w:t>
            </w:r>
          </w:p>
        </w:tc>
        <w:tc>
          <w:tcPr>
            <w:tcW w:w="735" w:type="pct"/>
            <w:vAlign w:val="center"/>
          </w:tcPr>
          <w:p w14:paraId="1559A25B" w14:textId="342ECC24" w:rsidR="00727393" w:rsidRPr="00C07183" w:rsidRDefault="00727393" w:rsidP="00727393">
            <w:pPr>
              <w:spacing w:line="276" w:lineRule="auto"/>
              <w:jc w:val="center"/>
              <w:rPr>
                <w:rFonts w:ascii="Calibri" w:hAnsi="Calibri" w:cs="Calibri"/>
              </w:rPr>
            </w:pPr>
            <w:r w:rsidRPr="00727393">
              <w:rPr>
                <w:rFonts w:ascii="Calibri" w:hAnsi="Calibri" w:cs="Calibri"/>
              </w:rPr>
              <w:t>PLFCO11</w:t>
            </w:r>
          </w:p>
        </w:tc>
        <w:tc>
          <w:tcPr>
            <w:tcW w:w="973" w:type="pct"/>
          </w:tcPr>
          <w:p w14:paraId="2AB635C8" w14:textId="45536846" w:rsidR="00727393" w:rsidRPr="00C07183" w:rsidRDefault="00727393" w:rsidP="00727393">
            <w:pPr>
              <w:spacing w:line="276" w:lineRule="auto"/>
              <w:jc w:val="center"/>
              <w:rPr>
                <w:rFonts w:ascii="Calibri" w:hAnsi="Calibri" w:cs="Calibri"/>
              </w:rPr>
            </w:pPr>
            <w:r w:rsidRPr="00727393">
              <w:rPr>
                <w:rFonts w:ascii="Calibri" w:hAnsi="Calibri" w:cs="Calibri"/>
              </w:rPr>
              <w:t>Liczba miejsc wychowania przedszkolnego dostosowanych do potrzeb dzieci z niepełnosprawnością</w:t>
            </w:r>
          </w:p>
        </w:tc>
        <w:tc>
          <w:tcPr>
            <w:tcW w:w="409" w:type="pct"/>
            <w:vAlign w:val="center"/>
          </w:tcPr>
          <w:p w14:paraId="2B3A0064" w14:textId="6843DA00" w:rsidR="00727393" w:rsidRPr="00C07183" w:rsidRDefault="00727393" w:rsidP="00727393">
            <w:pPr>
              <w:spacing w:line="276" w:lineRule="auto"/>
              <w:jc w:val="center"/>
              <w:rPr>
                <w:rFonts w:ascii="Calibri" w:hAnsi="Calibri" w:cs="Calibri"/>
              </w:rPr>
            </w:pPr>
            <w:r w:rsidRPr="00D674FE">
              <w:rPr>
                <w:rFonts w:ascii="Calibri" w:hAnsi="Calibri" w:cs="Calibri"/>
              </w:rPr>
              <w:t>sztuki</w:t>
            </w:r>
          </w:p>
        </w:tc>
        <w:tc>
          <w:tcPr>
            <w:tcW w:w="450" w:type="pct"/>
            <w:vAlign w:val="center"/>
          </w:tcPr>
          <w:p w14:paraId="6B2DC1C9" w14:textId="6FCDC230" w:rsidR="00727393" w:rsidRPr="00C07183" w:rsidRDefault="00727393" w:rsidP="00727393">
            <w:pPr>
              <w:spacing w:line="276" w:lineRule="auto"/>
              <w:jc w:val="center"/>
              <w:rPr>
                <w:rFonts w:ascii="Calibri" w:hAnsi="Calibri" w:cs="Calibri"/>
              </w:rPr>
            </w:pPr>
            <w:r>
              <w:rPr>
                <w:rFonts w:ascii="Calibri" w:hAnsi="Calibri" w:cs="Calibri"/>
              </w:rPr>
              <w:t>0</w:t>
            </w:r>
          </w:p>
        </w:tc>
        <w:tc>
          <w:tcPr>
            <w:tcW w:w="457" w:type="pct"/>
            <w:vAlign w:val="center"/>
          </w:tcPr>
          <w:p w14:paraId="55702478" w14:textId="3F50E9D7" w:rsidR="00727393" w:rsidRPr="00C07183" w:rsidRDefault="00727393" w:rsidP="00727393">
            <w:pPr>
              <w:spacing w:line="276" w:lineRule="auto"/>
              <w:jc w:val="center"/>
              <w:rPr>
                <w:rFonts w:ascii="Calibri" w:hAnsi="Calibri" w:cs="Calibri"/>
              </w:rPr>
            </w:pPr>
            <w:r>
              <w:rPr>
                <w:rFonts w:ascii="Calibri" w:hAnsi="Calibri" w:cs="Calibri"/>
              </w:rPr>
              <w:t>2</w:t>
            </w:r>
          </w:p>
        </w:tc>
      </w:tr>
      <w:tr w:rsidR="00727393" w:rsidRPr="00C07183" w14:paraId="4DC72646" w14:textId="77777777" w:rsidTr="004140D8">
        <w:tc>
          <w:tcPr>
            <w:tcW w:w="454" w:type="pct"/>
            <w:vAlign w:val="center"/>
          </w:tcPr>
          <w:p w14:paraId="5B8B7785" w14:textId="46CC71D2" w:rsidR="00727393" w:rsidRPr="00C07183" w:rsidRDefault="004715A9" w:rsidP="00727393">
            <w:pPr>
              <w:spacing w:line="276" w:lineRule="auto"/>
              <w:jc w:val="center"/>
              <w:rPr>
                <w:rFonts w:ascii="Calibri" w:hAnsi="Calibri" w:cs="Calibri"/>
              </w:rPr>
            </w:pPr>
            <w:r>
              <w:rPr>
                <w:rFonts w:ascii="Calibri" w:hAnsi="Calibri" w:cs="Calibri"/>
              </w:rPr>
              <w:t>IX</w:t>
            </w:r>
          </w:p>
        </w:tc>
        <w:tc>
          <w:tcPr>
            <w:tcW w:w="590" w:type="pct"/>
            <w:vAlign w:val="center"/>
          </w:tcPr>
          <w:p w14:paraId="1075039C" w14:textId="3BA461C9" w:rsidR="00727393" w:rsidRPr="00C07183" w:rsidRDefault="00727393" w:rsidP="00727393">
            <w:pPr>
              <w:spacing w:line="276" w:lineRule="auto"/>
              <w:jc w:val="center"/>
              <w:rPr>
                <w:rFonts w:ascii="Calibri" w:hAnsi="Calibri" w:cs="Calibri"/>
              </w:rPr>
            </w:pPr>
            <w:r w:rsidRPr="00C07183">
              <w:rPr>
                <w:rFonts w:ascii="Calibri" w:hAnsi="Calibri" w:cs="Calibri"/>
              </w:rPr>
              <w:t>4 (f)</w:t>
            </w:r>
          </w:p>
        </w:tc>
        <w:tc>
          <w:tcPr>
            <w:tcW w:w="426" w:type="pct"/>
            <w:vAlign w:val="center"/>
          </w:tcPr>
          <w:p w14:paraId="7418266D" w14:textId="2C482620" w:rsidR="00727393" w:rsidRPr="00C07183" w:rsidRDefault="00727393" w:rsidP="00727393">
            <w:pPr>
              <w:spacing w:line="276" w:lineRule="auto"/>
              <w:jc w:val="center"/>
              <w:rPr>
                <w:rFonts w:ascii="Calibri" w:hAnsi="Calibri" w:cs="Calibri"/>
              </w:rPr>
            </w:pPr>
            <w:r w:rsidRPr="00C07183">
              <w:rPr>
                <w:rFonts w:ascii="Calibri" w:hAnsi="Calibri" w:cs="Calibri"/>
              </w:rPr>
              <w:t>EFS+</w:t>
            </w:r>
          </w:p>
        </w:tc>
        <w:tc>
          <w:tcPr>
            <w:tcW w:w="506" w:type="pct"/>
            <w:vAlign w:val="center"/>
          </w:tcPr>
          <w:p w14:paraId="5D870A9F" w14:textId="66EB65C0" w:rsidR="00727393" w:rsidRPr="00C07183" w:rsidRDefault="00727393" w:rsidP="00727393">
            <w:pPr>
              <w:spacing w:line="276" w:lineRule="auto"/>
              <w:jc w:val="center"/>
              <w:rPr>
                <w:rFonts w:ascii="Calibri" w:hAnsi="Calibri" w:cs="Calibri"/>
              </w:rPr>
            </w:pPr>
            <w:r w:rsidRPr="00C07183">
              <w:rPr>
                <w:rFonts w:ascii="Calibri" w:hAnsi="Calibri" w:cs="Calibri"/>
              </w:rPr>
              <w:t>słabiej rozwinięty</w:t>
            </w:r>
          </w:p>
        </w:tc>
        <w:tc>
          <w:tcPr>
            <w:tcW w:w="735" w:type="pct"/>
            <w:vAlign w:val="center"/>
          </w:tcPr>
          <w:p w14:paraId="20AF6CAD" w14:textId="0C960381" w:rsidR="00727393" w:rsidRPr="00C07183" w:rsidRDefault="00727393" w:rsidP="00727393">
            <w:pPr>
              <w:spacing w:line="276" w:lineRule="auto"/>
              <w:jc w:val="center"/>
              <w:rPr>
                <w:rFonts w:ascii="Calibri" w:hAnsi="Calibri" w:cs="Calibri"/>
              </w:rPr>
            </w:pPr>
            <w:r w:rsidRPr="00727393">
              <w:rPr>
                <w:rFonts w:ascii="Calibri" w:hAnsi="Calibri" w:cs="Calibri"/>
              </w:rPr>
              <w:t>PLOCO04</w:t>
            </w:r>
          </w:p>
        </w:tc>
        <w:tc>
          <w:tcPr>
            <w:tcW w:w="973" w:type="pct"/>
          </w:tcPr>
          <w:p w14:paraId="04E8E671" w14:textId="2BD42411" w:rsidR="00727393" w:rsidRPr="00C07183" w:rsidRDefault="00727393" w:rsidP="00727393">
            <w:pPr>
              <w:spacing w:line="276" w:lineRule="auto"/>
              <w:jc w:val="center"/>
              <w:rPr>
                <w:rFonts w:ascii="Calibri" w:hAnsi="Calibri" w:cs="Calibri"/>
              </w:rPr>
            </w:pPr>
            <w:r w:rsidRPr="00727393">
              <w:rPr>
                <w:rFonts w:ascii="Calibri" w:hAnsi="Calibri" w:cs="Calibri"/>
              </w:rPr>
              <w:t>Wspierane strategie rozwoju lokalnego kierowanego przez społeczność</w:t>
            </w:r>
          </w:p>
        </w:tc>
        <w:tc>
          <w:tcPr>
            <w:tcW w:w="409" w:type="pct"/>
            <w:vAlign w:val="center"/>
          </w:tcPr>
          <w:p w14:paraId="75DD3C5D" w14:textId="0E0F17D5" w:rsidR="00727393" w:rsidRPr="00C07183" w:rsidRDefault="00727393" w:rsidP="00727393">
            <w:pPr>
              <w:spacing w:line="276" w:lineRule="auto"/>
              <w:jc w:val="center"/>
              <w:rPr>
                <w:rFonts w:ascii="Calibri" w:hAnsi="Calibri" w:cs="Calibri"/>
              </w:rPr>
            </w:pPr>
            <w:r w:rsidRPr="00D674FE">
              <w:rPr>
                <w:rFonts w:ascii="Calibri" w:hAnsi="Calibri" w:cs="Calibri"/>
              </w:rPr>
              <w:t>sztuki</w:t>
            </w:r>
          </w:p>
        </w:tc>
        <w:tc>
          <w:tcPr>
            <w:tcW w:w="450" w:type="pct"/>
            <w:vAlign w:val="center"/>
          </w:tcPr>
          <w:p w14:paraId="4361A848" w14:textId="439F8F51" w:rsidR="00727393" w:rsidRPr="00C07183" w:rsidRDefault="00727393" w:rsidP="00727393">
            <w:pPr>
              <w:spacing w:line="276" w:lineRule="auto"/>
              <w:jc w:val="center"/>
              <w:rPr>
                <w:rFonts w:ascii="Calibri" w:hAnsi="Calibri" w:cs="Calibri"/>
              </w:rPr>
            </w:pPr>
            <w:r>
              <w:rPr>
                <w:rFonts w:ascii="Calibri" w:hAnsi="Calibri" w:cs="Calibri"/>
              </w:rPr>
              <w:t>1</w:t>
            </w:r>
          </w:p>
        </w:tc>
        <w:tc>
          <w:tcPr>
            <w:tcW w:w="457" w:type="pct"/>
            <w:vAlign w:val="center"/>
          </w:tcPr>
          <w:p w14:paraId="1481AC99" w14:textId="1E27B30D" w:rsidR="00727393" w:rsidRPr="00C07183" w:rsidRDefault="00727393" w:rsidP="00727393">
            <w:pPr>
              <w:spacing w:line="276" w:lineRule="auto"/>
              <w:jc w:val="center"/>
              <w:rPr>
                <w:rFonts w:ascii="Calibri" w:hAnsi="Calibri" w:cs="Calibri"/>
              </w:rPr>
            </w:pPr>
            <w:r>
              <w:rPr>
                <w:rFonts w:ascii="Calibri" w:hAnsi="Calibri" w:cs="Calibri"/>
              </w:rPr>
              <w:t>1</w:t>
            </w:r>
          </w:p>
        </w:tc>
      </w:tr>
    </w:tbl>
    <w:p w14:paraId="6896A545" w14:textId="3A05EDA3" w:rsidR="001B2B64" w:rsidRPr="00C07183" w:rsidRDefault="001B2B64"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 xml:space="preserve">Źródło: opracowanie własne na podstawie FEdP </w:t>
      </w:r>
      <w:r w:rsidR="00273D75" w:rsidRPr="00C07183">
        <w:rPr>
          <w:rFonts w:ascii="Calibri" w:hAnsi="Calibri" w:cs="Calibri"/>
          <w:i/>
          <w:iCs/>
          <w:sz w:val="22"/>
          <w:szCs w:val="22"/>
        </w:rPr>
        <w:t>2021-2027</w:t>
      </w:r>
    </w:p>
    <w:p w14:paraId="53A819D6" w14:textId="493F1543" w:rsidR="00503585" w:rsidRDefault="00503585">
      <w:pPr>
        <w:rPr>
          <w:rFonts w:ascii="Calibri" w:eastAsiaTheme="minorHAnsi" w:hAnsi="Calibri" w:cs="Calibri"/>
          <w:i/>
          <w:iCs/>
          <w:color w:val="2F5496" w:themeColor="accent1" w:themeShade="BF"/>
          <w:sz w:val="22"/>
          <w:szCs w:val="22"/>
          <w:lang w:eastAsia="en-US"/>
        </w:rPr>
      </w:pPr>
      <w:bookmarkStart w:id="59" w:name="_Toc123983633"/>
    </w:p>
    <w:p w14:paraId="76933D1C" w14:textId="77777777" w:rsidR="00E8605D" w:rsidRDefault="00E8605D">
      <w:pPr>
        <w:rPr>
          <w:rFonts w:ascii="Calibri" w:eastAsiaTheme="minorHAnsi" w:hAnsi="Calibri" w:cs="Calibri"/>
          <w:i/>
          <w:iCs/>
          <w:color w:val="2F5496" w:themeColor="accent1" w:themeShade="BF"/>
          <w:sz w:val="22"/>
          <w:szCs w:val="22"/>
          <w:lang w:eastAsia="en-US"/>
        </w:rPr>
      </w:pPr>
      <w:r>
        <w:rPr>
          <w:rFonts w:ascii="Calibri" w:hAnsi="Calibri" w:cs="Calibri"/>
          <w:color w:val="2F5496" w:themeColor="accent1" w:themeShade="BF"/>
          <w:sz w:val="22"/>
          <w:szCs w:val="22"/>
        </w:rPr>
        <w:br w:type="page"/>
      </w:r>
    </w:p>
    <w:p w14:paraId="1D9D7A50" w14:textId="41FF34A4" w:rsidR="00E94A8E" w:rsidRPr="009D7B7F" w:rsidRDefault="00E94A8E" w:rsidP="00C07183">
      <w:pPr>
        <w:pStyle w:val="Legenda"/>
        <w:spacing w:after="240" w:line="276" w:lineRule="auto"/>
        <w:ind w:left="1416" w:hanging="1416"/>
        <w:jc w:val="both"/>
        <w:rPr>
          <w:rFonts w:ascii="Calibri" w:hAnsi="Calibri" w:cs="Calibri"/>
          <w:color w:val="2F5496" w:themeColor="accent1" w:themeShade="BF"/>
          <w:sz w:val="22"/>
          <w:szCs w:val="22"/>
        </w:rPr>
      </w:pPr>
      <w:r w:rsidRPr="009D7B7F">
        <w:rPr>
          <w:rFonts w:ascii="Calibri" w:hAnsi="Calibri" w:cs="Calibri"/>
          <w:color w:val="2F5496" w:themeColor="accent1" w:themeShade="BF"/>
          <w:sz w:val="22"/>
          <w:szCs w:val="22"/>
        </w:rPr>
        <w:lastRenderedPageBreak/>
        <w:t xml:space="preserve">Tabela </w:t>
      </w:r>
      <w:r w:rsidRPr="009D7B7F">
        <w:rPr>
          <w:rFonts w:ascii="Calibri" w:hAnsi="Calibri" w:cs="Calibri"/>
          <w:color w:val="2F5496" w:themeColor="accent1" w:themeShade="BF"/>
          <w:sz w:val="22"/>
          <w:szCs w:val="22"/>
        </w:rPr>
        <w:fldChar w:fldCharType="begin"/>
      </w:r>
      <w:r w:rsidRPr="009D7B7F">
        <w:rPr>
          <w:rFonts w:ascii="Calibri" w:hAnsi="Calibri" w:cs="Calibri"/>
          <w:color w:val="2F5496" w:themeColor="accent1" w:themeShade="BF"/>
          <w:sz w:val="22"/>
          <w:szCs w:val="22"/>
        </w:rPr>
        <w:instrText xml:space="preserve"> SEQ Tabela \* ARABIC </w:instrText>
      </w:r>
      <w:r w:rsidRPr="009D7B7F">
        <w:rPr>
          <w:rFonts w:ascii="Calibri" w:hAnsi="Calibri" w:cs="Calibri"/>
          <w:color w:val="2F5496" w:themeColor="accent1" w:themeShade="BF"/>
          <w:sz w:val="22"/>
          <w:szCs w:val="22"/>
        </w:rPr>
        <w:fldChar w:fldCharType="separate"/>
      </w:r>
      <w:r w:rsidR="00877266" w:rsidRPr="009D7B7F">
        <w:rPr>
          <w:rFonts w:ascii="Calibri" w:hAnsi="Calibri" w:cs="Calibri"/>
          <w:noProof/>
          <w:color w:val="2F5496" w:themeColor="accent1" w:themeShade="BF"/>
          <w:sz w:val="22"/>
          <w:szCs w:val="22"/>
        </w:rPr>
        <w:t>25</w:t>
      </w:r>
      <w:r w:rsidRPr="009D7B7F">
        <w:rPr>
          <w:rFonts w:ascii="Calibri" w:hAnsi="Calibri" w:cs="Calibri"/>
          <w:color w:val="2F5496" w:themeColor="accent1" w:themeShade="BF"/>
          <w:sz w:val="22"/>
          <w:szCs w:val="22"/>
        </w:rPr>
        <w:fldChar w:fldCharType="end"/>
      </w:r>
      <w:r w:rsidRPr="009D7B7F">
        <w:rPr>
          <w:rFonts w:ascii="Calibri" w:hAnsi="Calibri" w:cs="Calibri"/>
          <w:color w:val="2F5496" w:themeColor="accent1" w:themeShade="BF"/>
          <w:sz w:val="22"/>
          <w:szCs w:val="22"/>
        </w:rPr>
        <w:t>.</w:t>
      </w:r>
      <w:r w:rsidRPr="009D7B7F">
        <w:rPr>
          <w:rFonts w:ascii="Calibri" w:hAnsi="Calibri" w:cs="Calibri"/>
          <w:color w:val="2F5496" w:themeColor="accent1" w:themeShade="BF"/>
          <w:sz w:val="22"/>
          <w:szCs w:val="22"/>
        </w:rPr>
        <w:tab/>
        <w:t>Wskaźniki rezultatu – cel szczegółowy 1.1.</w:t>
      </w:r>
      <w:bookmarkEnd w:id="59"/>
    </w:p>
    <w:tbl>
      <w:tblPr>
        <w:tblStyle w:val="Tabela-Siatka"/>
        <w:tblW w:w="5000" w:type="pct"/>
        <w:tblLook w:val="04A0" w:firstRow="1" w:lastRow="0" w:firstColumn="1" w:lastColumn="0" w:noHBand="0" w:noVBand="1"/>
      </w:tblPr>
      <w:tblGrid>
        <w:gridCol w:w="1030"/>
        <w:gridCol w:w="1349"/>
        <w:gridCol w:w="1005"/>
        <w:gridCol w:w="1153"/>
        <w:gridCol w:w="1610"/>
        <w:gridCol w:w="1871"/>
        <w:gridCol w:w="1133"/>
        <w:gridCol w:w="1037"/>
      </w:tblGrid>
      <w:tr w:rsidR="009D7B7F" w:rsidRPr="009D7B7F" w14:paraId="1A3405A7" w14:textId="77777777" w:rsidTr="00E8605D">
        <w:tc>
          <w:tcPr>
            <w:tcW w:w="505" w:type="pct"/>
            <w:shd w:val="clear" w:color="auto" w:fill="D9E2F3" w:themeFill="accent1" w:themeFillTint="33"/>
            <w:vAlign w:val="center"/>
          </w:tcPr>
          <w:p w14:paraId="3D6A077C" w14:textId="77777777" w:rsidR="00E94A8E" w:rsidRPr="009D7B7F" w:rsidRDefault="00E94A8E"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Priorytet</w:t>
            </w:r>
          </w:p>
        </w:tc>
        <w:tc>
          <w:tcPr>
            <w:tcW w:w="662" w:type="pct"/>
            <w:shd w:val="clear" w:color="auto" w:fill="D9E2F3" w:themeFill="accent1" w:themeFillTint="33"/>
            <w:vAlign w:val="center"/>
          </w:tcPr>
          <w:p w14:paraId="27ADF145" w14:textId="77777777" w:rsidR="00E94A8E" w:rsidRPr="009D7B7F" w:rsidRDefault="00E94A8E"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Cel szczegółowy</w:t>
            </w:r>
          </w:p>
        </w:tc>
        <w:tc>
          <w:tcPr>
            <w:tcW w:w="493" w:type="pct"/>
            <w:shd w:val="clear" w:color="auto" w:fill="D9E2F3" w:themeFill="accent1" w:themeFillTint="33"/>
            <w:vAlign w:val="center"/>
          </w:tcPr>
          <w:p w14:paraId="570DBA02" w14:textId="77777777" w:rsidR="00E94A8E" w:rsidRPr="009D7B7F" w:rsidRDefault="00E94A8E"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Fundusz</w:t>
            </w:r>
          </w:p>
        </w:tc>
        <w:tc>
          <w:tcPr>
            <w:tcW w:w="566" w:type="pct"/>
            <w:shd w:val="clear" w:color="auto" w:fill="D9E2F3" w:themeFill="accent1" w:themeFillTint="33"/>
            <w:vAlign w:val="center"/>
          </w:tcPr>
          <w:p w14:paraId="44A5C5AE" w14:textId="77777777" w:rsidR="00E94A8E" w:rsidRPr="009D7B7F" w:rsidRDefault="00E94A8E"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Kategoria regionu</w:t>
            </w:r>
          </w:p>
        </w:tc>
        <w:tc>
          <w:tcPr>
            <w:tcW w:w="790" w:type="pct"/>
            <w:shd w:val="clear" w:color="auto" w:fill="D9E2F3" w:themeFill="accent1" w:themeFillTint="33"/>
            <w:vAlign w:val="center"/>
          </w:tcPr>
          <w:p w14:paraId="269D6DB8" w14:textId="77777777" w:rsidR="00E94A8E" w:rsidRPr="009D7B7F" w:rsidRDefault="00E94A8E"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Nr identyfikacyjny</w:t>
            </w:r>
          </w:p>
        </w:tc>
        <w:tc>
          <w:tcPr>
            <w:tcW w:w="918" w:type="pct"/>
            <w:shd w:val="clear" w:color="auto" w:fill="D9E2F3" w:themeFill="accent1" w:themeFillTint="33"/>
            <w:vAlign w:val="center"/>
          </w:tcPr>
          <w:p w14:paraId="0086E697" w14:textId="77777777" w:rsidR="00E94A8E" w:rsidRPr="009D7B7F" w:rsidRDefault="00E94A8E"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Wskaźnik</w:t>
            </w:r>
          </w:p>
        </w:tc>
        <w:tc>
          <w:tcPr>
            <w:tcW w:w="556" w:type="pct"/>
            <w:shd w:val="clear" w:color="auto" w:fill="D9E2F3" w:themeFill="accent1" w:themeFillTint="33"/>
            <w:vAlign w:val="center"/>
          </w:tcPr>
          <w:p w14:paraId="5248F1EA" w14:textId="77777777" w:rsidR="00E94A8E" w:rsidRPr="009D7B7F" w:rsidRDefault="00E94A8E"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Jednostka miary</w:t>
            </w:r>
          </w:p>
        </w:tc>
        <w:tc>
          <w:tcPr>
            <w:tcW w:w="509" w:type="pct"/>
            <w:shd w:val="clear" w:color="auto" w:fill="D9E2F3" w:themeFill="accent1" w:themeFillTint="33"/>
            <w:vAlign w:val="center"/>
          </w:tcPr>
          <w:p w14:paraId="5FC81755" w14:textId="77777777" w:rsidR="00E94A8E" w:rsidRPr="009D7B7F" w:rsidRDefault="00E94A8E"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Cel końcowy (2029)</w:t>
            </w:r>
          </w:p>
        </w:tc>
      </w:tr>
      <w:tr w:rsidR="00C136E4" w:rsidRPr="00C07183" w14:paraId="63A4AE2F" w14:textId="77777777" w:rsidTr="00E8605D">
        <w:tc>
          <w:tcPr>
            <w:tcW w:w="505" w:type="pct"/>
            <w:vAlign w:val="center"/>
          </w:tcPr>
          <w:p w14:paraId="58C98F1D" w14:textId="648B382C" w:rsidR="00E94A8E" w:rsidRPr="00C07183" w:rsidRDefault="004715A9" w:rsidP="00C07183">
            <w:pPr>
              <w:spacing w:line="276" w:lineRule="auto"/>
              <w:jc w:val="center"/>
              <w:rPr>
                <w:rFonts w:ascii="Calibri" w:hAnsi="Calibri" w:cs="Calibri"/>
              </w:rPr>
            </w:pPr>
            <w:r>
              <w:rPr>
                <w:rFonts w:ascii="Calibri" w:hAnsi="Calibri" w:cs="Calibri"/>
              </w:rPr>
              <w:t>IX</w:t>
            </w:r>
          </w:p>
        </w:tc>
        <w:tc>
          <w:tcPr>
            <w:tcW w:w="662" w:type="pct"/>
            <w:vAlign w:val="center"/>
          </w:tcPr>
          <w:p w14:paraId="47843542" w14:textId="77777777" w:rsidR="00E94A8E" w:rsidRPr="00C07183" w:rsidRDefault="00E94A8E" w:rsidP="00C07183">
            <w:pPr>
              <w:spacing w:line="276" w:lineRule="auto"/>
              <w:jc w:val="center"/>
              <w:rPr>
                <w:rFonts w:ascii="Calibri" w:hAnsi="Calibri" w:cs="Calibri"/>
              </w:rPr>
            </w:pPr>
            <w:r w:rsidRPr="00C07183">
              <w:rPr>
                <w:rFonts w:ascii="Calibri" w:hAnsi="Calibri" w:cs="Calibri"/>
              </w:rPr>
              <w:t>4 (f)</w:t>
            </w:r>
          </w:p>
        </w:tc>
        <w:tc>
          <w:tcPr>
            <w:tcW w:w="493" w:type="pct"/>
            <w:vAlign w:val="center"/>
          </w:tcPr>
          <w:p w14:paraId="35FC0A21" w14:textId="77777777" w:rsidR="00E94A8E" w:rsidRPr="00C07183" w:rsidRDefault="00E94A8E" w:rsidP="00C07183">
            <w:pPr>
              <w:spacing w:line="276" w:lineRule="auto"/>
              <w:jc w:val="center"/>
              <w:rPr>
                <w:rFonts w:ascii="Calibri" w:hAnsi="Calibri" w:cs="Calibri"/>
              </w:rPr>
            </w:pPr>
            <w:r w:rsidRPr="00C07183">
              <w:rPr>
                <w:rFonts w:ascii="Calibri" w:hAnsi="Calibri" w:cs="Calibri"/>
              </w:rPr>
              <w:t>EFS+</w:t>
            </w:r>
          </w:p>
        </w:tc>
        <w:tc>
          <w:tcPr>
            <w:tcW w:w="566" w:type="pct"/>
            <w:vAlign w:val="center"/>
          </w:tcPr>
          <w:p w14:paraId="211D7612" w14:textId="77777777" w:rsidR="00E94A8E" w:rsidRPr="00C07183" w:rsidRDefault="00E94A8E" w:rsidP="00C07183">
            <w:pPr>
              <w:spacing w:line="276" w:lineRule="auto"/>
              <w:jc w:val="center"/>
              <w:rPr>
                <w:rFonts w:ascii="Calibri" w:hAnsi="Calibri" w:cs="Calibri"/>
              </w:rPr>
            </w:pPr>
            <w:r w:rsidRPr="00C07183">
              <w:rPr>
                <w:rFonts w:ascii="Calibri" w:hAnsi="Calibri" w:cs="Calibri"/>
              </w:rPr>
              <w:t>słabiej rozwinięty</w:t>
            </w:r>
          </w:p>
        </w:tc>
        <w:tc>
          <w:tcPr>
            <w:tcW w:w="790" w:type="pct"/>
            <w:vAlign w:val="center"/>
          </w:tcPr>
          <w:p w14:paraId="02476177" w14:textId="50D6D531" w:rsidR="00E94A8E" w:rsidRPr="00C07183" w:rsidRDefault="00E94A8E" w:rsidP="00C07183">
            <w:pPr>
              <w:spacing w:line="276" w:lineRule="auto"/>
              <w:jc w:val="center"/>
              <w:rPr>
                <w:rFonts w:ascii="Calibri" w:hAnsi="Calibri" w:cs="Calibri"/>
              </w:rPr>
            </w:pPr>
            <w:r w:rsidRPr="00C07183">
              <w:rPr>
                <w:rFonts w:ascii="Calibri" w:hAnsi="Calibri" w:cs="Calibri"/>
              </w:rPr>
              <w:t>PLFCR01</w:t>
            </w:r>
          </w:p>
        </w:tc>
        <w:tc>
          <w:tcPr>
            <w:tcW w:w="918" w:type="pct"/>
            <w:vAlign w:val="center"/>
          </w:tcPr>
          <w:p w14:paraId="0772CC4E" w14:textId="351A5550" w:rsidR="00E94A8E" w:rsidRPr="00C07183" w:rsidRDefault="00E94A8E" w:rsidP="00C07183">
            <w:pPr>
              <w:spacing w:line="276" w:lineRule="auto"/>
              <w:jc w:val="center"/>
              <w:rPr>
                <w:rFonts w:ascii="Calibri" w:hAnsi="Calibri" w:cs="Calibri"/>
              </w:rPr>
            </w:pPr>
            <w:r w:rsidRPr="00C07183">
              <w:rPr>
                <w:rFonts w:ascii="Calibri" w:hAnsi="Calibri" w:cs="Calibri"/>
              </w:rPr>
              <w:t>Liczba uczniów, którzy nabyli kwalifikacje lub kompetencje po opuszczeniu programu</w:t>
            </w:r>
          </w:p>
        </w:tc>
        <w:tc>
          <w:tcPr>
            <w:tcW w:w="556" w:type="pct"/>
            <w:vAlign w:val="center"/>
          </w:tcPr>
          <w:p w14:paraId="5A14770C" w14:textId="77777777" w:rsidR="00E94A8E" w:rsidRPr="00C07183" w:rsidRDefault="00E94A8E" w:rsidP="00C07183">
            <w:pPr>
              <w:spacing w:line="276" w:lineRule="auto"/>
              <w:jc w:val="center"/>
              <w:rPr>
                <w:rFonts w:ascii="Calibri" w:hAnsi="Calibri" w:cs="Calibri"/>
              </w:rPr>
            </w:pPr>
            <w:r w:rsidRPr="00C07183">
              <w:rPr>
                <w:rFonts w:ascii="Calibri" w:hAnsi="Calibri" w:cs="Calibri"/>
              </w:rPr>
              <w:t>osoby</w:t>
            </w:r>
          </w:p>
        </w:tc>
        <w:tc>
          <w:tcPr>
            <w:tcW w:w="509" w:type="pct"/>
            <w:vAlign w:val="center"/>
          </w:tcPr>
          <w:p w14:paraId="3BBD2E44" w14:textId="28946EC9" w:rsidR="00E94A8E" w:rsidRPr="00C07183" w:rsidRDefault="00E94A8E" w:rsidP="00C07183">
            <w:pPr>
              <w:spacing w:line="276" w:lineRule="auto"/>
              <w:jc w:val="center"/>
              <w:rPr>
                <w:rFonts w:ascii="Calibri" w:hAnsi="Calibri" w:cs="Calibri"/>
              </w:rPr>
            </w:pPr>
            <w:r w:rsidRPr="00C07183">
              <w:rPr>
                <w:rFonts w:ascii="Calibri" w:hAnsi="Calibri" w:cs="Calibri"/>
              </w:rPr>
              <w:t>200</w:t>
            </w:r>
          </w:p>
        </w:tc>
      </w:tr>
    </w:tbl>
    <w:p w14:paraId="1493EF92" w14:textId="4F58D8F6" w:rsidR="00E94A8E" w:rsidRPr="00C07183" w:rsidRDefault="00E94A8E"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FEdP 2021-2027</w:t>
      </w:r>
    </w:p>
    <w:p w14:paraId="3CDF7DCA" w14:textId="64E99183" w:rsidR="00273D75" w:rsidRPr="00C07183" w:rsidRDefault="00273D75" w:rsidP="00877266">
      <w:pPr>
        <w:spacing w:after="60" w:line="276" w:lineRule="auto"/>
        <w:rPr>
          <w:rFonts w:ascii="Calibri" w:hAnsi="Calibri" w:cs="Calibri"/>
          <w:sz w:val="22"/>
          <w:szCs w:val="22"/>
        </w:rPr>
      </w:pPr>
    </w:p>
    <w:p w14:paraId="40623AAA" w14:textId="4600E177" w:rsidR="00273D75" w:rsidRPr="00C07183" w:rsidRDefault="00273D75"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Cel szczegółowy 1.2.</w:t>
      </w:r>
      <w:r w:rsidRPr="00C07183">
        <w:rPr>
          <w:rFonts w:cs="Calibri"/>
          <w:sz w:val="22"/>
          <w:szCs w:val="22"/>
        </w:rPr>
        <w:t xml:space="preserve"> Wspieranie aktywnego włączenia społecznego w celu promowania równości szans, niedyskryminacji i aktywnego uczestnictwa, oraz zwiększanie zdolności do zatrudnienia, w szczególności grup w niekorzystnej sytuacji.</w:t>
      </w:r>
    </w:p>
    <w:p w14:paraId="08A4C5CD" w14:textId="34D7B67E" w:rsidR="00AD231B" w:rsidRPr="00C07183" w:rsidRDefault="00AD231B"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Przedsięwzięcie 1.2.1.</w:t>
      </w:r>
      <w:r w:rsidRPr="00C07183">
        <w:rPr>
          <w:rFonts w:cs="Calibri"/>
          <w:sz w:val="22"/>
          <w:szCs w:val="22"/>
        </w:rPr>
        <w:t xml:space="preserve"> Aktywna integracja społeczności lokalnej. (EFS+)</w:t>
      </w:r>
    </w:p>
    <w:p w14:paraId="1FA818E6" w14:textId="7732E5F0"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Sposób realizacji: konkurs</w:t>
      </w:r>
      <w:r w:rsidR="00EE3BD0" w:rsidRPr="00C07183">
        <w:rPr>
          <w:rFonts w:cs="Calibri"/>
          <w:sz w:val="22"/>
          <w:szCs w:val="22"/>
        </w:rPr>
        <w:t>, projekt grantowy</w:t>
      </w:r>
    </w:p>
    <w:p w14:paraId="0ECFFF5B" w14:textId="69519DA1" w:rsidR="003A53D2" w:rsidRPr="00C07183" w:rsidRDefault="00E95F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Główne grupy docelowe</w:t>
      </w:r>
      <w:r w:rsidR="003A53D2" w:rsidRPr="00C07183">
        <w:rPr>
          <w:rFonts w:cs="Calibri"/>
          <w:sz w:val="22"/>
          <w:szCs w:val="22"/>
        </w:rPr>
        <w:t xml:space="preserve">: </w:t>
      </w:r>
      <w:r w:rsidR="00361D09" w:rsidRPr="00C07183">
        <w:rPr>
          <w:rFonts w:cs="Calibri"/>
          <w:sz w:val="22"/>
          <w:szCs w:val="22"/>
        </w:rPr>
        <w:t>mieszkańcy obszaru LGD</w:t>
      </w:r>
    </w:p>
    <w:p w14:paraId="5C840AB1" w14:textId="61A37F0B" w:rsidR="003A53D2" w:rsidRPr="00C07183" w:rsidRDefault="008B4D0E"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Zakres</w:t>
      </w:r>
      <w:r w:rsidR="003A53D2" w:rsidRPr="00C07183">
        <w:rPr>
          <w:rFonts w:cs="Calibri"/>
          <w:sz w:val="22"/>
          <w:szCs w:val="22"/>
        </w:rPr>
        <w:t xml:space="preserve">: </w:t>
      </w:r>
      <w:r w:rsidR="00361D09" w:rsidRPr="00C07183">
        <w:rPr>
          <w:rFonts w:cs="Calibri"/>
          <w:sz w:val="22"/>
          <w:szCs w:val="22"/>
        </w:rPr>
        <w:t>Realizacja oddolnych inicjatyw ukierunkowanych w szczególności na aktywne włączenie ma na</w:t>
      </w:r>
      <w:r w:rsidR="00877266">
        <w:rPr>
          <w:rFonts w:cs="Calibri"/>
          <w:sz w:val="22"/>
          <w:szCs w:val="22"/>
        </w:rPr>
        <w:t> </w:t>
      </w:r>
      <w:r w:rsidR="00361D09" w:rsidRPr="00C07183">
        <w:rPr>
          <w:rFonts w:cs="Calibri"/>
          <w:sz w:val="22"/>
          <w:szCs w:val="22"/>
        </w:rPr>
        <w:t>celu poprawę sytuacji danej rodziny lub osoby, co ma doprowadzić do wyrównania szans na rynku pracy i podjęcia ewentualnego zatrudnienia. Priorytetem będzie włączenie do społeczeństwa i</w:t>
      </w:r>
      <w:r w:rsidR="00877266">
        <w:rPr>
          <w:rFonts w:cs="Calibri"/>
          <w:sz w:val="22"/>
          <w:szCs w:val="22"/>
        </w:rPr>
        <w:t> </w:t>
      </w:r>
      <w:r w:rsidR="00361D09" w:rsidRPr="00C07183">
        <w:rPr>
          <w:rFonts w:cs="Calibri"/>
          <w:sz w:val="22"/>
          <w:szCs w:val="22"/>
        </w:rPr>
        <w:t>zapewnienie warunków do rozwoju, a następnie zwiększenie zdolności do zatrudnienia.</w:t>
      </w:r>
    </w:p>
    <w:p w14:paraId="509B10D3" w14:textId="77777777"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Podmiot odpowiedzialny za ocenę operacji: LGD</w:t>
      </w:r>
    </w:p>
    <w:p w14:paraId="344509B0" w14:textId="098BC8B5" w:rsidR="00AD231B" w:rsidRPr="00C07183" w:rsidRDefault="00AD231B"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Przedsięwzięcie 1.2.2.</w:t>
      </w:r>
      <w:r w:rsidRPr="00C07183">
        <w:rPr>
          <w:rFonts w:cs="Calibri"/>
          <w:sz w:val="22"/>
          <w:szCs w:val="22"/>
        </w:rPr>
        <w:t xml:space="preserve"> Funkcjonowanie LGD. (EFS+) (EFRROW)</w:t>
      </w:r>
    </w:p>
    <w:p w14:paraId="59329A12" w14:textId="38D747CB"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 xml:space="preserve">Sposób realizacji: </w:t>
      </w:r>
      <w:r w:rsidR="00B44D97" w:rsidRPr="00C07183">
        <w:rPr>
          <w:rFonts w:cs="Calibri"/>
          <w:sz w:val="22"/>
          <w:szCs w:val="22"/>
        </w:rPr>
        <w:t>umowa pomiędzy LGD a Urzędem Marszałkowskim</w:t>
      </w:r>
    </w:p>
    <w:p w14:paraId="054D7BE9" w14:textId="1EA22682" w:rsidR="003A53D2" w:rsidRPr="00C07183" w:rsidRDefault="00E95F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Główne grupy docelowe</w:t>
      </w:r>
      <w:r w:rsidR="003A53D2" w:rsidRPr="00C07183">
        <w:rPr>
          <w:rFonts w:cs="Calibri"/>
          <w:sz w:val="22"/>
          <w:szCs w:val="22"/>
        </w:rPr>
        <w:t xml:space="preserve">: </w:t>
      </w:r>
      <w:r w:rsidR="00DB52FD" w:rsidRPr="00C07183">
        <w:rPr>
          <w:rFonts w:cs="Calibri"/>
          <w:sz w:val="22"/>
          <w:szCs w:val="22"/>
        </w:rPr>
        <w:t>LGD</w:t>
      </w:r>
    </w:p>
    <w:p w14:paraId="3C2D57B7" w14:textId="69989A4E" w:rsidR="00EE3BD0" w:rsidRPr="00C07183" w:rsidRDefault="008B4D0E"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Zakres</w:t>
      </w:r>
      <w:r w:rsidR="003A53D2" w:rsidRPr="00C07183">
        <w:rPr>
          <w:rFonts w:cs="Calibri"/>
          <w:sz w:val="22"/>
          <w:szCs w:val="22"/>
        </w:rPr>
        <w:t xml:space="preserve">: </w:t>
      </w:r>
      <w:r w:rsidR="00B44D97" w:rsidRPr="00C07183">
        <w:rPr>
          <w:rFonts w:cs="Calibri"/>
          <w:sz w:val="22"/>
          <w:szCs w:val="22"/>
        </w:rPr>
        <w:t xml:space="preserve">W ramach przedsięwzięcia finansowane będą koszty bieżące LGD oraz aktywizacji (działania określone w Planie komunikacji), w szczególności: </w:t>
      </w:r>
      <w:r w:rsidR="00EE3BD0" w:rsidRPr="00C07183">
        <w:rPr>
          <w:rFonts w:cs="Calibri"/>
          <w:sz w:val="22"/>
          <w:szCs w:val="22"/>
        </w:rPr>
        <w:t>organizacja szkoleń, doradztwa, konsultacji</w:t>
      </w:r>
      <w:r w:rsidR="00B44D97" w:rsidRPr="00C07183">
        <w:rPr>
          <w:rFonts w:cs="Calibri"/>
          <w:sz w:val="22"/>
          <w:szCs w:val="22"/>
        </w:rPr>
        <w:t xml:space="preserve">, </w:t>
      </w:r>
      <w:r w:rsidR="00EE3BD0" w:rsidRPr="00C07183">
        <w:rPr>
          <w:rFonts w:cs="Calibri"/>
          <w:sz w:val="22"/>
          <w:szCs w:val="22"/>
        </w:rPr>
        <w:t>pokazów, wyjazdów studyjnych, realizacja działań integracyjnych, wzmacniających tożsamość lokalną i</w:t>
      </w:r>
      <w:r w:rsidR="00877266">
        <w:rPr>
          <w:rFonts w:cs="Calibri"/>
          <w:sz w:val="22"/>
          <w:szCs w:val="22"/>
        </w:rPr>
        <w:t> </w:t>
      </w:r>
      <w:r w:rsidR="00EE3BD0" w:rsidRPr="00C07183">
        <w:rPr>
          <w:rFonts w:cs="Calibri"/>
          <w:sz w:val="22"/>
          <w:szCs w:val="22"/>
        </w:rPr>
        <w:t>regionalną</w:t>
      </w:r>
      <w:r w:rsidR="002803A3" w:rsidRPr="00C07183">
        <w:rPr>
          <w:rFonts w:cs="Calibri"/>
          <w:sz w:val="22"/>
          <w:szCs w:val="22"/>
        </w:rPr>
        <w:t>, podnoszenie kwalifikacji kadry LGD</w:t>
      </w:r>
    </w:p>
    <w:p w14:paraId="2E45BDA5" w14:textId="183F0EC7"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 xml:space="preserve">Podmiot odpowiedzialny za ocenę operacji: </w:t>
      </w:r>
      <w:r w:rsidR="002803A3" w:rsidRPr="00C07183">
        <w:rPr>
          <w:rFonts w:cs="Calibri"/>
          <w:sz w:val="22"/>
          <w:szCs w:val="22"/>
        </w:rPr>
        <w:t>Urząd Marszałkowski</w:t>
      </w:r>
    </w:p>
    <w:p w14:paraId="78FA2531" w14:textId="67E15766" w:rsidR="00AD231B" w:rsidRPr="00C07183" w:rsidRDefault="00AD231B"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Przedsięwzięcie 1.2.3.</w:t>
      </w:r>
      <w:r w:rsidRPr="00C07183">
        <w:rPr>
          <w:rFonts w:cs="Calibri"/>
          <w:sz w:val="22"/>
          <w:szCs w:val="22"/>
        </w:rPr>
        <w:t xml:space="preserve"> Włączenie społeczne osób w niekorzystnej sytuacji. (EFRROW)</w:t>
      </w:r>
    </w:p>
    <w:p w14:paraId="3FC62FE7" w14:textId="09F33CAA"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Sposób realizacji: konkurs</w:t>
      </w:r>
      <w:r w:rsidR="00D0289B" w:rsidRPr="00C07183">
        <w:rPr>
          <w:rFonts w:cs="Calibri"/>
          <w:sz w:val="22"/>
          <w:szCs w:val="22"/>
        </w:rPr>
        <w:t>, projekt grantowy</w:t>
      </w:r>
    </w:p>
    <w:p w14:paraId="3128781A" w14:textId="6BE7905F" w:rsidR="003A53D2" w:rsidRPr="00C07183" w:rsidRDefault="00E95F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Główne grupy docelowe</w:t>
      </w:r>
      <w:r w:rsidR="003A53D2" w:rsidRPr="00C07183">
        <w:rPr>
          <w:rFonts w:cs="Calibri"/>
          <w:sz w:val="22"/>
          <w:szCs w:val="22"/>
        </w:rPr>
        <w:t xml:space="preserve">: </w:t>
      </w:r>
      <w:r w:rsidR="00D0289B" w:rsidRPr="00C07183">
        <w:rPr>
          <w:rFonts w:cs="Calibri"/>
          <w:sz w:val="22"/>
          <w:szCs w:val="22"/>
        </w:rPr>
        <w:t>mieszkańcy obszaru LGD</w:t>
      </w:r>
    </w:p>
    <w:p w14:paraId="78944659" w14:textId="41357419" w:rsidR="003A53D2" w:rsidRPr="00C07183" w:rsidRDefault="008B4D0E"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Zakres</w:t>
      </w:r>
      <w:r w:rsidR="003A53D2" w:rsidRPr="00C07183">
        <w:rPr>
          <w:rFonts w:cs="Calibri"/>
          <w:sz w:val="22"/>
          <w:szCs w:val="22"/>
        </w:rPr>
        <w:t xml:space="preserve">: </w:t>
      </w:r>
      <w:r w:rsidR="00D0289B" w:rsidRPr="00C07183">
        <w:rPr>
          <w:rFonts w:cs="Calibri"/>
          <w:sz w:val="22"/>
          <w:szCs w:val="22"/>
        </w:rPr>
        <w:t>Włączenie osób z grup defaworyzowanych lub wykluczonych na obszarach wiejskich.</w:t>
      </w:r>
    </w:p>
    <w:p w14:paraId="6B5BBA6B" w14:textId="77777777"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Podmiot odpowiedzialny za ocenę operacji: LGD</w:t>
      </w:r>
    </w:p>
    <w:p w14:paraId="490EA7C7" w14:textId="4ACCFD7F" w:rsidR="00D0289B" w:rsidRPr="00C07183" w:rsidRDefault="00D0289B" w:rsidP="00877266">
      <w:pPr>
        <w:pStyle w:val="Akapitzlist"/>
        <w:numPr>
          <w:ilvl w:val="0"/>
          <w:numId w:val="7"/>
        </w:numPr>
        <w:spacing w:after="60" w:line="276" w:lineRule="auto"/>
        <w:ind w:left="567" w:hanging="567"/>
        <w:contextualSpacing w:val="0"/>
        <w:rPr>
          <w:rFonts w:cs="Calibri"/>
          <w:sz w:val="22"/>
          <w:szCs w:val="22"/>
        </w:rPr>
      </w:pPr>
      <w:r w:rsidRPr="00C07183">
        <w:rPr>
          <w:rFonts w:cs="Calibri"/>
          <w:sz w:val="22"/>
          <w:szCs w:val="22"/>
        </w:rPr>
        <w:t>Wskaźniki dla Celu szczegółowego 1.2.</w:t>
      </w:r>
    </w:p>
    <w:p w14:paraId="2A7CFC1B" w14:textId="77777777" w:rsidR="00E8605D" w:rsidRDefault="00E8605D">
      <w:pPr>
        <w:rPr>
          <w:rFonts w:ascii="Calibri" w:eastAsiaTheme="minorHAnsi" w:hAnsi="Calibri" w:cs="Calibri"/>
          <w:i/>
          <w:iCs/>
          <w:color w:val="2F5496" w:themeColor="accent1" w:themeShade="BF"/>
          <w:sz w:val="22"/>
          <w:szCs w:val="22"/>
          <w:lang w:eastAsia="en-US"/>
        </w:rPr>
      </w:pPr>
      <w:bookmarkStart w:id="60" w:name="_Toc123983634"/>
      <w:r>
        <w:rPr>
          <w:rFonts w:ascii="Calibri" w:hAnsi="Calibri" w:cs="Calibri"/>
          <w:color w:val="2F5496" w:themeColor="accent1" w:themeShade="BF"/>
          <w:sz w:val="22"/>
          <w:szCs w:val="22"/>
        </w:rPr>
        <w:br w:type="page"/>
      </w:r>
    </w:p>
    <w:p w14:paraId="5247545C" w14:textId="6C08D915" w:rsidR="00D0289B" w:rsidRPr="009D7B7F" w:rsidRDefault="00D0289B" w:rsidP="00C07183">
      <w:pPr>
        <w:pStyle w:val="Legenda"/>
        <w:spacing w:after="240" w:line="276" w:lineRule="auto"/>
        <w:ind w:left="1416" w:hanging="1416"/>
        <w:jc w:val="both"/>
        <w:rPr>
          <w:rFonts w:ascii="Calibri" w:hAnsi="Calibri" w:cs="Calibri"/>
          <w:color w:val="2F5496" w:themeColor="accent1" w:themeShade="BF"/>
          <w:sz w:val="22"/>
          <w:szCs w:val="22"/>
        </w:rPr>
      </w:pPr>
      <w:r w:rsidRPr="009D7B7F">
        <w:rPr>
          <w:rFonts w:ascii="Calibri" w:hAnsi="Calibri" w:cs="Calibri"/>
          <w:color w:val="2F5496" w:themeColor="accent1" w:themeShade="BF"/>
          <w:sz w:val="22"/>
          <w:szCs w:val="22"/>
        </w:rPr>
        <w:lastRenderedPageBreak/>
        <w:t xml:space="preserve">Tabela </w:t>
      </w:r>
      <w:r w:rsidRPr="009D7B7F">
        <w:rPr>
          <w:rFonts w:ascii="Calibri" w:hAnsi="Calibri" w:cs="Calibri"/>
          <w:color w:val="2F5496" w:themeColor="accent1" w:themeShade="BF"/>
          <w:sz w:val="22"/>
          <w:szCs w:val="22"/>
        </w:rPr>
        <w:fldChar w:fldCharType="begin"/>
      </w:r>
      <w:r w:rsidRPr="009D7B7F">
        <w:rPr>
          <w:rFonts w:ascii="Calibri" w:hAnsi="Calibri" w:cs="Calibri"/>
          <w:color w:val="2F5496" w:themeColor="accent1" w:themeShade="BF"/>
          <w:sz w:val="22"/>
          <w:szCs w:val="22"/>
        </w:rPr>
        <w:instrText xml:space="preserve"> SEQ Tabela \* ARABIC </w:instrText>
      </w:r>
      <w:r w:rsidRPr="009D7B7F">
        <w:rPr>
          <w:rFonts w:ascii="Calibri" w:hAnsi="Calibri" w:cs="Calibri"/>
          <w:color w:val="2F5496" w:themeColor="accent1" w:themeShade="BF"/>
          <w:sz w:val="22"/>
          <w:szCs w:val="22"/>
        </w:rPr>
        <w:fldChar w:fldCharType="separate"/>
      </w:r>
      <w:r w:rsidR="00877266" w:rsidRPr="009D7B7F">
        <w:rPr>
          <w:rFonts w:ascii="Calibri" w:hAnsi="Calibri" w:cs="Calibri"/>
          <w:noProof/>
          <w:color w:val="2F5496" w:themeColor="accent1" w:themeShade="BF"/>
          <w:sz w:val="22"/>
          <w:szCs w:val="22"/>
        </w:rPr>
        <w:t>26</w:t>
      </w:r>
      <w:r w:rsidRPr="009D7B7F">
        <w:rPr>
          <w:rFonts w:ascii="Calibri" w:hAnsi="Calibri" w:cs="Calibri"/>
          <w:color w:val="2F5496" w:themeColor="accent1" w:themeShade="BF"/>
          <w:sz w:val="22"/>
          <w:szCs w:val="22"/>
        </w:rPr>
        <w:fldChar w:fldCharType="end"/>
      </w:r>
      <w:r w:rsidRPr="009D7B7F">
        <w:rPr>
          <w:rFonts w:ascii="Calibri" w:hAnsi="Calibri" w:cs="Calibri"/>
          <w:color w:val="2F5496" w:themeColor="accent1" w:themeShade="BF"/>
          <w:sz w:val="22"/>
          <w:szCs w:val="22"/>
        </w:rPr>
        <w:t>.</w:t>
      </w:r>
      <w:r w:rsidRPr="009D7B7F">
        <w:rPr>
          <w:rFonts w:ascii="Calibri" w:hAnsi="Calibri" w:cs="Calibri"/>
          <w:color w:val="2F5496" w:themeColor="accent1" w:themeShade="BF"/>
          <w:sz w:val="22"/>
          <w:szCs w:val="22"/>
        </w:rPr>
        <w:tab/>
        <w:t>Wskaźniki produktu – cel szczegółowy 1.2.</w:t>
      </w:r>
      <w:bookmarkEnd w:id="60"/>
    </w:p>
    <w:tbl>
      <w:tblPr>
        <w:tblStyle w:val="Tabela-Siatka"/>
        <w:tblW w:w="5000" w:type="pct"/>
        <w:tblLook w:val="04A0" w:firstRow="1" w:lastRow="0" w:firstColumn="1" w:lastColumn="0" w:noHBand="0" w:noVBand="1"/>
      </w:tblPr>
      <w:tblGrid>
        <w:gridCol w:w="951"/>
        <w:gridCol w:w="1240"/>
        <w:gridCol w:w="893"/>
        <w:gridCol w:w="1063"/>
        <w:gridCol w:w="1475"/>
        <w:gridCol w:w="1622"/>
        <w:gridCol w:w="1044"/>
        <w:gridCol w:w="942"/>
        <w:gridCol w:w="958"/>
      </w:tblGrid>
      <w:tr w:rsidR="009D7B7F" w:rsidRPr="009D7B7F" w14:paraId="335F708E" w14:textId="77777777" w:rsidTr="009D7B7F">
        <w:tc>
          <w:tcPr>
            <w:tcW w:w="467" w:type="pct"/>
            <w:shd w:val="clear" w:color="auto" w:fill="D9E2F3" w:themeFill="accent1" w:themeFillTint="33"/>
            <w:vAlign w:val="center"/>
          </w:tcPr>
          <w:p w14:paraId="157C29D0"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Priorytet</w:t>
            </w:r>
          </w:p>
        </w:tc>
        <w:tc>
          <w:tcPr>
            <w:tcW w:w="609" w:type="pct"/>
            <w:shd w:val="clear" w:color="auto" w:fill="D9E2F3" w:themeFill="accent1" w:themeFillTint="33"/>
            <w:vAlign w:val="center"/>
          </w:tcPr>
          <w:p w14:paraId="575CC29D"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Cel szczegółowy</w:t>
            </w:r>
          </w:p>
        </w:tc>
        <w:tc>
          <w:tcPr>
            <w:tcW w:w="438" w:type="pct"/>
            <w:shd w:val="clear" w:color="auto" w:fill="D9E2F3" w:themeFill="accent1" w:themeFillTint="33"/>
            <w:vAlign w:val="center"/>
          </w:tcPr>
          <w:p w14:paraId="1CA2E7C4"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Fundusz</w:t>
            </w:r>
          </w:p>
        </w:tc>
        <w:tc>
          <w:tcPr>
            <w:tcW w:w="522" w:type="pct"/>
            <w:shd w:val="clear" w:color="auto" w:fill="D9E2F3" w:themeFill="accent1" w:themeFillTint="33"/>
            <w:vAlign w:val="center"/>
          </w:tcPr>
          <w:p w14:paraId="30A1FECE"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Kategoria regionu</w:t>
            </w:r>
          </w:p>
        </w:tc>
        <w:tc>
          <w:tcPr>
            <w:tcW w:w="724" w:type="pct"/>
            <w:shd w:val="clear" w:color="auto" w:fill="D9E2F3" w:themeFill="accent1" w:themeFillTint="33"/>
            <w:vAlign w:val="center"/>
          </w:tcPr>
          <w:p w14:paraId="51B8EBF1"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Nr identyfikacyjny</w:t>
            </w:r>
          </w:p>
        </w:tc>
        <w:tc>
          <w:tcPr>
            <w:tcW w:w="796" w:type="pct"/>
            <w:shd w:val="clear" w:color="auto" w:fill="D9E2F3" w:themeFill="accent1" w:themeFillTint="33"/>
            <w:vAlign w:val="center"/>
          </w:tcPr>
          <w:p w14:paraId="3E4064DA"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Wskaźnik</w:t>
            </w:r>
          </w:p>
        </w:tc>
        <w:tc>
          <w:tcPr>
            <w:tcW w:w="512" w:type="pct"/>
            <w:shd w:val="clear" w:color="auto" w:fill="D9E2F3" w:themeFill="accent1" w:themeFillTint="33"/>
            <w:vAlign w:val="center"/>
          </w:tcPr>
          <w:p w14:paraId="4769D30A"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Jednostka miary</w:t>
            </w:r>
          </w:p>
        </w:tc>
        <w:tc>
          <w:tcPr>
            <w:tcW w:w="462" w:type="pct"/>
            <w:shd w:val="clear" w:color="auto" w:fill="D9E2F3" w:themeFill="accent1" w:themeFillTint="33"/>
            <w:vAlign w:val="center"/>
          </w:tcPr>
          <w:p w14:paraId="41D20A4A"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Cel pośredni (2024)</w:t>
            </w:r>
          </w:p>
        </w:tc>
        <w:tc>
          <w:tcPr>
            <w:tcW w:w="470" w:type="pct"/>
            <w:shd w:val="clear" w:color="auto" w:fill="D9E2F3" w:themeFill="accent1" w:themeFillTint="33"/>
            <w:vAlign w:val="center"/>
          </w:tcPr>
          <w:p w14:paraId="31E182B0"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Cel końcowy (2029)</w:t>
            </w:r>
          </w:p>
        </w:tc>
      </w:tr>
      <w:tr w:rsidR="00D0289B" w:rsidRPr="00C07183" w14:paraId="0957130B" w14:textId="77777777" w:rsidTr="002833DB">
        <w:tc>
          <w:tcPr>
            <w:tcW w:w="467" w:type="pct"/>
            <w:vAlign w:val="center"/>
          </w:tcPr>
          <w:p w14:paraId="6F6DD086" w14:textId="5B29F5F4" w:rsidR="00D0289B" w:rsidRPr="00C07183" w:rsidRDefault="004715A9" w:rsidP="00C07183">
            <w:pPr>
              <w:spacing w:line="276" w:lineRule="auto"/>
              <w:jc w:val="center"/>
              <w:rPr>
                <w:rFonts w:ascii="Calibri" w:hAnsi="Calibri" w:cs="Calibri"/>
              </w:rPr>
            </w:pPr>
            <w:r>
              <w:rPr>
                <w:rFonts w:ascii="Calibri" w:hAnsi="Calibri" w:cs="Calibri"/>
              </w:rPr>
              <w:t>IX</w:t>
            </w:r>
          </w:p>
        </w:tc>
        <w:tc>
          <w:tcPr>
            <w:tcW w:w="609" w:type="pct"/>
            <w:vAlign w:val="center"/>
          </w:tcPr>
          <w:p w14:paraId="62E595D2" w14:textId="2BDC15B9" w:rsidR="00D0289B" w:rsidRPr="00C07183" w:rsidRDefault="00D0289B" w:rsidP="00C07183">
            <w:pPr>
              <w:spacing w:line="276" w:lineRule="auto"/>
              <w:jc w:val="center"/>
              <w:rPr>
                <w:rFonts w:ascii="Calibri" w:hAnsi="Calibri" w:cs="Calibri"/>
              </w:rPr>
            </w:pPr>
            <w:r w:rsidRPr="00C07183">
              <w:rPr>
                <w:rFonts w:ascii="Calibri" w:hAnsi="Calibri" w:cs="Calibri"/>
              </w:rPr>
              <w:t>4 (</w:t>
            </w:r>
            <w:r w:rsidR="003001B5" w:rsidRPr="00C07183">
              <w:rPr>
                <w:rFonts w:ascii="Calibri" w:hAnsi="Calibri" w:cs="Calibri"/>
              </w:rPr>
              <w:t>h</w:t>
            </w:r>
            <w:r w:rsidRPr="00C07183">
              <w:rPr>
                <w:rFonts w:ascii="Calibri" w:hAnsi="Calibri" w:cs="Calibri"/>
              </w:rPr>
              <w:t>)</w:t>
            </w:r>
          </w:p>
        </w:tc>
        <w:tc>
          <w:tcPr>
            <w:tcW w:w="438" w:type="pct"/>
            <w:vAlign w:val="center"/>
          </w:tcPr>
          <w:p w14:paraId="1CB17DEC" w14:textId="77777777" w:rsidR="00D0289B" w:rsidRPr="00C07183" w:rsidRDefault="00D0289B" w:rsidP="00C07183">
            <w:pPr>
              <w:spacing w:line="276" w:lineRule="auto"/>
              <w:jc w:val="center"/>
              <w:rPr>
                <w:rFonts w:ascii="Calibri" w:hAnsi="Calibri" w:cs="Calibri"/>
              </w:rPr>
            </w:pPr>
            <w:r w:rsidRPr="00C07183">
              <w:rPr>
                <w:rFonts w:ascii="Calibri" w:hAnsi="Calibri" w:cs="Calibri"/>
              </w:rPr>
              <w:t>EFS+</w:t>
            </w:r>
          </w:p>
        </w:tc>
        <w:tc>
          <w:tcPr>
            <w:tcW w:w="522" w:type="pct"/>
            <w:vAlign w:val="center"/>
          </w:tcPr>
          <w:p w14:paraId="60387809" w14:textId="77777777" w:rsidR="00D0289B" w:rsidRPr="00C07183" w:rsidRDefault="00D0289B" w:rsidP="00C07183">
            <w:pPr>
              <w:spacing w:line="276" w:lineRule="auto"/>
              <w:jc w:val="center"/>
              <w:rPr>
                <w:rFonts w:ascii="Calibri" w:hAnsi="Calibri" w:cs="Calibri"/>
              </w:rPr>
            </w:pPr>
            <w:r w:rsidRPr="00C07183">
              <w:rPr>
                <w:rFonts w:ascii="Calibri" w:hAnsi="Calibri" w:cs="Calibri"/>
              </w:rPr>
              <w:t>słabiej rozwinięty</w:t>
            </w:r>
          </w:p>
        </w:tc>
        <w:tc>
          <w:tcPr>
            <w:tcW w:w="724" w:type="pct"/>
            <w:vAlign w:val="center"/>
          </w:tcPr>
          <w:p w14:paraId="7161DF09" w14:textId="7F952E78" w:rsidR="00D0289B" w:rsidRPr="00C07183" w:rsidRDefault="003957D1" w:rsidP="00C07183">
            <w:pPr>
              <w:spacing w:line="276" w:lineRule="auto"/>
              <w:jc w:val="center"/>
              <w:rPr>
                <w:rFonts w:ascii="Calibri" w:hAnsi="Calibri" w:cs="Calibri"/>
              </w:rPr>
            </w:pPr>
            <w:r w:rsidRPr="003957D1">
              <w:rPr>
                <w:rFonts w:ascii="Calibri" w:hAnsi="Calibri" w:cs="Calibri"/>
              </w:rPr>
              <w:t>PLOCO04</w:t>
            </w:r>
          </w:p>
        </w:tc>
        <w:tc>
          <w:tcPr>
            <w:tcW w:w="796" w:type="pct"/>
            <w:vAlign w:val="center"/>
          </w:tcPr>
          <w:p w14:paraId="52B66071" w14:textId="3AE72962" w:rsidR="00D0289B" w:rsidRPr="00C07183" w:rsidRDefault="003957D1" w:rsidP="00C07183">
            <w:pPr>
              <w:spacing w:line="276" w:lineRule="auto"/>
              <w:jc w:val="center"/>
              <w:rPr>
                <w:rFonts w:ascii="Calibri" w:hAnsi="Calibri" w:cs="Calibri"/>
              </w:rPr>
            </w:pPr>
            <w:r w:rsidRPr="003957D1">
              <w:rPr>
                <w:rFonts w:ascii="Calibri" w:hAnsi="Calibri" w:cs="Calibri"/>
              </w:rPr>
              <w:t>Wspierane strategie rozwoju lokalnego kierowanego przez społeczność</w:t>
            </w:r>
          </w:p>
        </w:tc>
        <w:tc>
          <w:tcPr>
            <w:tcW w:w="512" w:type="pct"/>
            <w:vAlign w:val="center"/>
          </w:tcPr>
          <w:p w14:paraId="399EB8C6" w14:textId="468307D2" w:rsidR="00D0289B" w:rsidRPr="00C07183" w:rsidRDefault="003001B5" w:rsidP="00C07183">
            <w:pPr>
              <w:spacing w:line="276" w:lineRule="auto"/>
              <w:jc w:val="center"/>
              <w:rPr>
                <w:rFonts w:ascii="Calibri" w:hAnsi="Calibri" w:cs="Calibri"/>
              </w:rPr>
            </w:pPr>
            <w:r w:rsidRPr="00C07183">
              <w:rPr>
                <w:rFonts w:ascii="Calibri" w:hAnsi="Calibri" w:cs="Calibri"/>
              </w:rPr>
              <w:t>szt.</w:t>
            </w:r>
          </w:p>
        </w:tc>
        <w:tc>
          <w:tcPr>
            <w:tcW w:w="462" w:type="pct"/>
            <w:vAlign w:val="center"/>
          </w:tcPr>
          <w:p w14:paraId="19236916" w14:textId="02805EFB" w:rsidR="00D0289B" w:rsidRPr="00C07183" w:rsidRDefault="003001B5" w:rsidP="00C07183">
            <w:pPr>
              <w:spacing w:line="276" w:lineRule="auto"/>
              <w:jc w:val="center"/>
              <w:rPr>
                <w:rFonts w:ascii="Calibri" w:hAnsi="Calibri" w:cs="Calibri"/>
              </w:rPr>
            </w:pPr>
            <w:r w:rsidRPr="00C07183">
              <w:rPr>
                <w:rFonts w:ascii="Calibri" w:hAnsi="Calibri" w:cs="Calibri"/>
              </w:rPr>
              <w:t>1</w:t>
            </w:r>
          </w:p>
        </w:tc>
        <w:tc>
          <w:tcPr>
            <w:tcW w:w="470" w:type="pct"/>
            <w:vAlign w:val="center"/>
          </w:tcPr>
          <w:p w14:paraId="7E832CB5" w14:textId="53CA8270" w:rsidR="00D0289B" w:rsidRPr="00C07183" w:rsidRDefault="003001B5" w:rsidP="00C07183">
            <w:pPr>
              <w:spacing w:line="276" w:lineRule="auto"/>
              <w:jc w:val="center"/>
              <w:rPr>
                <w:rFonts w:ascii="Calibri" w:hAnsi="Calibri" w:cs="Calibri"/>
              </w:rPr>
            </w:pPr>
            <w:r w:rsidRPr="00C07183">
              <w:rPr>
                <w:rFonts w:ascii="Calibri" w:hAnsi="Calibri" w:cs="Calibri"/>
              </w:rPr>
              <w:t>1</w:t>
            </w:r>
          </w:p>
        </w:tc>
      </w:tr>
      <w:tr w:rsidR="003D5AEB" w:rsidRPr="00C07183" w14:paraId="15174047" w14:textId="77777777" w:rsidTr="002833DB">
        <w:tc>
          <w:tcPr>
            <w:tcW w:w="467" w:type="pct"/>
            <w:vAlign w:val="center"/>
          </w:tcPr>
          <w:p w14:paraId="7E825159" w14:textId="2CA68814" w:rsidR="003D5AEB" w:rsidRPr="00C07183" w:rsidRDefault="004715A9" w:rsidP="003D5AEB">
            <w:pPr>
              <w:spacing w:line="276" w:lineRule="auto"/>
              <w:jc w:val="center"/>
              <w:rPr>
                <w:rFonts w:ascii="Calibri" w:hAnsi="Calibri" w:cs="Calibri"/>
              </w:rPr>
            </w:pPr>
            <w:r>
              <w:rPr>
                <w:rFonts w:ascii="Calibri" w:hAnsi="Calibri" w:cs="Calibri"/>
              </w:rPr>
              <w:t>IX</w:t>
            </w:r>
          </w:p>
        </w:tc>
        <w:tc>
          <w:tcPr>
            <w:tcW w:w="609" w:type="pct"/>
            <w:vAlign w:val="center"/>
          </w:tcPr>
          <w:p w14:paraId="6877BB11" w14:textId="7D20908B" w:rsidR="003D5AEB" w:rsidRPr="00C07183" w:rsidRDefault="003D5AEB" w:rsidP="003D5AEB">
            <w:pPr>
              <w:spacing w:line="276" w:lineRule="auto"/>
              <w:jc w:val="center"/>
              <w:rPr>
                <w:rFonts w:ascii="Calibri" w:hAnsi="Calibri" w:cs="Calibri"/>
              </w:rPr>
            </w:pPr>
            <w:r w:rsidRPr="00C07183">
              <w:rPr>
                <w:rFonts w:ascii="Calibri" w:hAnsi="Calibri" w:cs="Calibri"/>
              </w:rPr>
              <w:t>4 (h)</w:t>
            </w:r>
          </w:p>
        </w:tc>
        <w:tc>
          <w:tcPr>
            <w:tcW w:w="438" w:type="pct"/>
            <w:vAlign w:val="center"/>
          </w:tcPr>
          <w:p w14:paraId="54505F34" w14:textId="6556315C" w:rsidR="003D5AEB" w:rsidRPr="00C07183" w:rsidRDefault="003D5AEB" w:rsidP="003D5AEB">
            <w:pPr>
              <w:spacing w:line="276" w:lineRule="auto"/>
              <w:jc w:val="center"/>
              <w:rPr>
                <w:rFonts w:ascii="Calibri" w:hAnsi="Calibri" w:cs="Calibri"/>
              </w:rPr>
            </w:pPr>
            <w:r w:rsidRPr="00C07183">
              <w:rPr>
                <w:rFonts w:ascii="Calibri" w:hAnsi="Calibri" w:cs="Calibri"/>
              </w:rPr>
              <w:t>EFS+</w:t>
            </w:r>
          </w:p>
        </w:tc>
        <w:tc>
          <w:tcPr>
            <w:tcW w:w="522" w:type="pct"/>
            <w:vAlign w:val="center"/>
          </w:tcPr>
          <w:p w14:paraId="2A613A8A" w14:textId="36B082D8" w:rsidR="003D5AEB" w:rsidRPr="00C07183" w:rsidRDefault="003D5AEB" w:rsidP="003D5AEB">
            <w:pPr>
              <w:spacing w:line="276" w:lineRule="auto"/>
              <w:jc w:val="center"/>
              <w:rPr>
                <w:rFonts w:ascii="Calibri" w:hAnsi="Calibri" w:cs="Calibri"/>
              </w:rPr>
            </w:pPr>
            <w:r w:rsidRPr="00C07183">
              <w:rPr>
                <w:rFonts w:ascii="Calibri" w:hAnsi="Calibri" w:cs="Calibri"/>
              </w:rPr>
              <w:t>słabiej rozwinięty</w:t>
            </w:r>
          </w:p>
        </w:tc>
        <w:tc>
          <w:tcPr>
            <w:tcW w:w="724" w:type="pct"/>
            <w:vAlign w:val="center"/>
          </w:tcPr>
          <w:p w14:paraId="6F0F8224" w14:textId="3C2EA8E6" w:rsidR="003D5AEB" w:rsidRPr="00C07183" w:rsidRDefault="00BC7002" w:rsidP="003D5AEB">
            <w:pPr>
              <w:spacing w:line="276" w:lineRule="auto"/>
              <w:jc w:val="center"/>
              <w:rPr>
                <w:rFonts w:ascii="Calibri" w:hAnsi="Calibri" w:cs="Calibri"/>
              </w:rPr>
            </w:pPr>
            <w:r w:rsidRPr="00BC7002">
              <w:rPr>
                <w:rFonts w:ascii="Calibri" w:hAnsi="Calibri" w:cs="Calibri"/>
              </w:rPr>
              <w:t>EECO02+04</w:t>
            </w:r>
          </w:p>
        </w:tc>
        <w:tc>
          <w:tcPr>
            <w:tcW w:w="796" w:type="pct"/>
            <w:vAlign w:val="center"/>
          </w:tcPr>
          <w:p w14:paraId="4100A041" w14:textId="37735DE4" w:rsidR="003D5AEB" w:rsidRPr="00C07183" w:rsidRDefault="00BC7002" w:rsidP="003D5AEB">
            <w:pPr>
              <w:spacing w:line="276" w:lineRule="auto"/>
              <w:jc w:val="center"/>
              <w:rPr>
                <w:rFonts w:ascii="Calibri" w:hAnsi="Calibri" w:cs="Calibri"/>
              </w:rPr>
            </w:pPr>
            <w:r w:rsidRPr="00BC7002">
              <w:rPr>
                <w:rFonts w:ascii="Calibri" w:hAnsi="Calibri" w:cs="Calibri"/>
              </w:rPr>
              <w:t>Liczba osób niezatrudnionych objętych wsparciem w programie</w:t>
            </w:r>
          </w:p>
        </w:tc>
        <w:tc>
          <w:tcPr>
            <w:tcW w:w="512" w:type="pct"/>
            <w:vAlign w:val="center"/>
          </w:tcPr>
          <w:p w14:paraId="5010BD25" w14:textId="7207150B" w:rsidR="003D5AEB" w:rsidRPr="00C07183" w:rsidRDefault="00BC7002" w:rsidP="003D5AEB">
            <w:pPr>
              <w:spacing w:line="276" w:lineRule="auto"/>
              <w:jc w:val="center"/>
              <w:rPr>
                <w:rFonts w:ascii="Calibri" w:hAnsi="Calibri" w:cs="Calibri"/>
              </w:rPr>
            </w:pPr>
            <w:r>
              <w:rPr>
                <w:rFonts w:ascii="Calibri" w:hAnsi="Calibri" w:cs="Calibri"/>
              </w:rPr>
              <w:t>osoby</w:t>
            </w:r>
          </w:p>
        </w:tc>
        <w:tc>
          <w:tcPr>
            <w:tcW w:w="462" w:type="pct"/>
            <w:vAlign w:val="center"/>
          </w:tcPr>
          <w:p w14:paraId="2D3524FC" w14:textId="201C12EF" w:rsidR="003D5AEB" w:rsidRPr="00C07183" w:rsidRDefault="003957D1" w:rsidP="003D5AEB">
            <w:pPr>
              <w:spacing w:line="276" w:lineRule="auto"/>
              <w:jc w:val="center"/>
              <w:rPr>
                <w:rFonts w:ascii="Calibri" w:hAnsi="Calibri" w:cs="Calibri"/>
              </w:rPr>
            </w:pPr>
            <w:r>
              <w:rPr>
                <w:rFonts w:ascii="Calibri" w:hAnsi="Calibri" w:cs="Calibri"/>
              </w:rPr>
              <w:t>9</w:t>
            </w:r>
          </w:p>
        </w:tc>
        <w:tc>
          <w:tcPr>
            <w:tcW w:w="470" w:type="pct"/>
            <w:vAlign w:val="center"/>
          </w:tcPr>
          <w:p w14:paraId="6AD8AAA4" w14:textId="0C93326D" w:rsidR="003D5AEB" w:rsidRPr="00C07183" w:rsidRDefault="003957D1" w:rsidP="003D5AEB">
            <w:pPr>
              <w:spacing w:line="276" w:lineRule="auto"/>
              <w:jc w:val="center"/>
              <w:rPr>
                <w:rFonts w:ascii="Calibri" w:hAnsi="Calibri" w:cs="Calibri"/>
              </w:rPr>
            </w:pPr>
            <w:r>
              <w:rPr>
                <w:rFonts w:ascii="Calibri" w:hAnsi="Calibri" w:cs="Calibri"/>
              </w:rPr>
              <w:t>90</w:t>
            </w:r>
          </w:p>
        </w:tc>
      </w:tr>
    </w:tbl>
    <w:p w14:paraId="3323BD14" w14:textId="77777777" w:rsidR="00D0289B" w:rsidRPr="00C07183" w:rsidRDefault="00D0289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FEdP 2021-2027</w:t>
      </w:r>
    </w:p>
    <w:p w14:paraId="5A88BD24" w14:textId="55C227A7" w:rsidR="00523E02" w:rsidRPr="00C07183" w:rsidRDefault="00523E02" w:rsidP="00877266">
      <w:pPr>
        <w:spacing w:after="60" w:line="276" w:lineRule="auto"/>
        <w:rPr>
          <w:rFonts w:ascii="Calibri" w:hAnsi="Calibri" w:cs="Calibri"/>
          <w:i/>
          <w:iCs/>
          <w:color w:val="2F5496" w:themeColor="accent1" w:themeShade="BF"/>
          <w:sz w:val="22"/>
          <w:szCs w:val="22"/>
        </w:rPr>
      </w:pPr>
    </w:p>
    <w:p w14:paraId="7D1974C4" w14:textId="14873FFD" w:rsidR="00D0289B" w:rsidRPr="009D7B7F" w:rsidRDefault="00D0289B" w:rsidP="00C07183">
      <w:pPr>
        <w:pStyle w:val="Legenda"/>
        <w:spacing w:after="240" w:line="276" w:lineRule="auto"/>
        <w:ind w:left="1416" w:hanging="1416"/>
        <w:jc w:val="both"/>
        <w:rPr>
          <w:rFonts w:ascii="Calibri" w:hAnsi="Calibri" w:cs="Calibri"/>
          <w:color w:val="2F5496" w:themeColor="accent1" w:themeShade="BF"/>
          <w:sz w:val="22"/>
          <w:szCs w:val="22"/>
        </w:rPr>
      </w:pPr>
      <w:bookmarkStart w:id="61" w:name="_Toc123983635"/>
      <w:r w:rsidRPr="009D7B7F">
        <w:rPr>
          <w:rFonts w:ascii="Calibri" w:hAnsi="Calibri" w:cs="Calibri"/>
          <w:color w:val="2F5496" w:themeColor="accent1" w:themeShade="BF"/>
          <w:sz w:val="22"/>
          <w:szCs w:val="22"/>
        </w:rPr>
        <w:t xml:space="preserve">Tabela </w:t>
      </w:r>
      <w:r w:rsidRPr="009D7B7F">
        <w:rPr>
          <w:rFonts w:ascii="Calibri" w:hAnsi="Calibri" w:cs="Calibri"/>
          <w:color w:val="2F5496" w:themeColor="accent1" w:themeShade="BF"/>
          <w:sz w:val="22"/>
          <w:szCs w:val="22"/>
        </w:rPr>
        <w:fldChar w:fldCharType="begin"/>
      </w:r>
      <w:r w:rsidRPr="009D7B7F">
        <w:rPr>
          <w:rFonts w:ascii="Calibri" w:hAnsi="Calibri" w:cs="Calibri"/>
          <w:color w:val="2F5496" w:themeColor="accent1" w:themeShade="BF"/>
          <w:sz w:val="22"/>
          <w:szCs w:val="22"/>
        </w:rPr>
        <w:instrText xml:space="preserve"> SEQ Tabela \* ARABIC </w:instrText>
      </w:r>
      <w:r w:rsidRPr="009D7B7F">
        <w:rPr>
          <w:rFonts w:ascii="Calibri" w:hAnsi="Calibri" w:cs="Calibri"/>
          <w:color w:val="2F5496" w:themeColor="accent1" w:themeShade="BF"/>
          <w:sz w:val="22"/>
          <w:szCs w:val="22"/>
        </w:rPr>
        <w:fldChar w:fldCharType="separate"/>
      </w:r>
      <w:r w:rsidR="00877266" w:rsidRPr="009D7B7F">
        <w:rPr>
          <w:rFonts w:ascii="Calibri" w:hAnsi="Calibri" w:cs="Calibri"/>
          <w:noProof/>
          <w:color w:val="2F5496" w:themeColor="accent1" w:themeShade="BF"/>
          <w:sz w:val="22"/>
          <w:szCs w:val="22"/>
        </w:rPr>
        <w:t>27</w:t>
      </w:r>
      <w:r w:rsidRPr="009D7B7F">
        <w:rPr>
          <w:rFonts w:ascii="Calibri" w:hAnsi="Calibri" w:cs="Calibri"/>
          <w:color w:val="2F5496" w:themeColor="accent1" w:themeShade="BF"/>
          <w:sz w:val="22"/>
          <w:szCs w:val="22"/>
        </w:rPr>
        <w:fldChar w:fldCharType="end"/>
      </w:r>
      <w:r w:rsidRPr="009D7B7F">
        <w:rPr>
          <w:rFonts w:ascii="Calibri" w:hAnsi="Calibri" w:cs="Calibri"/>
          <w:color w:val="2F5496" w:themeColor="accent1" w:themeShade="BF"/>
          <w:sz w:val="22"/>
          <w:szCs w:val="22"/>
        </w:rPr>
        <w:t>.</w:t>
      </w:r>
      <w:r w:rsidRPr="009D7B7F">
        <w:rPr>
          <w:rFonts w:ascii="Calibri" w:hAnsi="Calibri" w:cs="Calibri"/>
          <w:color w:val="2F5496" w:themeColor="accent1" w:themeShade="BF"/>
          <w:sz w:val="22"/>
          <w:szCs w:val="22"/>
        </w:rPr>
        <w:tab/>
        <w:t>Wskaźniki rezultatu – cel szczegółowy 1.</w:t>
      </w:r>
      <w:r w:rsidR="003001B5" w:rsidRPr="009D7B7F">
        <w:rPr>
          <w:rFonts w:ascii="Calibri" w:hAnsi="Calibri" w:cs="Calibri"/>
          <w:color w:val="2F5496" w:themeColor="accent1" w:themeShade="BF"/>
          <w:sz w:val="22"/>
          <w:szCs w:val="22"/>
        </w:rPr>
        <w:t>2</w:t>
      </w:r>
      <w:r w:rsidRPr="009D7B7F">
        <w:rPr>
          <w:rFonts w:ascii="Calibri" w:hAnsi="Calibri" w:cs="Calibri"/>
          <w:color w:val="2F5496" w:themeColor="accent1" w:themeShade="BF"/>
          <w:sz w:val="22"/>
          <w:szCs w:val="22"/>
        </w:rPr>
        <w:t>.</w:t>
      </w:r>
      <w:bookmarkEnd w:id="61"/>
    </w:p>
    <w:tbl>
      <w:tblPr>
        <w:tblStyle w:val="Tabela-Siatka"/>
        <w:tblW w:w="5000" w:type="pct"/>
        <w:tblLook w:val="04A0" w:firstRow="1" w:lastRow="0" w:firstColumn="1" w:lastColumn="0" w:noHBand="0" w:noVBand="1"/>
      </w:tblPr>
      <w:tblGrid>
        <w:gridCol w:w="1030"/>
        <w:gridCol w:w="1349"/>
        <w:gridCol w:w="1005"/>
        <w:gridCol w:w="1153"/>
        <w:gridCol w:w="1610"/>
        <w:gridCol w:w="1871"/>
        <w:gridCol w:w="1133"/>
        <w:gridCol w:w="1037"/>
      </w:tblGrid>
      <w:tr w:rsidR="009D7B7F" w:rsidRPr="009D7B7F" w14:paraId="2867B73D" w14:textId="77777777" w:rsidTr="009D7B7F">
        <w:tc>
          <w:tcPr>
            <w:tcW w:w="505" w:type="pct"/>
            <w:shd w:val="clear" w:color="auto" w:fill="D9E2F3" w:themeFill="accent1" w:themeFillTint="33"/>
            <w:vAlign w:val="center"/>
          </w:tcPr>
          <w:p w14:paraId="54A16E80"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Priorytet</w:t>
            </w:r>
          </w:p>
        </w:tc>
        <w:tc>
          <w:tcPr>
            <w:tcW w:w="662" w:type="pct"/>
            <w:shd w:val="clear" w:color="auto" w:fill="D9E2F3" w:themeFill="accent1" w:themeFillTint="33"/>
            <w:vAlign w:val="center"/>
          </w:tcPr>
          <w:p w14:paraId="50190289"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Cel szczegółowy</w:t>
            </w:r>
          </w:p>
        </w:tc>
        <w:tc>
          <w:tcPr>
            <w:tcW w:w="493" w:type="pct"/>
            <w:shd w:val="clear" w:color="auto" w:fill="D9E2F3" w:themeFill="accent1" w:themeFillTint="33"/>
            <w:vAlign w:val="center"/>
          </w:tcPr>
          <w:p w14:paraId="6A831A08"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Fundusz</w:t>
            </w:r>
          </w:p>
        </w:tc>
        <w:tc>
          <w:tcPr>
            <w:tcW w:w="566" w:type="pct"/>
            <w:shd w:val="clear" w:color="auto" w:fill="D9E2F3" w:themeFill="accent1" w:themeFillTint="33"/>
            <w:vAlign w:val="center"/>
          </w:tcPr>
          <w:p w14:paraId="428AA40F"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Kategoria regionu</w:t>
            </w:r>
          </w:p>
        </w:tc>
        <w:tc>
          <w:tcPr>
            <w:tcW w:w="623" w:type="pct"/>
            <w:shd w:val="clear" w:color="auto" w:fill="D9E2F3" w:themeFill="accent1" w:themeFillTint="33"/>
            <w:vAlign w:val="center"/>
          </w:tcPr>
          <w:p w14:paraId="5BC4B6A7"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Nr identyfikacyjny</w:t>
            </w:r>
          </w:p>
        </w:tc>
        <w:tc>
          <w:tcPr>
            <w:tcW w:w="1085" w:type="pct"/>
            <w:shd w:val="clear" w:color="auto" w:fill="D9E2F3" w:themeFill="accent1" w:themeFillTint="33"/>
            <w:vAlign w:val="center"/>
          </w:tcPr>
          <w:p w14:paraId="24A01164"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Wskaźnik</w:t>
            </w:r>
          </w:p>
        </w:tc>
        <w:tc>
          <w:tcPr>
            <w:tcW w:w="556" w:type="pct"/>
            <w:shd w:val="clear" w:color="auto" w:fill="D9E2F3" w:themeFill="accent1" w:themeFillTint="33"/>
            <w:vAlign w:val="center"/>
          </w:tcPr>
          <w:p w14:paraId="2BC7F24F"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Jednostka miary</w:t>
            </w:r>
          </w:p>
        </w:tc>
        <w:tc>
          <w:tcPr>
            <w:tcW w:w="509" w:type="pct"/>
            <w:shd w:val="clear" w:color="auto" w:fill="D9E2F3" w:themeFill="accent1" w:themeFillTint="33"/>
            <w:vAlign w:val="center"/>
          </w:tcPr>
          <w:p w14:paraId="30A79764" w14:textId="77777777" w:rsidR="00D0289B" w:rsidRPr="009D7B7F" w:rsidRDefault="00D0289B" w:rsidP="00C07183">
            <w:pPr>
              <w:spacing w:line="276" w:lineRule="auto"/>
              <w:jc w:val="center"/>
              <w:rPr>
                <w:rFonts w:ascii="Calibri" w:hAnsi="Calibri" w:cs="Calibri"/>
                <w:b/>
                <w:bCs/>
                <w:color w:val="2F5496" w:themeColor="accent1" w:themeShade="BF"/>
              </w:rPr>
            </w:pPr>
            <w:r w:rsidRPr="009D7B7F">
              <w:rPr>
                <w:rFonts w:ascii="Calibri" w:hAnsi="Calibri" w:cs="Calibri"/>
                <w:b/>
                <w:bCs/>
                <w:color w:val="2F5496" w:themeColor="accent1" w:themeShade="BF"/>
              </w:rPr>
              <w:t>Cel końcowy (2029)</w:t>
            </w:r>
          </w:p>
        </w:tc>
      </w:tr>
      <w:tr w:rsidR="00D0289B" w:rsidRPr="00C07183" w14:paraId="6296112E" w14:textId="77777777" w:rsidTr="004140D8">
        <w:tc>
          <w:tcPr>
            <w:tcW w:w="505" w:type="pct"/>
            <w:vAlign w:val="center"/>
          </w:tcPr>
          <w:p w14:paraId="2DED65D2" w14:textId="4137913E" w:rsidR="00D0289B" w:rsidRPr="00C07183" w:rsidRDefault="004715A9" w:rsidP="00C07183">
            <w:pPr>
              <w:spacing w:line="276" w:lineRule="auto"/>
              <w:jc w:val="center"/>
              <w:rPr>
                <w:rFonts w:ascii="Calibri" w:hAnsi="Calibri" w:cs="Calibri"/>
              </w:rPr>
            </w:pPr>
            <w:r>
              <w:rPr>
                <w:rFonts w:ascii="Calibri" w:hAnsi="Calibri" w:cs="Calibri"/>
              </w:rPr>
              <w:t>IX</w:t>
            </w:r>
          </w:p>
        </w:tc>
        <w:tc>
          <w:tcPr>
            <w:tcW w:w="662" w:type="pct"/>
            <w:vAlign w:val="center"/>
          </w:tcPr>
          <w:p w14:paraId="0767E7C8" w14:textId="31D0F72D" w:rsidR="00D0289B" w:rsidRPr="00C07183" w:rsidRDefault="00D0289B" w:rsidP="00C07183">
            <w:pPr>
              <w:spacing w:line="276" w:lineRule="auto"/>
              <w:jc w:val="center"/>
              <w:rPr>
                <w:rFonts w:ascii="Calibri" w:hAnsi="Calibri" w:cs="Calibri"/>
              </w:rPr>
            </w:pPr>
            <w:r w:rsidRPr="00C07183">
              <w:rPr>
                <w:rFonts w:ascii="Calibri" w:hAnsi="Calibri" w:cs="Calibri"/>
              </w:rPr>
              <w:t>4 (</w:t>
            </w:r>
            <w:r w:rsidR="003001B5" w:rsidRPr="00C07183">
              <w:rPr>
                <w:rFonts w:ascii="Calibri" w:hAnsi="Calibri" w:cs="Calibri"/>
              </w:rPr>
              <w:t>h</w:t>
            </w:r>
            <w:r w:rsidRPr="00C07183">
              <w:rPr>
                <w:rFonts w:ascii="Calibri" w:hAnsi="Calibri" w:cs="Calibri"/>
              </w:rPr>
              <w:t>)</w:t>
            </w:r>
          </w:p>
        </w:tc>
        <w:tc>
          <w:tcPr>
            <w:tcW w:w="493" w:type="pct"/>
            <w:vAlign w:val="center"/>
          </w:tcPr>
          <w:p w14:paraId="3833A9DD" w14:textId="77777777" w:rsidR="00D0289B" w:rsidRPr="00C07183" w:rsidRDefault="00D0289B" w:rsidP="00C07183">
            <w:pPr>
              <w:spacing w:line="276" w:lineRule="auto"/>
              <w:jc w:val="center"/>
              <w:rPr>
                <w:rFonts w:ascii="Calibri" w:hAnsi="Calibri" w:cs="Calibri"/>
              </w:rPr>
            </w:pPr>
            <w:r w:rsidRPr="00C07183">
              <w:rPr>
                <w:rFonts w:ascii="Calibri" w:hAnsi="Calibri" w:cs="Calibri"/>
              </w:rPr>
              <w:t>EFS+</w:t>
            </w:r>
          </w:p>
        </w:tc>
        <w:tc>
          <w:tcPr>
            <w:tcW w:w="566" w:type="pct"/>
            <w:vAlign w:val="center"/>
          </w:tcPr>
          <w:p w14:paraId="310864B1" w14:textId="77777777" w:rsidR="00D0289B" w:rsidRPr="00C07183" w:rsidRDefault="00D0289B" w:rsidP="00C07183">
            <w:pPr>
              <w:spacing w:line="276" w:lineRule="auto"/>
              <w:jc w:val="center"/>
              <w:rPr>
                <w:rFonts w:ascii="Calibri" w:hAnsi="Calibri" w:cs="Calibri"/>
              </w:rPr>
            </w:pPr>
            <w:r w:rsidRPr="00C07183">
              <w:rPr>
                <w:rFonts w:ascii="Calibri" w:hAnsi="Calibri" w:cs="Calibri"/>
              </w:rPr>
              <w:t>słabiej rozwinięty</w:t>
            </w:r>
          </w:p>
        </w:tc>
        <w:tc>
          <w:tcPr>
            <w:tcW w:w="623" w:type="pct"/>
            <w:vAlign w:val="center"/>
          </w:tcPr>
          <w:p w14:paraId="2A0BB93D" w14:textId="542850E3" w:rsidR="00D0289B" w:rsidRPr="00C07183" w:rsidRDefault="003001B5" w:rsidP="00C07183">
            <w:pPr>
              <w:spacing w:line="276" w:lineRule="auto"/>
              <w:jc w:val="center"/>
              <w:rPr>
                <w:rFonts w:ascii="Calibri" w:hAnsi="Calibri" w:cs="Calibri"/>
              </w:rPr>
            </w:pPr>
            <w:r w:rsidRPr="00C07183">
              <w:rPr>
                <w:rFonts w:ascii="Calibri" w:hAnsi="Calibri" w:cs="Calibri"/>
              </w:rPr>
              <w:t>FEPDP03</w:t>
            </w:r>
          </w:p>
        </w:tc>
        <w:tc>
          <w:tcPr>
            <w:tcW w:w="1085" w:type="pct"/>
            <w:vAlign w:val="center"/>
          </w:tcPr>
          <w:p w14:paraId="1ECE11F5" w14:textId="55578834" w:rsidR="00D0289B" w:rsidRPr="00C07183" w:rsidRDefault="00132FB8" w:rsidP="00C07183">
            <w:pPr>
              <w:spacing w:line="276" w:lineRule="auto"/>
              <w:jc w:val="center"/>
              <w:rPr>
                <w:rFonts w:ascii="Calibri" w:hAnsi="Calibri" w:cs="Calibri"/>
              </w:rPr>
            </w:pPr>
            <w:r w:rsidRPr="00132FB8">
              <w:rPr>
                <w:rFonts w:ascii="Calibri" w:hAnsi="Calibri" w:cs="Calibri"/>
              </w:rPr>
              <w:t>Liczba zrealizowanych Lokalnych Strategii Rozwoju do 2029 roku</w:t>
            </w:r>
          </w:p>
        </w:tc>
        <w:tc>
          <w:tcPr>
            <w:tcW w:w="556" w:type="pct"/>
            <w:vAlign w:val="center"/>
          </w:tcPr>
          <w:p w14:paraId="6293B1B4" w14:textId="64D28190" w:rsidR="00D0289B" w:rsidRPr="00C07183" w:rsidRDefault="003001B5" w:rsidP="00C07183">
            <w:pPr>
              <w:spacing w:line="276" w:lineRule="auto"/>
              <w:jc w:val="center"/>
              <w:rPr>
                <w:rFonts w:ascii="Calibri" w:hAnsi="Calibri" w:cs="Calibri"/>
              </w:rPr>
            </w:pPr>
            <w:r w:rsidRPr="00C07183">
              <w:rPr>
                <w:rFonts w:ascii="Calibri" w:hAnsi="Calibri" w:cs="Calibri"/>
              </w:rPr>
              <w:t>szt.</w:t>
            </w:r>
          </w:p>
        </w:tc>
        <w:tc>
          <w:tcPr>
            <w:tcW w:w="509" w:type="pct"/>
            <w:vAlign w:val="center"/>
          </w:tcPr>
          <w:p w14:paraId="57152E17" w14:textId="2A51221C" w:rsidR="00D0289B" w:rsidRPr="00C07183" w:rsidRDefault="003001B5" w:rsidP="00C07183">
            <w:pPr>
              <w:spacing w:line="276" w:lineRule="auto"/>
              <w:jc w:val="center"/>
              <w:rPr>
                <w:rFonts w:ascii="Calibri" w:hAnsi="Calibri" w:cs="Calibri"/>
              </w:rPr>
            </w:pPr>
            <w:r w:rsidRPr="00C07183">
              <w:rPr>
                <w:rFonts w:ascii="Calibri" w:hAnsi="Calibri" w:cs="Calibri"/>
              </w:rPr>
              <w:t>1</w:t>
            </w:r>
          </w:p>
        </w:tc>
      </w:tr>
      <w:tr w:rsidR="00D0289B" w:rsidRPr="00C07183" w14:paraId="4608D63F" w14:textId="77777777" w:rsidTr="004140D8">
        <w:tc>
          <w:tcPr>
            <w:tcW w:w="505" w:type="pct"/>
            <w:vAlign w:val="center"/>
          </w:tcPr>
          <w:p w14:paraId="321DEFF9" w14:textId="77777777" w:rsidR="00D0289B" w:rsidRPr="00C07183" w:rsidRDefault="00D0289B" w:rsidP="00C07183">
            <w:pPr>
              <w:spacing w:line="276" w:lineRule="auto"/>
              <w:jc w:val="center"/>
              <w:rPr>
                <w:rFonts w:ascii="Calibri" w:hAnsi="Calibri" w:cs="Calibri"/>
              </w:rPr>
            </w:pPr>
          </w:p>
        </w:tc>
        <w:tc>
          <w:tcPr>
            <w:tcW w:w="662" w:type="pct"/>
            <w:vAlign w:val="center"/>
          </w:tcPr>
          <w:p w14:paraId="418BEA44" w14:textId="77777777" w:rsidR="00D0289B" w:rsidRPr="00C07183" w:rsidRDefault="00D0289B" w:rsidP="00C07183">
            <w:pPr>
              <w:spacing w:line="276" w:lineRule="auto"/>
              <w:jc w:val="center"/>
              <w:rPr>
                <w:rFonts w:ascii="Calibri" w:hAnsi="Calibri" w:cs="Calibri"/>
              </w:rPr>
            </w:pPr>
          </w:p>
        </w:tc>
        <w:tc>
          <w:tcPr>
            <w:tcW w:w="493" w:type="pct"/>
            <w:vAlign w:val="center"/>
          </w:tcPr>
          <w:p w14:paraId="2FA6FF22" w14:textId="77777777" w:rsidR="00D0289B" w:rsidRPr="00C07183" w:rsidRDefault="00D0289B" w:rsidP="00C07183">
            <w:pPr>
              <w:spacing w:line="276" w:lineRule="auto"/>
              <w:jc w:val="center"/>
              <w:rPr>
                <w:rFonts w:ascii="Calibri" w:hAnsi="Calibri" w:cs="Calibri"/>
              </w:rPr>
            </w:pPr>
            <w:r w:rsidRPr="00C07183">
              <w:rPr>
                <w:rFonts w:ascii="Calibri" w:hAnsi="Calibri" w:cs="Calibri"/>
              </w:rPr>
              <w:t>EFRROW</w:t>
            </w:r>
          </w:p>
        </w:tc>
        <w:tc>
          <w:tcPr>
            <w:tcW w:w="566" w:type="pct"/>
            <w:vAlign w:val="center"/>
          </w:tcPr>
          <w:p w14:paraId="34967951" w14:textId="77777777" w:rsidR="00D0289B" w:rsidRPr="00C07183" w:rsidRDefault="00D0289B" w:rsidP="00C07183">
            <w:pPr>
              <w:spacing w:line="276" w:lineRule="auto"/>
              <w:jc w:val="center"/>
              <w:rPr>
                <w:rFonts w:ascii="Calibri" w:hAnsi="Calibri" w:cs="Calibri"/>
              </w:rPr>
            </w:pPr>
          </w:p>
        </w:tc>
        <w:tc>
          <w:tcPr>
            <w:tcW w:w="623" w:type="pct"/>
            <w:vAlign w:val="center"/>
          </w:tcPr>
          <w:p w14:paraId="0BB8FA96" w14:textId="77777777" w:rsidR="00D0289B" w:rsidRPr="00C07183" w:rsidRDefault="00D0289B" w:rsidP="00C07183">
            <w:pPr>
              <w:spacing w:line="276" w:lineRule="auto"/>
              <w:jc w:val="center"/>
              <w:rPr>
                <w:rFonts w:ascii="Calibri" w:hAnsi="Calibri" w:cs="Calibri"/>
              </w:rPr>
            </w:pPr>
            <w:r w:rsidRPr="00C07183">
              <w:rPr>
                <w:rFonts w:ascii="Calibri" w:hAnsi="Calibri" w:cs="Calibri"/>
              </w:rPr>
              <w:t>R.42</w:t>
            </w:r>
          </w:p>
        </w:tc>
        <w:tc>
          <w:tcPr>
            <w:tcW w:w="1085" w:type="pct"/>
            <w:vAlign w:val="center"/>
          </w:tcPr>
          <w:p w14:paraId="5271FE05" w14:textId="77777777" w:rsidR="00D0289B" w:rsidRPr="00C07183" w:rsidRDefault="00D0289B" w:rsidP="00C07183">
            <w:pPr>
              <w:spacing w:line="276" w:lineRule="auto"/>
              <w:jc w:val="center"/>
              <w:rPr>
                <w:rFonts w:ascii="Calibri" w:hAnsi="Calibri" w:cs="Calibri"/>
              </w:rPr>
            </w:pPr>
            <w:r w:rsidRPr="00C07183">
              <w:rPr>
                <w:rFonts w:ascii="Calibri" w:hAnsi="Calibri" w:cs="Calibri"/>
              </w:rPr>
              <w:t>Liczba osób objętych wspieranymi projektami włączenia społecznego</w:t>
            </w:r>
          </w:p>
        </w:tc>
        <w:tc>
          <w:tcPr>
            <w:tcW w:w="556" w:type="pct"/>
            <w:vAlign w:val="center"/>
          </w:tcPr>
          <w:p w14:paraId="7A2AE220" w14:textId="77777777" w:rsidR="00D0289B" w:rsidRPr="00C07183" w:rsidRDefault="00D0289B" w:rsidP="00C07183">
            <w:pPr>
              <w:spacing w:line="276" w:lineRule="auto"/>
              <w:jc w:val="center"/>
              <w:rPr>
                <w:rFonts w:ascii="Calibri" w:hAnsi="Calibri" w:cs="Calibri"/>
              </w:rPr>
            </w:pPr>
            <w:r w:rsidRPr="00C07183">
              <w:rPr>
                <w:rFonts w:ascii="Calibri" w:hAnsi="Calibri" w:cs="Calibri"/>
              </w:rPr>
              <w:t>osoby</w:t>
            </w:r>
          </w:p>
        </w:tc>
        <w:tc>
          <w:tcPr>
            <w:tcW w:w="509" w:type="pct"/>
            <w:vAlign w:val="center"/>
          </w:tcPr>
          <w:p w14:paraId="5A31DD6F" w14:textId="4CD74BBE" w:rsidR="00D0289B" w:rsidRPr="00C07183" w:rsidRDefault="00523E02" w:rsidP="00C07183">
            <w:pPr>
              <w:spacing w:line="276" w:lineRule="auto"/>
              <w:jc w:val="center"/>
              <w:rPr>
                <w:rFonts w:ascii="Calibri" w:hAnsi="Calibri" w:cs="Calibri"/>
              </w:rPr>
            </w:pPr>
            <w:r w:rsidRPr="00C07183">
              <w:rPr>
                <w:rFonts w:ascii="Calibri" w:hAnsi="Calibri" w:cs="Calibri"/>
              </w:rPr>
              <w:t>100</w:t>
            </w:r>
          </w:p>
        </w:tc>
      </w:tr>
      <w:tr w:rsidR="002833DB" w:rsidRPr="00C07183" w14:paraId="76B7433E" w14:textId="77777777" w:rsidTr="004140D8">
        <w:tc>
          <w:tcPr>
            <w:tcW w:w="505" w:type="pct"/>
            <w:vAlign w:val="center"/>
          </w:tcPr>
          <w:p w14:paraId="121E70E3" w14:textId="77777777" w:rsidR="002833DB" w:rsidRPr="00C07183" w:rsidRDefault="002833DB" w:rsidP="00C07183">
            <w:pPr>
              <w:spacing w:line="276" w:lineRule="auto"/>
              <w:jc w:val="center"/>
              <w:rPr>
                <w:rFonts w:ascii="Calibri" w:hAnsi="Calibri" w:cs="Calibri"/>
              </w:rPr>
            </w:pPr>
          </w:p>
        </w:tc>
        <w:tc>
          <w:tcPr>
            <w:tcW w:w="662" w:type="pct"/>
            <w:vAlign w:val="center"/>
          </w:tcPr>
          <w:p w14:paraId="34DD5E33" w14:textId="77777777" w:rsidR="002833DB" w:rsidRPr="00C07183" w:rsidRDefault="002833DB" w:rsidP="00C07183">
            <w:pPr>
              <w:spacing w:line="276" w:lineRule="auto"/>
              <w:jc w:val="center"/>
              <w:rPr>
                <w:rFonts w:ascii="Calibri" w:hAnsi="Calibri" w:cs="Calibri"/>
              </w:rPr>
            </w:pPr>
          </w:p>
        </w:tc>
        <w:tc>
          <w:tcPr>
            <w:tcW w:w="493" w:type="pct"/>
            <w:vAlign w:val="center"/>
          </w:tcPr>
          <w:p w14:paraId="2B73AB09" w14:textId="31BB24E1" w:rsidR="002833DB" w:rsidRPr="00C07183" w:rsidRDefault="002833DB" w:rsidP="00C07183">
            <w:pPr>
              <w:spacing w:line="276" w:lineRule="auto"/>
              <w:jc w:val="center"/>
              <w:rPr>
                <w:rFonts w:ascii="Calibri" w:hAnsi="Calibri" w:cs="Calibri"/>
              </w:rPr>
            </w:pPr>
            <w:r>
              <w:rPr>
                <w:rFonts w:ascii="Calibri" w:hAnsi="Calibri" w:cs="Calibri"/>
              </w:rPr>
              <w:t>EFRROW</w:t>
            </w:r>
          </w:p>
        </w:tc>
        <w:tc>
          <w:tcPr>
            <w:tcW w:w="566" w:type="pct"/>
            <w:vAlign w:val="center"/>
          </w:tcPr>
          <w:p w14:paraId="0F755050" w14:textId="77777777" w:rsidR="002833DB" w:rsidRPr="00C07183" w:rsidRDefault="002833DB" w:rsidP="00C07183">
            <w:pPr>
              <w:spacing w:line="276" w:lineRule="auto"/>
              <w:jc w:val="center"/>
              <w:rPr>
                <w:rFonts w:ascii="Calibri" w:hAnsi="Calibri" w:cs="Calibri"/>
              </w:rPr>
            </w:pPr>
          </w:p>
        </w:tc>
        <w:tc>
          <w:tcPr>
            <w:tcW w:w="623" w:type="pct"/>
            <w:vAlign w:val="center"/>
          </w:tcPr>
          <w:p w14:paraId="2296D0F3" w14:textId="2C2B628A" w:rsidR="002833DB" w:rsidRPr="00C07183" w:rsidRDefault="002833DB" w:rsidP="00C07183">
            <w:pPr>
              <w:spacing w:line="276" w:lineRule="auto"/>
              <w:jc w:val="center"/>
              <w:rPr>
                <w:rFonts w:ascii="Calibri" w:hAnsi="Calibri" w:cs="Calibri"/>
              </w:rPr>
            </w:pPr>
            <w:r>
              <w:rPr>
                <w:rFonts w:ascii="Calibri" w:hAnsi="Calibri" w:cs="Calibri"/>
              </w:rPr>
              <w:t>R.1</w:t>
            </w:r>
          </w:p>
        </w:tc>
        <w:tc>
          <w:tcPr>
            <w:tcW w:w="1085" w:type="pct"/>
            <w:vAlign w:val="center"/>
          </w:tcPr>
          <w:p w14:paraId="0EDAC37C" w14:textId="5D4C6E38" w:rsidR="002833DB" w:rsidRPr="00C07183" w:rsidRDefault="002833DB" w:rsidP="00C07183">
            <w:pPr>
              <w:spacing w:line="276" w:lineRule="auto"/>
              <w:jc w:val="center"/>
              <w:rPr>
                <w:rFonts w:ascii="Calibri" w:hAnsi="Calibri" w:cs="Calibri"/>
              </w:rPr>
            </w:pPr>
            <w:r w:rsidRPr="002833DB">
              <w:rPr>
                <w:rFonts w:ascii="Calibri" w:hAnsi="Calibri" w:cs="Calibri"/>
              </w:rPr>
              <w:t>Zwiększenie efektywności dzięki wiedzy i innowacjom</w:t>
            </w:r>
          </w:p>
        </w:tc>
        <w:tc>
          <w:tcPr>
            <w:tcW w:w="556" w:type="pct"/>
            <w:vAlign w:val="center"/>
          </w:tcPr>
          <w:p w14:paraId="798A3147" w14:textId="545DFFAD" w:rsidR="002833DB" w:rsidRPr="00C07183" w:rsidRDefault="002833DB" w:rsidP="00C07183">
            <w:pPr>
              <w:spacing w:line="276" w:lineRule="auto"/>
              <w:jc w:val="center"/>
              <w:rPr>
                <w:rFonts w:ascii="Calibri" w:hAnsi="Calibri" w:cs="Calibri"/>
              </w:rPr>
            </w:pPr>
            <w:r>
              <w:rPr>
                <w:rFonts w:ascii="Calibri" w:hAnsi="Calibri" w:cs="Calibri"/>
              </w:rPr>
              <w:t>osoby</w:t>
            </w:r>
          </w:p>
        </w:tc>
        <w:tc>
          <w:tcPr>
            <w:tcW w:w="509" w:type="pct"/>
            <w:vAlign w:val="center"/>
          </w:tcPr>
          <w:p w14:paraId="45916AB4" w14:textId="4699D38F" w:rsidR="002833DB" w:rsidRPr="00C07183" w:rsidRDefault="002833DB" w:rsidP="00C07183">
            <w:pPr>
              <w:spacing w:line="276" w:lineRule="auto"/>
              <w:jc w:val="center"/>
              <w:rPr>
                <w:rFonts w:ascii="Calibri" w:hAnsi="Calibri" w:cs="Calibri"/>
              </w:rPr>
            </w:pPr>
            <w:r>
              <w:rPr>
                <w:rFonts w:ascii="Calibri" w:hAnsi="Calibri" w:cs="Calibri"/>
              </w:rPr>
              <w:t>50</w:t>
            </w:r>
          </w:p>
        </w:tc>
      </w:tr>
    </w:tbl>
    <w:p w14:paraId="5C101071" w14:textId="77777777" w:rsidR="00D0289B" w:rsidRPr="00C07183" w:rsidRDefault="00D0289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FEdP 2021-2027 oraz PS WPR 2023-2027</w:t>
      </w:r>
    </w:p>
    <w:p w14:paraId="6F53ABEB" w14:textId="77777777" w:rsidR="00D0289B" w:rsidRPr="00C07183" w:rsidRDefault="00D0289B" w:rsidP="00877266">
      <w:pPr>
        <w:spacing w:after="60" w:line="276" w:lineRule="auto"/>
        <w:rPr>
          <w:rFonts w:ascii="Calibri" w:hAnsi="Calibri" w:cs="Calibri"/>
          <w:sz w:val="22"/>
          <w:szCs w:val="22"/>
        </w:rPr>
      </w:pPr>
    </w:p>
    <w:p w14:paraId="17BCC742" w14:textId="77777777" w:rsidR="00E8605D" w:rsidRDefault="00E8605D">
      <w:pPr>
        <w:rPr>
          <w:rFonts w:ascii="Calibri" w:eastAsia="Calibri" w:hAnsi="Calibri" w:cs="Calibri"/>
          <w:b/>
          <w:bCs/>
          <w:sz w:val="22"/>
          <w:szCs w:val="22"/>
          <w:lang w:eastAsia="en-US"/>
        </w:rPr>
      </w:pPr>
      <w:r>
        <w:rPr>
          <w:rFonts w:cs="Calibri"/>
          <w:b/>
          <w:bCs/>
          <w:sz w:val="22"/>
          <w:szCs w:val="22"/>
        </w:rPr>
        <w:br w:type="page"/>
      </w:r>
    </w:p>
    <w:p w14:paraId="696B9BBD" w14:textId="17E06CDB" w:rsidR="00D0289B" w:rsidRPr="00C07183" w:rsidRDefault="00D0289B"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lastRenderedPageBreak/>
        <w:t>Cel szczegółowy 1.3.</w:t>
      </w:r>
      <w:r w:rsidRPr="00C07183">
        <w:rPr>
          <w:rFonts w:cs="Calibri"/>
          <w:sz w:val="22"/>
          <w:szCs w:val="22"/>
        </w:rPr>
        <w:t xml:space="preserve"> Zwiększanie równego i szybkiego dostępu do dobrej jakości, trwałych i przystępnych cenowo usług, w tym usług, które wspierają dostęp do mieszkań oraz opieki skoncentrowanej na osobie, w</w:t>
      </w:r>
      <w:r w:rsidR="00877266">
        <w:rPr>
          <w:rFonts w:cs="Calibri"/>
          <w:sz w:val="22"/>
          <w:szCs w:val="22"/>
        </w:rPr>
        <w:t> </w:t>
      </w:r>
      <w:r w:rsidRPr="00C07183">
        <w:rPr>
          <w:rFonts w:cs="Calibri"/>
          <w:sz w:val="22"/>
          <w:szCs w:val="22"/>
        </w:rPr>
        <w:t>tym opieki zdrowotnej; modernizacja systemów ochrony socjalnej, w tym wspieranie dostępu do ochrony socjalnej, ze szczególnym uwzględnieniem dzieci i grup w niekorzystnej sytuacji; poprawa dostępności, w</w:t>
      </w:r>
      <w:r w:rsidR="00877266">
        <w:rPr>
          <w:rFonts w:cs="Calibri"/>
          <w:sz w:val="22"/>
          <w:szCs w:val="22"/>
        </w:rPr>
        <w:t> </w:t>
      </w:r>
      <w:r w:rsidRPr="00C07183">
        <w:rPr>
          <w:rFonts w:cs="Calibri"/>
          <w:sz w:val="22"/>
          <w:szCs w:val="22"/>
        </w:rPr>
        <w:t>tym dla osób z niepełnosprawnościami, skuteczności i odporności systemów ochrony zdrowia i usług opieki długoterminowej.</w:t>
      </w:r>
    </w:p>
    <w:p w14:paraId="300ED4A5" w14:textId="460FD868" w:rsidR="00AD231B" w:rsidRPr="00C07183" w:rsidRDefault="00AD231B"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Przedsięwzięcie 1.3.1.</w:t>
      </w:r>
      <w:r w:rsidRPr="00C07183">
        <w:rPr>
          <w:rFonts w:cs="Calibri"/>
          <w:sz w:val="22"/>
          <w:szCs w:val="22"/>
        </w:rPr>
        <w:t xml:space="preserve"> Usługi opiekuńcze. (EFS+)</w:t>
      </w:r>
    </w:p>
    <w:p w14:paraId="59228BAB" w14:textId="3C2AACC3"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Sposób realizacji: konkurs</w:t>
      </w:r>
      <w:r w:rsidR="002A1B15" w:rsidRPr="00C07183">
        <w:rPr>
          <w:rFonts w:cs="Calibri"/>
          <w:sz w:val="22"/>
          <w:szCs w:val="22"/>
        </w:rPr>
        <w:t>, projekt grantowy</w:t>
      </w:r>
    </w:p>
    <w:p w14:paraId="1D550C25" w14:textId="34102BC3" w:rsidR="003A53D2" w:rsidRPr="00C07183" w:rsidRDefault="00E95F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Główne grupy docelowe</w:t>
      </w:r>
      <w:r w:rsidR="003A53D2" w:rsidRPr="00C07183">
        <w:rPr>
          <w:rFonts w:cs="Calibri"/>
          <w:sz w:val="22"/>
          <w:szCs w:val="22"/>
        </w:rPr>
        <w:t xml:space="preserve">: </w:t>
      </w:r>
      <w:r w:rsidR="002A1B15" w:rsidRPr="00C07183">
        <w:rPr>
          <w:rFonts w:cs="Calibri"/>
          <w:sz w:val="22"/>
          <w:szCs w:val="22"/>
        </w:rPr>
        <w:t>mieszkańcy obszaru LGD</w:t>
      </w:r>
    </w:p>
    <w:p w14:paraId="0D432801" w14:textId="1E5B2893" w:rsidR="002A1B15" w:rsidRPr="00C07183" w:rsidRDefault="008B4D0E"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Zakres</w:t>
      </w:r>
      <w:r w:rsidR="003A53D2" w:rsidRPr="00C07183">
        <w:rPr>
          <w:rFonts w:cs="Calibri"/>
          <w:sz w:val="22"/>
          <w:szCs w:val="22"/>
        </w:rPr>
        <w:t xml:space="preserve">: </w:t>
      </w:r>
      <w:r w:rsidR="002A1B15" w:rsidRPr="00C07183">
        <w:rPr>
          <w:rFonts w:cs="Calibri"/>
          <w:sz w:val="22"/>
          <w:szCs w:val="22"/>
        </w:rPr>
        <w:t>Zapewnienie równego dostępu do wysokiej jakości, przystępnych cenowo i zrównoważonych usług, w szczególności na obszarach wiejskich.</w:t>
      </w:r>
    </w:p>
    <w:p w14:paraId="6D4D8808" w14:textId="536A6CBE"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Podmiot odpowiedzialny za ocenę operacji: LGD</w:t>
      </w:r>
    </w:p>
    <w:p w14:paraId="2F143508" w14:textId="6E0B1819" w:rsidR="00DA4812" w:rsidRPr="00C07183" w:rsidRDefault="00DA4812" w:rsidP="00877266">
      <w:pPr>
        <w:pStyle w:val="Akapitzlist"/>
        <w:numPr>
          <w:ilvl w:val="0"/>
          <w:numId w:val="7"/>
        </w:numPr>
        <w:spacing w:after="60" w:line="276" w:lineRule="auto"/>
        <w:ind w:left="567" w:hanging="567"/>
        <w:contextualSpacing w:val="0"/>
        <w:rPr>
          <w:rFonts w:cs="Calibri"/>
          <w:sz w:val="22"/>
          <w:szCs w:val="22"/>
        </w:rPr>
      </w:pPr>
      <w:r w:rsidRPr="00C07183">
        <w:rPr>
          <w:rFonts w:cs="Calibri"/>
          <w:sz w:val="22"/>
          <w:szCs w:val="22"/>
        </w:rPr>
        <w:t>Wskaźniki dla Celu szczegółowego 1.3.</w:t>
      </w:r>
    </w:p>
    <w:p w14:paraId="0BBC2931" w14:textId="2211CF1C" w:rsidR="006274F0" w:rsidRPr="00D22B71" w:rsidRDefault="006274F0" w:rsidP="00C07183">
      <w:pPr>
        <w:pStyle w:val="Legenda"/>
        <w:spacing w:after="240" w:line="276" w:lineRule="auto"/>
        <w:ind w:left="1416" w:hanging="1416"/>
        <w:jc w:val="both"/>
        <w:rPr>
          <w:rFonts w:ascii="Calibri" w:hAnsi="Calibri" w:cs="Calibri"/>
          <w:color w:val="2F5496" w:themeColor="accent1" w:themeShade="BF"/>
          <w:sz w:val="22"/>
          <w:szCs w:val="22"/>
        </w:rPr>
      </w:pPr>
      <w:bookmarkStart w:id="62" w:name="_Toc123983636"/>
      <w:r w:rsidRPr="00D22B71">
        <w:rPr>
          <w:rFonts w:ascii="Calibri" w:hAnsi="Calibri" w:cs="Calibri"/>
          <w:color w:val="2F5496" w:themeColor="accent1" w:themeShade="BF"/>
          <w:sz w:val="22"/>
          <w:szCs w:val="22"/>
        </w:rPr>
        <w:t xml:space="preserve">Tabela </w:t>
      </w:r>
      <w:r w:rsidRPr="00D22B71">
        <w:rPr>
          <w:rFonts w:ascii="Calibri" w:hAnsi="Calibri" w:cs="Calibri"/>
          <w:color w:val="2F5496" w:themeColor="accent1" w:themeShade="BF"/>
          <w:sz w:val="22"/>
          <w:szCs w:val="22"/>
        </w:rPr>
        <w:fldChar w:fldCharType="begin"/>
      </w:r>
      <w:r w:rsidRPr="00D22B71">
        <w:rPr>
          <w:rFonts w:ascii="Calibri" w:hAnsi="Calibri" w:cs="Calibri"/>
          <w:color w:val="2F5496" w:themeColor="accent1" w:themeShade="BF"/>
          <w:sz w:val="22"/>
          <w:szCs w:val="22"/>
        </w:rPr>
        <w:instrText xml:space="preserve"> SEQ Tabela \* ARABIC </w:instrText>
      </w:r>
      <w:r w:rsidRPr="00D22B71">
        <w:rPr>
          <w:rFonts w:ascii="Calibri" w:hAnsi="Calibri" w:cs="Calibri"/>
          <w:color w:val="2F5496" w:themeColor="accent1" w:themeShade="BF"/>
          <w:sz w:val="22"/>
          <w:szCs w:val="22"/>
        </w:rPr>
        <w:fldChar w:fldCharType="separate"/>
      </w:r>
      <w:r w:rsidR="00877266" w:rsidRPr="00D22B71">
        <w:rPr>
          <w:rFonts w:ascii="Calibri" w:hAnsi="Calibri" w:cs="Calibri"/>
          <w:noProof/>
          <w:color w:val="2F5496" w:themeColor="accent1" w:themeShade="BF"/>
          <w:sz w:val="22"/>
          <w:szCs w:val="22"/>
        </w:rPr>
        <w:t>28</w:t>
      </w:r>
      <w:r w:rsidRPr="00D22B71">
        <w:rPr>
          <w:rFonts w:ascii="Calibri" w:hAnsi="Calibri" w:cs="Calibri"/>
          <w:color w:val="2F5496" w:themeColor="accent1" w:themeShade="BF"/>
          <w:sz w:val="22"/>
          <w:szCs w:val="22"/>
        </w:rPr>
        <w:fldChar w:fldCharType="end"/>
      </w:r>
      <w:r w:rsidRPr="00D22B71">
        <w:rPr>
          <w:rFonts w:ascii="Calibri" w:hAnsi="Calibri" w:cs="Calibri"/>
          <w:color w:val="2F5496" w:themeColor="accent1" w:themeShade="BF"/>
          <w:sz w:val="22"/>
          <w:szCs w:val="22"/>
        </w:rPr>
        <w:t>.</w:t>
      </w:r>
      <w:r w:rsidRPr="00D22B71">
        <w:rPr>
          <w:rFonts w:ascii="Calibri" w:hAnsi="Calibri" w:cs="Calibri"/>
          <w:color w:val="2F5496" w:themeColor="accent1" w:themeShade="BF"/>
          <w:sz w:val="22"/>
          <w:szCs w:val="22"/>
        </w:rPr>
        <w:tab/>
        <w:t>Wskaźniki produktu – cel szczegółowy 1.3.</w:t>
      </w:r>
      <w:bookmarkEnd w:id="62"/>
    </w:p>
    <w:tbl>
      <w:tblPr>
        <w:tblStyle w:val="Tabela-Siatka"/>
        <w:tblW w:w="5000" w:type="pct"/>
        <w:tblLook w:val="04A0" w:firstRow="1" w:lastRow="0" w:firstColumn="1" w:lastColumn="0" w:noHBand="0" w:noVBand="1"/>
      </w:tblPr>
      <w:tblGrid>
        <w:gridCol w:w="976"/>
        <w:gridCol w:w="1275"/>
        <w:gridCol w:w="916"/>
        <w:gridCol w:w="1092"/>
        <w:gridCol w:w="1519"/>
        <w:gridCol w:w="1387"/>
        <w:gridCol w:w="1073"/>
        <w:gridCol w:w="967"/>
        <w:gridCol w:w="983"/>
      </w:tblGrid>
      <w:tr w:rsidR="00D22B71" w:rsidRPr="00D22B71" w14:paraId="1F8FB083" w14:textId="77777777" w:rsidTr="00D22B71">
        <w:tc>
          <w:tcPr>
            <w:tcW w:w="479" w:type="pct"/>
            <w:shd w:val="clear" w:color="auto" w:fill="D9E2F3" w:themeFill="accent1" w:themeFillTint="33"/>
            <w:vAlign w:val="center"/>
          </w:tcPr>
          <w:p w14:paraId="4C84F765" w14:textId="77777777" w:rsidR="006274F0" w:rsidRPr="00D22B71" w:rsidRDefault="006274F0" w:rsidP="00C07183">
            <w:pPr>
              <w:spacing w:line="276" w:lineRule="auto"/>
              <w:jc w:val="center"/>
              <w:rPr>
                <w:rFonts w:ascii="Calibri" w:hAnsi="Calibri" w:cs="Calibri"/>
                <w:b/>
                <w:bCs/>
                <w:color w:val="2F5496" w:themeColor="accent1" w:themeShade="BF"/>
              </w:rPr>
            </w:pPr>
            <w:r w:rsidRPr="00D22B71">
              <w:rPr>
                <w:rFonts w:ascii="Calibri" w:hAnsi="Calibri" w:cs="Calibri"/>
                <w:b/>
                <w:bCs/>
                <w:color w:val="2F5496" w:themeColor="accent1" w:themeShade="BF"/>
              </w:rPr>
              <w:t>Priorytet</w:t>
            </w:r>
          </w:p>
        </w:tc>
        <w:tc>
          <w:tcPr>
            <w:tcW w:w="626" w:type="pct"/>
            <w:shd w:val="clear" w:color="auto" w:fill="D9E2F3" w:themeFill="accent1" w:themeFillTint="33"/>
            <w:vAlign w:val="center"/>
          </w:tcPr>
          <w:p w14:paraId="2413B92E" w14:textId="77777777" w:rsidR="006274F0" w:rsidRPr="00D22B71" w:rsidRDefault="006274F0" w:rsidP="00C07183">
            <w:pPr>
              <w:spacing w:line="276" w:lineRule="auto"/>
              <w:jc w:val="center"/>
              <w:rPr>
                <w:rFonts w:ascii="Calibri" w:hAnsi="Calibri" w:cs="Calibri"/>
                <w:b/>
                <w:bCs/>
                <w:color w:val="2F5496" w:themeColor="accent1" w:themeShade="BF"/>
              </w:rPr>
            </w:pPr>
            <w:r w:rsidRPr="00D22B71">
              <w:rPr>
                <w:rFonts w:ascii="Calibri" w:hAnsi="Calibri" w:cs="Calibri"/>
                <w:b/>
                <w:bCs/>
                <w:color w:val="2F5496" w:themeColor="accent1" w:themeShade="BF"/>
              </w:rPr>
              <w:t>Cel szczegółowy</w:t>
            </w:r>
          </w:p>
        </w:tc>
        <w:tc>
          <w:tcPr>
            <w:tcW w:w="450" w:type="pct"/>
            <w:shd w:val="clear" w:color="auto" w:fill="D9E2F3" w:themeFill="accent1" w:themeFillTint="33"/>
            <w:vAlign w:val="center"/>
          </w:tcPr>
          <w:p w14:paraId="23B3EB3C" w14:textId="77777777" w:rsidR="006274F0" w:rsidRPr="00D22B71" w:rsidRDefault="006274F0" w:rsidP="00C07183">
            <w:pPr>
              <w:spacing w:line="276" w:lineRule="auto"/>
              <w:jc w:val="center"/>
              <w:rPr>
                <w:rFonts w:ascii="Calibri" w:hAnsi="Calibri" w:cs="Calibri"/>
                <w:b/>
                <w:bCs/>
                <w:color w:val="2F5496" w:themeColor="accent1" w:themeShade="BF"/>
              </w:rPr>
            </w:pPr>
            <w:r w:rsidRPr="00D22B71">
              <w:rPr>
                <w:rFonts w:ascii="Calibri" w:hAnsi="Calibri" w:cs="Calibri"/>
                <w:b/>
                <w:bCs/>
                <w:color w:val="2F5496" w:themeColor="accent1" w:themeShade="BF"/>
              </w:rPr>
              <w:t>Fundusz</w:t>
            </w:r>
          </w:p>
        </w:tc>
        <w:tc>
          <w:tcPr>
            <w:tcW w:w="536" w:type="pct"/>
            <w:shd w:val="clear" w:color="auto" w:fill="D9E2F3" w:themeFill="accent1" w:themeFillTint="33"/>
            <w:vAlign w:val="center"/>
          </w:tcPr>
          <w:p w14:paraId="48542840" w14:textId="77777777" w:rsidR="006274F0" w:rsidRPr="00D22B71" w:rsidRDefault="006274F0" w:rsidP="00C07183">
            <w:pPr>
              <w:spacing w:line="276" w:lineRule="auto"/>
              <w:jc w:val="center"/>
              <w:rPr>
                <w:rFonts w:ascii="Calibri" w:hAnsi="Calibri" w:cs="Calibri"/>
                <w:b/>
                <w:bCs/>
                <w:color w:val="2F5496" w:themeColor="accent1" w:themeShade="BF"/>
              </w:rPr>
            </w:pPr>
            <w:r w:rsidRPr="00D22B71">
              <w:rPr>
                <w:rFonts w:ascii="Calibri" w:hAnsi="Calibri" w:cs="Calibri"/>
                <w:b/>
                <w:bCs/>
                <w:color w:val="2F5496" w:themeColor="accent1" w:themeShade="BF"/>
              </w:rPr>
              <w:t>Kategoria regionu</w:t>
            </w:r>
          </w:p>
        </w:tc>
        <w:tc>
          <w:tcPr>
            <w:tcW w:w="745" w:type="pct"/>
            <w:shd w:val="clear" w:color="auto" w:fill="D9E2F3" w:themeFill="accent1" w:themeFillTint="33"/>
            <w:vAlign w:val="center"/>
          </w:tcPr>
          <w:p w14:paraId="5F98F5B7" w14:textId="77777777" w:rsidR="006274F0" w:rsidRPr="00D22B71" w:rsidRDefault="006274F0" w:rsidP="00C07183">
            <w:pPr>
              <w:spacing w:line="276" w:lineRule="auto"/>
              <w:jc w:val="center"/>
              <w:rPr>
                <w:rFonts w:ascii="Calibri" w:hAnsi="Calibri" w:cs="Calibri"/>
                <w:b/>
                <w:bCs/>
                <w:color w:val="2F5496" w:themeColor="accent1" w:themeShade="BF"/>
              </w:rPr>
            </w:pPr>
            <w:r w:rsidRPr="00D22B71">
              <w:rPr>
                <w:rFonts w:ascii="Calibri" w:hAnsi="Calibri" w:cs="Calibri"/>
                <w:b/>
                <w:bCs/>
                <w:color w:val="2F5496" w:themeColor="accent1" w:themeShade="BF"/>
              </w:rPr>
              <w:t>Nr identyfikacyjny</w:t>
            </w:r>
          </w:p>
        </w:tc>
        <w:tc>
          <w:tcPr>
            <w:tcW w:w="681" w:type="pct"/>
            <w:shd w:val="clear" w:color="auto" w:fill="D9E2F3" w:themeFill="accent1" w:themeFillTint="33"/>
            <w:vAlign w:val="center"/>
          </w:tcPr>
          <w:p w14:paraId="0A175EDA" w14:textId="77777777" w:rsidR="006274F0" w:rsidRPr="00D22B71" w:rsidRDefault="006274F0" w:rsidP="00C07183">
            <w:pPr>
              <w:spacing w:line="276" w:lineRule="auto"/>
              <w:jc w:val="center"/>
              <w:rPr>
                <w:rFonts w:ascii="Calibri" w:hAnsi="Calibri" w:cs="Calibri"/>
                <w:b/>
                <w:bCs/>
                <w:color w:val="2F5496" w:themeColor="accent1" w:themeShade="BF"/>
              </w:rPr>
            </w:pPr>
            <w:r w:rsidRPr="00D22B71">
              <w:rPr>
                <w:rFonts w:ascii="Calibri" w:hAnsi="Calibri" w:cs="Calibri"/>
                <w:b/>
                <w:bCs/>
                <w:color w:val="2F5496" w:themeColor="accent1" w:themeShade="BF"/>
              </w:rPr>
              <w:t>Wskaźnik</w:t>
            </w:r>
          </w:p>
        </w:tc>
        <w:tc>
          <w:tcPr>
            <w:tcW w:w="527" w:type="pct"/>
            <w:shd w:val="clear" w:color="auto" w:fill="D9E2F3" w:themeFill="accent1" w:themeFillTint="33"/>
            <w:vAlign w:val="center"/>
          </w:tcPr>
          <w:p w14:paraId="3D9E7DDA" w14:textId="77777777" w:rsidR="006274F0" w:rsidRPr="00D22B71" w:rsidRDefault="006274F0" w:rsidP="00C07183">
            <w:pPr>
              <w:spacing w:line="276" w:lineRule="auto"/>
              <w:jc w:val="center"/>
              <w:rPr>
                <w:rFonts w:ascii="Calibri" w:hAnsi="Calibri" w:cs="Calibri"/>
                <w:b/>
                <w:bCs/>
                <w:color w:val="2F5496" w:themeColor="accent1" w:themeShade="BF"/>
              </w:rPr>
            </w:pPr>
            <w:r w:rsidRPr="00D22B71">
              <w:rPr>
                <w:rFonts w:ascii="Calibri" w:hAnsi="Calibri" w:cs="Calibri"/>
                <w:b/>
                <w:bCs/>
                <w:color w:val="2F5496" w:themeColor="accent1" w:themeShade="BF"/>
              </w:rPr>
              <w:t>Jednostka miary</w:t>
            </w:r>
          </w:p>
        </w:tc>
        <w:tc>
          <w:tcPr>
            <w:tcW w:w="475" w:type="pct"/>
            <w:shd w:val="clear" w:color="auto" w:fill="D9E2F3" w:themeFill="accent1" w:themeFillTint="33"/>
            <w:vAlign w:val="center"/>
          </w:tcPr>
          <w:p w14:paraId="044EF7EE" w14:textId="77777777" w:rsidR="006274F0" w:rsidRPr="00D22B71" w:rsidRDefault="006274F0" w:rsidP="00C07183">
            <w:pPr>
              <w:spacing w:line="276" w:lineRule="auto"/>
              <w:jc w:val="center"/>
              <w:rPr>
                <w:rFonts w:ascii="Calibri" w:hAnsi="Calibri" w:cs="Calibri"/>
                <w:b/>
                <w:bCs/>
                <w:color w:val="2F5496" w:themeColor="accent1" w:themeShade="BF"/>
              </w:rPr>
            </w:pPr>
            <w:r w:rsidRPr="00D22B71">
              <w:rPr>
                <w:rFonts w:ascii="Calibri" w:hAnsi="Calibri" w:cs="Calibri"/>
                <w:b/>
                <w:bCs/>
                <w:color w:val="2F5496" w:themeColor="accent1" w:themeShade="BF"/>
              </w:rPr>
              <w:t>Cel pośredni (2024)</w:t>
            </w:r>
          </w:p>
        </w:tc>
        <w:tc>
          <w:tcPr>
            <w:tcW w:w="482" w:type="pct"/>
            <w:shd w:val="clear" w:color="auto" w:fill="D9E2F3" w:themeFill="accent1" w:themeFillTint="33"/>
            <w:vAlign w:val="center"/>
          </w:tcPr>
          <w:p w14:paraId="648A0FDE" w14:textId="77777777" w:rsidR="006274F0" w:rsidRPr="00D22B71" w:rsidRDefault="006274F0" w:rsidP="00C07183">
            <w:pPr>
              <w:spacing w:line="276" w:lineRule="auto"/>
              <w:jc w:val="center"/>
              <w:rPr>
                <w:rFonts w:ascii="Calibri" w:hAnsi="Calibri" w:cs="Calibri"/>
                <w:b/>
                <w:bCs/>
                <w:color w:val="2F5496" w:themeColor="accent1" w:themeShade="BF"/>
              </w:rPr>
            </w:pPr>
            <w:r w:rsidRPr="00D22B71">
              <w:rPr>
                <w:rFonts w:ascii="Calibri" w:hAnsi="Calibri" w:cs="Calibri"/>
                <w:b/>
                <w:bCs/>
                <w:color w:val="2F5496" w:themeColor="accent1" w:themeShade="BF"/>
              </w:rPr>
              <w:t>Cel końcowy (2029)</w:t>
            </w:r>
          </w:p>
        </w:tc>
      </w:tr>
      <w:tr w:rsidR="006274F0" w:rsidRPr="00C07183" w14:paraId="2FC89AEA" w14:textId="77777777" w:rsidTr="00A136B8">
        <w:tc>
          <w:tcPr>
            <w:tcW w:w="479" w:type="pct"/>
            <w:vAlign w:val="center"/>
          </w:tcPr>
          <w:p w14:paraId="6673448A" w14:textId="24907571" w:rsidR="006274F0" w:rsidRPr="00C07183" w:rsidRDefault="004715A9" w:rsidP="00C07183">
            <w:pPr>
              <w:spacing w:line="276" w:lineRule="auto"/>
              <w:jc w:val="center"/>
              <w:rPr>
                <w:rFonts w:ascii="Calibri" w:hAnsi="Calibri" w:cs="Calibri"/>
              </w:rPr>
            </w:pPr>
            <w:r>
              <w:rPr>
                <w:rFonts w:ascii="Calibri" w:hAnsi="Calibri" w:cs="Calibri"/>
              </w:rPr>
              <w:t>IX</w:t>
            </w:r>
          </w:p>
        </w:tc>
        <w:tc>
          <w:tcPr>
            <w:tcW w:w="626" w:type="pct"/>
            <w:vAlign w:val="center"/>
          </w:tcPr>
          <w:p w14:paraId="6F194FC0" w14:textId="0D0096A1" w:rsidR="006274F0" w:rsidRPr="00C07183" w:rsidRDefault="006274F0" w:rsidP="00C07183">
            <w:pPr>
              <w:spacing w:line="276" w:lineRule="auto"/>
              <w:jc w:val="center"/>
              <w:rPr>
                <w:rFonts w:ascii="Calibri" w:hAnsi="Calibri" w:cs="Calibri"/>
              </w:rPr>
            </w:pPr>
            <w:r w:rsidRPr="00C07183">
              <w:rPr>
                <w:rFonts w:ascii="Calibri" w:hAnsi="Calibri" w:cs="Calibri"/>
              </w:rPr>
              <w:t>4 (k)</w:t>
            </w:r>
          </w:p>
        </w:tc>
        <w:tc>
          <w:tcPr>
            <w:tcW w:w="450" w:type="pct"/>
            <w:vAlign w:val="center"/>
          </w:tcPr>
          <w:p w14:paraId="39156EFD" w14:textId="77777777" w:rsidR="006274F0" w:rsidRPr="00C07183" w:rsidRDefault="006274F0" w:rsidP="00C07183">
            <w:pPr>
              <w:spacing w:line="276" w:lineRule="auto"/>
              <w:jc w:val="center"/>
              <w:rPr>
                <w:rFonts w:ascii="Calibri" w:hAnsi="Calibri" w:cs="Calibri"/>
              </w:rPr>
            </w:pPr>
            <w:r w:rsidRPr="00C07183">
              <w:rPr>
                <w:rFonts w:ascii="Calibri" w:hAnsi="Calibri" w:cs="Calibri"/>
              </w:rPr>
              <w:t>EFS+</w:t>
            </w:r>
          </w:p>
        </w:tc>
        <w:tc>
          <w:tcPr>
            <w:tcW w:w="536" w:type="pct"/>
            <w:vAlign w:val="center"/>
          </w:tcPr>
          <w:p w14:paraId="064FABAB" w14:textId="77777777" w:rsidR="006274F0" w:rsidRPr="00C07183" w:rsidRDefault="006274F0" w:rsidP="00C07183">
            <w:pPr>
              <w:spacing w:line="276" w:lineRule="auto"/>
              <w:jc w:val="center"/>
              <w:rPr>
                <w:rFonts w:ascii="Calibri" w:hAnsi="Calibri" w:cs="Calibri"/>
              </w:rPr>
            </w:pPr>
            <w:r w:rsidRPr="00C07183">
              <w:rPr>
                <w:rFonts w:ascii="Calibri" w:hAnsi="Calibri" w:cs="Calibri"/>
              </w:rPr>
              <w:t>słabiej rozwinięty</w:t>
            </w:r>
          </w:p>
        </w:tc>
        <w:tc>
          <w:tcPr>
            <w:tcW w:w="745" w:type="pct"/>
            <w:vAlign w:val="center"/>
          </w:tcPr>
          <w:p w14:paraId="397964BC" w14:textId="3D28EC5F" w:rsidR="006274F0" w:rsidRPr="00C07183" w:rsidRDefault="00A468FA" w:rsidP="00C07183">
            <w:pPr>
              <w:spacing w:line="276" w:lineRule="auto"/>
              <w:jc w:val="center"/>
              <w:rPr>
                <w:rFonts w:ascii="Calibri" w:hAnsi="Calibri" w:cs="Calibri"/>
              </w:rPr>
            </w:pPr>
            <w:r w:rsidRPr="00A468FA">
              <w:rPr>
                <w:rFonts w:ascii="Calibri" w:hAnsi="Calibri" w:cs="Calibri"/>
              </w:rPr>
              <w:t>PLKLCO02</w:t>
            </w:r>
          </w:p>
        </w:tc>
        <w:tc>
          <w:tcPr>
            <w:tcW w:w="681" w:type="pct"/>
            <w:vAlign w:val="center"/>
          </w:tcPr>
          <w:p w14:paraId="011A612F" w14:textId="7DD01B28" w:rsidR="006274F0" w:rsidRPr="00C07183" w:rsidRDefault="006274F0" w:rsidP="00C07183">
            <w:pPr>
              <w:spacing w:line="276" w:lineRule="auto"/>
              <w:jc w:val="center"/>
              <w:rPr>
                <w:rFonts w:ascii="Calibri" w:hAnsi="Calibri" w:cs="Calibri"/>
              </w:rPr>
            </w:pPr>
            <w:r w:rsidRPr="00C07183">
              <w:rPr>
                <w:rFonts w:ascii="Calibri" w:hAnsi="Calibri" w:cs="Calibri"/>
              </w:rPr>
              <w:t>Liczba osób objętych usługami świadczonymi w społeczności lokalnej w programie</w:t>
            </w:r>
          </w:p>
        </w:tc>
        <w:tc>
          <w:tcPr>
            <w:tcW w:w="527" w:type="pct"/>
            <w:vAlign w:val="center"/>
          </w:tcPr>
          <w:p w14:paraId="6C0EF63A" w14:textId="291BCF17" w:rsidR="006274F0" w:rsidRPr="00C07183" w:rsidRDefault="006274F0" w:rsidP="00C07183">
            <w:pPr>
              <w:spacing w:line="276" w:lineRule="auto"/>
              <w:jc w:val="center"/>
              <w:rPr>
                <w:rFonts w:ascii="Calibri" w:hAnsi="Calibri" w:cs="Calibri"/>
              </w:rPr>
            </w:pPr>
            <w:r w:rsidRPr="00C07183">
              <w:rPr>
                <w:rFonts w:ascii="Calibri" w:hAnsi="Calibri" w:cs="Calibri"/>
              </w:rPr>
              <w:t>osoby</w:t>
            </w:r>
          </w:p>
        </w:tc>
        <w:tc>
          <w:tcPr>
            <w:tcW w:w="475" w:type="pct"/>
            <w:vAlign w:val="center"/>
          </w:tcPr>
          <w:p w14:paraId="15090B15" w14:textId="15ABC0CC" w:rsidR="006274F0" w:rsidRPr="00C07183" w:rsidRDefault="00B34EA9" w:rsidP="00C07183">
            <w:pPr>
              <w:spacing w:line="276" w:lineRule="auto"/>
              <w:jc w:val="center"/>
              <w:rPr>
                <w:rFonts w:ascii="Calibri" w:hAnsi="Calibri" w:cs="Calibri"/>
              </w:rPr>
            </w:pPr>
            <w:r>
              <w:rPr>
                <w:rFonts w:ascii="Calibri" w:hAnsi="Calibri" w:cs="Calibri"/>
              </w:rPr>
              <w:t>4</w:t>
            </w:r>
            <w:r w:rsidR="00DA4812" w:rsidRPr="00C07183">
              <w:rPr>
                <w:rFonts w:ascii="Calibri" w:hAnsi="Calibri" w:cs="Calibri"/>
              </w:rPr>
              <w:t>0</w:t>
            </w:r>
          </w:p>
        </w:tc>
        <w:tc>
          <w:tcPr>
            <w:tcW w:w="482" w:type="pct"/>
            <w:vAlign w:val="center"/>
          </w:tcPr>
          <w:p w14:paraId="16FAD4F6" w14:textId="4F645DE8" w:rsidR="006274F0" w:rsidRPr="00C07183" w:rsidRDefault="00DA4812" w:rsidP="00C07183">
            <w:pPr>
              <w:spacing w:line="276" w:lineRule="auto"/>
              <w:jc w:val="center"/>
              <w:rPr>
                <w:rFonts w:ascii="Calibri" w:hAnsi="Calibri" w:cs="Calibri"/>
              </w:rPr>
            </w:pPr>
            <w:r w:rsidRPr="00C07183">
              <w:rPr>
                <w:rFonts w:ascii="Calibri" w:hAnsi="Calibri" w:cs="Calibri"/>
              </w:rPr>
              <w:t>400</w:t>
            </w:r>
          </w:p>
        </w:tc>
      </w:tr>
      <w:tr w:rsidR="00A136B8" w:rsidRPr="00C07183" w14:paraId="7ED455C2" w14:textId="77777777" w:rsidTr="00A136B8">
        <w:tc>
          <w:tcPr>
            <w:tcW w:w="479" w:type="pct"/>
            <w:vAlign w:val="center"/>
          </w:tcPr>
          <w:p w14:paraId="5DA2833C" w14:textId="57C681FC" w:rsidR="00A136B8" w:rsidRPr="00C07183" w:rsidRDefault="004715A9" w:rsidP="00A136B8">
            <w:pPr>
              <w:spacing w:line="276" w:lineRule="auto"/>
              <w:jc w:val="center"/>
              <w:rPr>
                <w:rFonts w:ascii="Calibri" w:hAnsi="Calibri" w:cs="Calibri"/>
              </w:rPr>
            </w:pPr>
            <w:r>
              <w:rPr>
                <w:rFonts w:ascii="Calibri" w:hAnsi="Calibri" w:cs="Calibri"/>
              </w:rPr>
              <w:t>IX</w:t>
            </w:r>
          </w:p>
        </w:tc>
        <w:tc>
          <w:tcPr>
            <w:tcW w:w="626" w:type="pct"/>
            <w:vAlign w:val="center"/>
          </w:tcPr>
          <w:p w14:paraId="3E916E69" w14:textId="679B71D0" w:rsidR="00A136B8" w:rsidRPr="00C07183" w:rsidRDefault="00A136B8" w:rsidP="00A136B8">
            <w:pPr>
              <w:spacing w:line="276" w:lineRule="auto"/>
              <w:jc w:val="center"/>
              <w:rPr>
                <w:rFonts w:ascii="Calibri" w:hAnsi="Calibri" w:cs="Calibri"/>
              </w:rPr>
            </w:pPr>
            <w:r w:rsidRPr="00C07183">
              <w:rPr>
                <w:rFonts w:ascii="Calibri" w:hAnsi="Calibri" w:cs="Calibri"/>
              </w:rPr>
              <w:t>4 (k)</w:t>
            </w:r>
          </w:p>
        </w:tc>
        <w:tc>
          <w:tcPr>
            <w:tcW w:w="450" w:type="pct"/>
            <w:vAlign w:val="center"/>
          </w:tcPr>
          <w:p w14:paraId="6C459546" w14:textId="516A1FBD" w:rsidR="00A136B8" w:rsidRPr="00C07183" w:rsidRDefault="00A136B8" w:rsidP="00A136B8">
            <w:pPr>
              <w:spacing w:line="276" w:lineRule="auto"/>
              <w:jc w:val="center"/>
              <w:rPr>
                <w:rFonts w:ascii="Calibri" w:hAnsi="Calibri" w:cs="Calibri"/>
              </w:rPr>
            </w:pPr>
            <w:r w:rsidRPr="00C07183">
              <w:rPr>
                <w:rFonts w:ascii="Calibri" w:hAnsi="Calibri" w:cs="Calibri"/>
              </w:rPr>
              <w:t>EFS+</w:t>
            </w:r>
          </w:p>
        </w:tc>
        <w:tc>
          <w:tcPr>
            <w:tcW w:w="536" w:type="pct"/>
            <w:vAlign w:val="center"/>
          </w:tcPr>
          <w:p w14:paraId="447C842F" w14:textId="6F507411" w:rsidR="00A136B8" w:rsidRPr="00C07183" w:rsidRDefault="00A136B8" w:rsidP="00A136B8">
            <w:pPr>
              <w:spacing w:line="276" w:lineRule="auto"/>
              <w:jc w:val="center"/>
              <w:rPr>
                <w:rFonts w:ascii="Calibri" w:hAnsi="Calibri" w:cs="Calibri"/>
              </w:rPr>
            </w:pPr>
            <w:r w:rsidRPr="00C07183">
              <w:rPr>
                <w:rFonts w:ascii="Calibri" w:hAnsi="Calibri" w:cs="Calibri"/>
              </w:rPr>
              <w:t>słabiej rozwinięty</w:t>
            </w:r>
          </w:p>
        </w:tc>
        <w:tc>
          <w:tcPr>
            <w:tcW w:w="745" w:type="pct"/>
            <w:vAlign w:val="center"/>
          </w:tcPr>
          <w:p w14:paraId="77E7CC52" w14:textId="779CF3BF" w:rsidR="00A136B8" w:rsidRPr="00C07183" w:rsidRDefault="00B422D2" w:rsidP="00A136B8">
            <w:pPr>
              <w:spacing w:line="276" w:lineRule="auto"/>
              <w:jc w:val="center"/>
              <w:rPr>
                <w:rFonts w:ascii="Calibri" w:hAnsi="Calibri" w:cs="Calibri"/>
              </w:rPr>
            </w:pPr>
            <w:r w:rsidRPr="00B422D2">
              <w:rPr>
                <w:rFonts w:ascii="Calibri" w:hAnsi="Calibri" w:cs="Calibri"/>
              </w:rPr>
              <w:t>PLOCO04</w:t>
            </w:r>
          </w:p>
        </w:tc>
        <w:tc>
          <w:tcPr>
            <w:tcW w:w="681" w:type="pct"/>
            <w:vAlign w:val="center"/>
          </w:tcPr>
          <w:p w14:paraId="12967069" w14:textId="01810E65" w:rsidR="00A136B8" w:rsidRPr="00C07183" w:rsidRDefault="00B422D2" w:rsidP="00A136B8">
            <w:pPr>
              <w:spacing w:line="276" w:lineRule="auto"/>
              <w:jc w:val="center"/>
              <w:rPr>
                <w:rFonts w:ascii="Calibri" w:hAnsi="Calibri" w:cs="Calibri"/>
              </w:rPr>
            </w:pPr>
            <w:r w:rsidRPr="00B422D2">
              <w:rPr>
                <w:rFonts w:ascii="Calibri" w:hAnsi="Calibri" w:cs="Calibri"/>
              </w:rPr>
              <w:t>Wspierane strategie rozwoju lokalnego kierowanego przez społeczność</w:t>
            </w:r>
          </w:p>
        </w:tc>
        <w:tc>
          <w:tcPr>
            <w:tcW w:w="527" w:type="pct"/>
            <w:vAlign w:val="center"/>
          </w:tcPr>
          <w:p w14:paraId="3063211F" w14:textId="45319344" w:rsidR="00A136B8" w:rsidRPr="00C07183" w:rsidRDefault="00B422D2" w:rsidP="00A136B8">
            <w:pPr>
              <w:spacing w:line="276" w:lineRule="auto"/>
              <w:jc w:val="center"/>
              <w:rPr>
                <w:rFonts w:ascii="Calibri" w:hAnsi="Calibri" w:cs="Calibri"/>
              </w:rPr>
            </w:pPr>
            <w:r>
              <w:rPr>
                <w:rFonts w:ascii="Calibri" w:hAnsi="Calibri" w:cs="Calibri"/>
              </w:rPr>
              <w:t>sztuki</w:t>
            </w:r>
          </w:p>
        </w:tc>
        <w:tc>
          <w:tcPr>
            <w:tcW w:w="475" w:type="pct"/>
            <w:vAlign w:val="center"/>
          </w:tcPr>
          <w:p w14:paraId="65FA65D8" w14:textId="0B8A6191" w:rsidR="00A136B8" w:rsidRPr="00C07183" w:rsidRDefault="00B422D2" w:rsidP="00A136B8">
            <w:pPr>
              <w:spacing w:line="276" w:lineRule="auto"/>
              <w:jc w:val="center"/>
              <w:rPr>
                <w:rFonts w:ascii="Calibri" w:hAnsi="Calibri" w:cs="Calibri"/>
              </w:rPr>
            </w:pPr>
            <w:r>
              <w:rPr>
                <w:rFonts w:ascii="Calibri" w:hAnsi="Calibri" w:cs="Calibri"/>
              </w:rPr>
              <w:t>1</w:t>
            </w:r>
          </w:p>
        </w:tc>
        <w:tc>
          <w:tcPr>
            <w:tcW w:w="482" w:type="pct"/>
            <w:vAlign w:val="center"/>
          </w:tcPr>
          <w:p w14:paraId="52220987" w14:textId="56CDA229" w:rsidR="00A136B8" w:rsidRPr="00C07183" w:rsidRDefault="00B422D2" w:rsidP="00A136B8">
            <w:pPr>
              <w:spacing w:line="276" w:lineRule="auto"/>
              <w:jc w:val="center"/>
              <w:rPr>
                <w:rFonts w:ascii="Calibri" w:hAnsi="Calibri" w:cs="Calibri"/>
              </w:rPr>
            </w:pPr>
            <w:r>
              <w:rPr>
                <w:rFonts w:ascii="Calibri" w:hAnsi="Calibri" w:cs="Calibri"/>
              </w:rPr>
              <w:t>1</w:t>
            </w:r>
          </w:p>
        </w:tc>
      </w:tr>
    </w:tbl>
    <w:p w14:paraId="3DEBC9AA" w14:textId="77777777" w:rsidR="006274F0" w:rsidRPr="00C07183" w:rsidRDefault="006274F0"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FEdP 2021-2027</w:t>
      </w:r>
    </w:p>
    <w:p w14:paraId="5A503E14" w14:textId="14780BBC" w:rsidR="00DA4812" w:rsidRPr="00C07183" w:rsidRDefault="00DA4812" w:rsidP="00C07183">
      <w:pPr>
        <w:spacing w:line="276" w:lineRule="auto"/>
        <w:rPr>
          <w:rFonts w:ascii="Calibri" w:hAnsi="Calibri" w:cs="Calibri"/>
          <w:i/>
          <w:iCs/>
          <w:color w:val="2F5496" w:themeColor="accent1" w:themeShade="BF"/>
          <w:sz w:val="22"/>
          <w:szCs w:val="22"/>
        </w:rPr>
      </w:pPr>
    </w:p>
    <w:p w14:paraId="752E2A88" w14:textId="77777777" w:rsidR="00823116" w:rsidRDefault="00823116">
      <w:pPr>
        <w:rPr>
          <w:rFonts w:ascii="Calibri" w:eastAsiaTheme="minorHAnsi" w:hAnsi="Calibri" w:cs="Calibri"/>
          <w:i/>
          <w:iCs/>
          <w:color w:val="2F5496" w:themeColor="accent1" w:themeShade="BF"/>
          <w:sz w:val="22"/>
          <w:szCs w:val="22"/>
          <w:lang w:eastAsia="en-US"/>
        </w:rPr>
      </w:pPr>
      <w:bookmarkStart w:id="63" w:name="_Toc123983637"/>
      <w:r>
        <w:rPr>
          <w:rFonts w:ascii="Calibri" w:hAnsi="Calibri" w:cs="Calibri"/>
          <w:color w:val="2F5496" w:themeColor="accent1" w:themeShade="BF"/>
          <w:sz w:val="22"/>
          <w:szCs w:val="22"/>
        </w:rPr>
        <w:br w:type="page"/>
      </w:r>
    </w:p>
    <w:p w14:paraId="528E443E" w14:textId="4E964050" w:rsidR="006274F0" w:rsidRPr="00D22B71" w:rsidRDefault="006274F0" w:rsidP="00C07183">
      <w:pPr>
        <w:pStyle w:val="Legenda"/>
        <w:spacing w:after="240" w:line="276" w:lineRule="auto"/>
        <w:ind w:left="1416" w:hanging="1416"/>
        <w:jc w:val="both"/>
        <w:rPr>
          <w:rFonts w:ascii="Calibri" w:hAnsi="Calibri" w:cs="Calibri"/>
          <w:color w:val="2F5496" w:themeColor="accent1" w:themeShade="BF"/>
          <w:sz w:val="22"/>
          <w:szCs w:val="22"/>
        </w:rPr>
      </w:pPr>
      <w:r w:rsidRPr="00D22B71">
        <w:rPr>
          <w:rFonts w:ascii="Calibri" w:hAnsi="Calibri" w:cs="Calibri"/>
          <w:color w:val="2F5496" w:themeColor="accent1" w:themeShade="BF"/>
          <w:sz w:val="22"/>
          <w:szCs w:val="22"/>
        </w:rPr>
        <w:lastRenderedPageBreak/>
        <w:t xml:space="preserve">Tabela </w:t>
      </w:r>
      <w:r w:rsidRPr="00D22B71">
        <w:rPr>
          <w:rFonts w:ascii="Calibri" w:hAnsi="Calibri" w:cs="Calibri"/>
          <w:color w:val="2F5496" w:themeColor="accent1" w:themeShade="BF"/>
          <w:sz w:val="22"/>
          <w:szCs w:val="22"/>
        </w:rPr>
        <w:fldChar w:fldCharType="begin"/>
      </w:r>
      <w:r w:rsidRPr="00D22B71">
        <w:rPr>
          <w:rFonts w:ascii="Calibri" w:hAnsi="Calibri" w:cs="Calibri"/>
          <w:color w:val="2F5496" w:themeColor="accent1" w:themeShade="BF"/>
          <w:sz w:val="22"/>
          <w:szCs w:val="22"/>
        </w:rPr>
        <w:instrText xml:space="preserve"> SEQ Tabela \* ARABIC </w:instrText>
      </w:r>
      <w:r w:rsidRPr="00D22B71">
        <w:rPr>
          <w:rFonts w:ascii="Calibri" w:hAnsi="Calibri" w:cs="Calibri"/>
          <w:color w:val="2F5496" w:themeColor="accent1" w:themeShade="BF"/>
          <w:sz w:val="22"/>
          <w:szCs w:val="22"/>
        </w:rPr>
        <w:fldChar w:fldCharType="separate"/>
      </w:r>
      <w:r w:rsidR="00877266" w:rsidRPr="00D22B71">
        <w:rPr>
          <w:rFonts w:ascii="Calibri" w:hAnsi="Calibri" w:cs="Calibri"/>
          <w:noProof/>
          <w:color w:val="2F5496" w:themeColor="accent1" w:themeShade="BF"/>
          <w:sz w:val="22"/>
          <w:szCs w:val="22"/>
        </w:rPr>
        <w:t>29</w:t>
      </w:r>
      <w:r w:rsidRPr="00D22B71">
        <w:rPr>
          <w:rFonts w:ascii="Calibri" w:hAnsi="Calibri" w:cs="Calibri"/>
          <w:color w:val="2F5496" w:themeColor="accent1" w:themeShade="BF"/>
          <w:sz w:val="22"/>
          <w:szCs w:val="22"/>
        </w:rPr>
        <w:fldChar w:fldCharType="end"/>
      </w:r>
      <w:r w:rsidRPr="00D22B71">
        <w:rPr>
          <w:rFonts w:ascii="Calibri" w:hAnsi="Calibri" w:cs="Calibri"/>
          <w:color w:val="2F5496" w:themeColor="accent1" w:themeShade="BF"/>
          <w:sz w:val="22"/>
          <w:szCs w:val="22"/>
        </w:rPr>
        <w:t>.</w:t>
      </w:r>
      <w:r w:rsidRPr="00D22B71">
        <w:rPr>
          <w:rFonts w:ascii="Calibri" w:hAnsi="Calibri" w:cs="Calibri"/>
          <w:color w:val="2F5496" w:themeColor="accent1" w:themeShade="BF"/>
          <w:sz w:val="22"/>
          <w:szCs w:val="22"/>
        </w:rPr>
        <w:tab/>
        <w:t>Wskaźniki rezultatu – cel szczegółowy 1.3.</w:t>
      </w:r>
      <w:bookmarkEnd w:id="63"/>
    </w:p>
    <w:tbl>
      <w:tblPr>
        <w:tblStyle w:val="Tabela-Siatka"/>
        <w:tblW w:w="5000" w:type="pct"/>
        <w:tblLook w:val="04A0" w:firstRow="1" w:lastRow="0" w:firstColumn="1" w:lastColumn="0" w:noHBand="0" w:noVBand="1"/>
      </w:tblPr>
      <w:tblGrid>
        <w:gridCol w:w="1030"/>
        <w:gridCol w:w="1349"/>
        <w:gridCol w:w="965"/>
        <w:gridCol w:w="1153"/>
        <w:gridCol w:w="1610"/>
        <w:gridCol w:w="1911"/>
        <w:gridCol w:w="1133"/>
        <w:gridCol w:w="1037"/>
      </w:tblGrid>
      <w:tr w:rsidR="005627C1" w:rsidRPr="005627C1" w14:paraId="5D78F87E" w14:textId="77777777" w:rsidTr="005627C1">
        <w:tc>
          <w:tcPr>
            <w:tcW w:w="389" w:type="pct"/>
            <w:shd w:val="clear" w:color="auto" w:fill="D9E2F3" w:themeFill="accent1" w:themeFillTint="33"/>
            <w:vAlign w:val="center"/>
          </w:tcPr>
          <w:p w14:paraId="36DCDFEE" w14:textId="77777777" w:rsidR="006274F0" w:rsidRPr="005627C1" w:rsidRDefault="006274F0"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Priorytet</w:t>
            </w:r>
          </w:p>
        </w:tc>
        <w:tc>
          <w:tcPr>
            <w:tcW w:w="470" w:type="pct"/>
            <w:shd w:val="clear" w:color="auto" w:fill="D9E2F3" w:themeFill="accent1" w:themeFillTint="33"/>
            <w:vAlign w:val="center"/>
          </w:tcPr>
          <w:p w14:paraId="52878C65" w14:textId="77777777" w:rsidR="006274F0" w:rsidRPr="005627C1" w:rsidRDefault="006274F0"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szczegółowy</w:t>
            </w:r>
          </w:p>
        </w:tc>
        <w:tc>
          <w:tcPr>
            <w:tcW w:w="548" w:type="pct"/>
            <w:shd w:val="clear" w:color="auto" w:fill="D9E2F3" w:themeFill="accent1" w:themeFillTint="33"/>
            <w:vAlign w:val="center"/>
          </w:tcPr>
          <w:p w14:paraId="3521DDDA" w14:textId="77777777" w:rsidR="006274F0" w:rsidRPr="005627C1" w:rsidRDefault="006274F0"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Fundusz</w:t>
            </w:r>
          </w:p>
        </w:tc>
        <w:tc>
          <w:tcPr>
            <w:tcW w:w="626" w:type="pct"/>
            <w:shd w:val="clear" w:color="auto" w:fill="D9E2F3" w:themeFill="accent1" w:themeFillTint="33"/>
            <w:vAlign w:val="center"/>
          </w:tcPr>
          <w:p w14:paraId="6F48C1E5" w14:textId="77777777" w:rsidR="006274F0" w:rsidRPr="005627C1" w:rsidRDefault="006274F0"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Kategoria regionu</w:t>
            </w:r>
          </w:p>
        </w:tc>
        <w:tc>
          <w:tcPr>
            <w:tcW w:w="548" w:type="pct"/>
            <w:shd w:val="clear" w:color="auto" w:fill="D9E2F3" w:themeFill="accent1" w:themeFillTint="33"/>
            <w:vAlign w:val="center"/>
          </w:tcPr>
          <w:p w14:paraId="554355E4" w14:textId="77777777" w:rsidR="006274F0" w:rsidRPr="005627C1" w:rsidRDefault="006274F0"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Nr identyfikacyjny</w:t>
            </w:r>
          </w:p>
        </w:tc>
        <w:tc>
          <w:tcPr>
            <w:tcW w:w="1170" w:type="pct"/>
            <w:shd w:val="clear" w:color="auto" w:fill="D9E2F3" w:themeFill="accent1" w:themeFillTint="33"/>
            <w:vAlign w:val="center"/>
          </w:tcPr>
          <w:p w14:paraId="1342F4A8" w14:textId="77777777" w:rsidR="006274F0" w:rsidRPr="005627C1" w:rsidRDefault="006274F0"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Wskaźnik</w:t>
            </w:r>
          </w:p>
        </w:tc>
        <w:tc>
          <w:tcPr>
            <w:tcW w:w="625" w:type="pct"/>
            <w:shd w:val="clear" w:color="auto" w:fill="D9E2F3" w:themeFill="accent1" w:themeFillTint="33"/>
            <w:vAlign w:val="center"/>
          </w:tcPr>
          <w:p w14:paraId="0AB088EE" w14:textId="77777777" w:rsidR="006274F0" w:rsidRPr="005627C1" w:rsidRDefault="006274F0"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Jednostka miary</w:t>
            </w:r>
          </w:p>
        </w:tc>
        <w:tc>
          <w:tcPr>
            <w:tcW w:w="625" w:type="pct"/>
            <w:shd w:val="clear" w:color="auto" w:fill="D9E2F3" w:themeFill="accent1" w:themeFillTint="33"/>
            <w:vAlign w:val="center"/>
          </w:tcPr>
          <w:p w14:paraId="3181D945" w14:textId="77777777" w:rsidR="006274F0" w:rsidRPr="005627C1" w:rsidRDefault="006274F0"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końcowy (2029)</w:t>
            </w:r>
          </w:p>
        </w:tc>
      </w:tr>
      <w:tr w:rsidR="006274F0" w:rsidRPr="00C07183" w14:paraId="754C4E22" w14:textId="77777777" w:rsidTr="00B422D2">
        <w:tc>
          <w:tcPr>
            <w:tcW w:w="389" w:type="pct"/>
            <w:vAlign w:val="center"/>
          </w:tcPr>
          <w:p w14:paraId="04E1DE1B" w14:textId="3A9C6ED5" w:rsidR="006274F0" w:rsidRPr="00C07183" w:rsidRDefault="004715A9" w:rsidP="00C07183">
            <w:pPr>
              <w:spacing w:line="276" w:lineRule="auto"/>
              <w:jc w:val="center"/>
              <w:rPr>
                <w:rFonts w:ascii="Calibri" w:hAnsi="Calibri" w:cs="Calibri"/>
              </w:rPr>
            </w:pPr>
            <w:r>
              <w:rPr>
                <w:rFonts w:ascii="Calibri" w:hAnsi="Calibri" w:cs="Calibri"/>
              </w:rPr>
              <w:t>IX</w:t>
            </w:r>
          </w:p>
        </w:tc>
        <w:tc>
          <w:tcPr>
            <w:tcW w:w="470" w:type="pct"/>
            <w:vAlign w:val="center"/>
          </w:tcPr>
          <w:p w14:paraId="68126D99" w14:textId="60084DC2" w:rsidR="006274F0" w:rsidRPr="00C07183" w:rsidRDefault="006274F0" w:rsidP="00C07183">
            <w:pPr>
              <w:spacing w:line="276" w:lineRule="auto"/>
              <w:jc w:val="center"/>
              <w:rPr>
                <w:rFonts w:ascii="Calibri" w:hAnsi="Calibri" w:cs="Calibri"/>
              </w:rPr>
            </w:pPr>
            <w:r w:rsidRPr="00C07183">
              <w:rPr>
                <w:rFonts w:ascii="Calibri" w:hAnsi="Calibri" w:cs="Calibri"/>
              </w:rPr>
              <w:t>4 (</w:t>
            </w:r>
            <w:r w:rsidR="00DA4812" w:rsidRPr="00C07183">
              <w:rPr>
                <w:rFonts w:ascii="Calibri" w:hAnsi="Calibri" w:cs="Calibri"/>
              </w:rPr>
              <w:t>k</w:t>
            </w:r>
            <w:r w:rsidRPr="00C07183">
              <w:rPr>
                <w:rFonts w:ascii="Calibri" w:hAnsi="Calibri" w:cs="Calibri"/>
              </w:rPr>
              <w:t>)</w:t>
            </w:r>
          </w:p>
        </w:tc>
        <w:tc>
          <w:tcPr>
            <w:tcW w:w="548" w:type="pct"/>
            <w:vAlign w:val="center"/>
          </w:tcPr>
          <w:p w14:paraId="260384D7" w14:textId="77777777" w:rsidR="006274F0" w:rsidRPr="00C07183" w:rsidRDefault="006274F0" w:rsidP="00C07183">
            <w:pPr>
              <w:spacing w:line="276" w:lineRule="auto"/>
              <w:jc w:val="center"/>
              <w:rPr>
                <w:rFonts w:ascii="Calibri" w:hAnsi="Calibri" w:cs="Calibri"/>
              </w:rPr>
            </w:pPr>
            <w:r w:rsidRPr="00C07183">
              <w:rPr>
                <w:rFonts w:ascii="Calibri" w:hAnsi="Calibri" w:cs="Calibri"/>
              </w:rPr>
              <w:t>EFS+</w:t>
            </w:r>
          </w:p>
        </w:tc>
        <w:tc>
          <w:tcPr>
            <w:tcW w:w="626" w:type="pct"/>
            <w:vAlign w:val="center"/>
          </w:tcPr>
          <w:p w14:paraId="700BE20D" w14:textId="77777777" w:rsidR="006274F0" w:rsidRPr="00C07183" w:rsidRDefault="006274F0" w:rsidP="00C07183">
            <w:pPr>
              <w:spacing w:line="276" w:lineRule="auto"/>
              <w:jc w:val="center"/>
              <w:rPr>
                <w:rFonts w:ascii="Calibri" w:hAnsi="Calibri" w:cs="Calibri"/>
              </w:rPr>
            </w:pPr>
            <w:r w:rsidRPr="00C07183">
              <w:rPr>
                <w:rFonts w:ascii="Calibri" w:hAnsi="Calibri" w:cs="Calibri"/>
              </w:rPr>
              <w:t>słabiej rozwinięty</w:t>
            </w:r>
          </w:p>
        </w:tc>
        <w:tc>
          <w:tcPr>
            <w:tcW w:w="548" w:type="pct"/>
            <w:vAlign w:val="center"/>
          </w:tcPr>
          <w:p w14:paraId="12EC0489" w14:textId="0E91E563" w:rsidR="006274F0" w:rsidRPr="00C07183" w:rsidRDefault="00A468FA" w:rsidP="00C07183">
            <w:pPr>
              <w:spacing w:line="276" w:lineRule="auto"/>
              <w:jc w:val="center"/>
              <w:rPr>
                <w:rFonts w:ascii="Calibri" w:hAnsi="Calibri" w:cs="Calibri"/>
              </w:rPr>
            </w:pPr>
            <w:r w:rsidRPr="00A468FA">
              <w:rPr>
                <w:rFonts w:ascii="Calibri" w:hAnsi="Calibri" w:cs="Calibri"/>
              </w:rPr>
              <w:t>PLKLCO02</w:t>
            </w:r>
          </w:p>
        </w:tc>
        <w:tc>
          <w:tcPr>
            <w:tcW w:w="1170" w:type="pct"/>
            <w:vAlign w:val="center"/>
          </w:tcPr>
          <w:p w14:paraId="0376C055" w14:textId="0409AC2E" w:rsidR="006274F0" w:rsidRPr="00C07183" w:rsidRDefault="00DA4812" w:rsidP="00C07183">
            <w:pPr>
              <w:spacing w:line="276" w:lineRule="auto"/>
              <w:jc w:val="center"/>
              <w:rPr>
                <w:rFonts w:ascii="Calibri" w:hAnsi="Calibri" w:cs="Calibri"/>
              </w:rPr>
            </w:pPr>
            <w:r w:rsidRPr="00C07183">
              <w:rPr>
                <w:rFonts w:ascii="Calibri" w:hAnsi="Calibri" w:cs="Calibri"/>
              </w:rPr>
              <w:t>Liczba utworzonych miejsc świadczenia usług w społeczności lokalnej</w:t>
            </w:r>
          </w:p>
        </w:tc>
        <w:tc>
          <w:tcPr>
            <w:tcW w:w="625" w:type="pct"/>
            <w:vAlign w:val="center"/>
          </w:tcPr>
          <w:p w14:paraId="7DBD3812" w14:textId="77777777" w:rsidR="006274F0" w:rsidRPr="00C07183" w:rsidRDefault="006274F0" w:rsidP="00C07183">
            <w:pPr>
              <w:spacing w:line="276" w:lineRule="auto"/>
              <w:jc w:val="center"/>
              <w:rPr>
                <w:rFonts w:ascii="Calibri" w:hAnsi="Calibri" w:cs="Calibri"/>
              </w:rPr>
            </w:pPr>
            <w:r w:rsidRPr="00C07183">
              <w:rPr>
                <w:rFonts w:ascii="Calibri" w:hAnsi="Calibri" w:cs="Calibri"/>
              </w:rPr>
              <w:t>szt.</w:t>
            </w:r>
          </w:p>
        </w:tc>
        <w:tc>
          <w:tcPr>
            <w:tcW w:w="625" w:type="pct"/>
            <w:vAlign w:val="center"/>
          </w:tcPr>
          <w:p w14:paraId="5F1CF769" w14:textId="1ED2E19B" w:rsidR="006274F0" w:rsidRPr="00C07183" w:rsidRDefault="00DA4812" w:rsidP="00C07183">
            <w:pPr>
              <w:spacing w:line="276" w:lineRule="auto"/>
              <w:jc w:val="center"/>
              <w:rPr>
                <w:rFonts w:ascii="Calibri" w:hAnsi="Calibri" w:cs="Calibri"/>
              </w:rPr>
            </w:pPr>
            <w:r w:rsidRPr="00C07183">
              <w:rPr>
                <w:rFonts w:ascii="Calibri" w:hAnsi="Calibri" w:cs="Calibri"/>
              </w:rPr>
              <w:t>250</w:t>
            </w:r>
          </w:p>
        </w:tc>
      </w:tr>
    </w:tbl>
    <w:p w14:paraId="51D07FF6" w14:textId="13C45CC4" w:rsidR="006274F0" w:rsidRPr="00C07183" w:rsidRDefault="006274F0"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FEdP 2021-2027</w:t>
      </w:r>
    </w:p>
    <w:p w14:paraId="0854128F" w14:textId="03950A1F" w:rsidR="00DA4812" w:rsidRPr="00C07183" w:rsidRDefault="006274F0"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Cel szczegółowy 1.4.</w:t>
      </w:r>
      <w:r w:rsidRPr="00C07183">
        <w:rPr>
          <w:rFonts w:cs="Calibri"/>
          <w:sz w:val="22"/>
          <w:szCs w:val="22"/>
        </w:rPr>
        <w:t xml:space="preserve"> </w:t>
      </w:r>
      <w:r w:rsidR="00DA4812" w:rsidRPr="00C07183">
        <w:rPr>
          <w:rFonts w:cs="Calibri"/>
          <w:sz w:val="22"/>
          <w:szCs w:val="22"/>
        </w:rPr>
        <w:t>Wspieranie integracji społecznej osób zagrożonych ubóstwem lub wykluczeniem społecznym, w tym osób najbardziej potrzebujących i dzieci.</w:t>
      </w:r>
    </w:p>
    <w:p w14:paraId="702D6E27" w14:textId="7AAF2B6A" w:rsidR="00AD231B" w:rsidRPr="00C07183" w:rsidRDefault="00AD231B"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Przedsięwzięcie 1.4.1.</w:t>
      </w:r>
      <w:r w:rsidRPr="00C07183">
        <w:rPr>
          <w:rFonts w:cs="Calibri"/>
          <w:sz w:val="22"/>
          <w:szCs w:val="22"/>
        </w:rPr>
        <w:t xml:space="preserve"> Aktywizacja społeczna osób zagrożonych ubóstwem lub wykluczeniem społecznym. (EFS+)</w:t>
      </w:r>
    </w:p>
    <w:p w14:paraId="79096CAC" w14:textId="0278749C"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Sposób realizacji: konkurs</w:t>
      </w:r>
      <w:r w:rsidR="002A1B15" w:rsidRPr="00C07183">
        <w:rPr>
          <w:rFonts w:cs="Calibri"/>
          <w:sz w:val="22"/>
          <w:szCs w:val="22"/>
        </w:rPr>
        <w:t>, projekt grantowy</w:t>
      </w:r>
    </w:p>
    <w:p w14:paraId="799B0B9A" w14:textId="05AA19C2" w:rsidR="003A53D2" w:rsidRPr="00C07183" w:rsidRDefault="00E95F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Główne grupy docelowe</w:t>
      </w:r>
      <w:r w:rsidR="003A53D2" w:rsidRPr="00C07183">
        <w:rPr>
          <w:rFonts w:cs="Calibri"/>
          <w:sz w:val="22"/>
          <w:szCs w:val="22"/>
        </w:rPr>
        <w:t xml:space="preserve">: </w:t>
      </w:r>
      <w:r w:rsidR="005C5019" w:rsidRPr="00C07183">
        <w:rPr>
          <w:rFonts w:cs="Calibri"/>
          <w:sz w:val="22"/>
          <w:szCs w:val="22"/>
        </w:rPr>
        <w:t>mieszkańcy obszaru LGD</w:t>
      </w:r>
    </w:p>
    <w:p w14:paraId="319007D3" w14:textId="7127C50C" w:rsidR="000447F2" w:rsidRPr="00C07183" w:rsidRDefault="008B4D0E"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Zakres</w:t>
      </w:r>
      <w:r w:rsidR="003A53D2" w:rsidRPr="00C07183">
        <w:rPr>
          <w:rFonts w:cs="Calibri"/>
          <w:sz w:val="22"/>
          <w:szCs w:val="22"/>
        </w:rPr>
        <w:t xml:space="preserve">: </w:t>
      </w:r>
      <w:r w:rsidR="000447F2" w:rsidRPr="00C07183">
        <w:rPr>
          <w:rFonts w:cs="Calibri"/>
          <w:sz w:val="22"/>
          <w:szCs w:val="22"/>
        </w:rPr>
        <w:t>Aktywizacja społeczna osób zagrożonych ubóstwem lub wykluczeniem społecznym oraz biernych zawodowo, w szczególności dzieci i młodzież.</w:t>
      </w:r>
    </w:p>
    <w:p w14:paraId="759691DD" w14:textId="77777777"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Podmiot odpowiedzialny za ocenę operacji: LGD</w:t>
      </w:r>
    </w:p>
    <w:p w14:paraId="7882E849" w14:textId="594739D5" w:rsidR="005C5019" w:rsidRPr="00C07183" w:rsidRDefault="005C5019" w:rsidP="00877266">
      <w:pPr>
        <w:pStyle w:val="Akapitzlist"/>
        <w:numPr>
          <w:ilvl w:val="0"/>
          <w:numId w:val="7"/>
        </w:numPr>
        <w:spacing w:after="60" w:line="276" w:lineRule="auto"/>
        <w:ind w:left="567" w:hanging="567"/>
        <w:contextualSpacing w:val="0"/>
        <w:rPr>
          <w:rFonts w:cs="Calibri"/>
          <w:sz w:val="22"/>
          <w:szCs w:val="22"/>
        </w:rPr>
      </w:pPr>
      <w:r w:rsidRPr="00C07183">
        <w:rPr>
          <w:rFonts w:cs="Calibri"/>
          <w:sz w:val="22"/>
          <w:szCs w:val="22"/>
        </w:rPr>
        <w:t>Wskaźniki dla Celu szczegółowego 1.4.</w:t>
      </w:r>
    </w:p>
    <w:p w14:paraId="51162DB5" w14:textId="189FB67C" w:rsidR="005C5019" w:rsidRPr="005627C1" w:rsidRDefault="005C5019" w:rsidP="00C07183">
      <w:pPr>
        <w:pStyle w:val="Legenda"/>
        <w:spacing w:after="240" w:line="276" w:lineRule="auto"/>
        <w:ind w:left="1416" w:hanging="1416"/>
        <w:jc w:val="both"/>
        <w:rPr>
          <w:rFonts w:ascii="Calibri" w:hAnsi="Calibri" w:cs="Calibri"/>
          <w:color w:val="2F5496" w:themeColor="accent1" w:themeShade="BF"/>
          <w:sz w:val="22"/>
          <w:szCs w:val="22"/>
        </w:rPr>
      </w:pPr>
      <w:bookmarkStart w:id="64" w:name="_Toc123983638"/>
      <w:r w:rsidRPr="005627C1">
        <w:rPr>
          <w:rFonts w:ascii="Calibri" w:hAnsi="Calibri" w:cs="Calibri"/>
          <w:color w:val="2F5496" w:themeColor="accent1" w:themeShade="BF"/>
          <w:sz w:val="22"/>
          <w:szCs w:val="22"/>
        </w:rPr>
        <w:t xml:space="preserve">Tabela </w:t>
      </w:r>
      <w:r w:rsidRPr="005627C1">
        <w:rPr>
          <w:rFonts w:ascii="Calibri" w:hAnsi="Calibri" w:cs="Calibri"/>
          <w:color w:val="2F5496" w:themeColor="accent1" w:themeShade="BF"/>
          <w:sz w:val="22"/>
          <w:szCs w:val="22"/>
        </w:rPr>
        <w:fldChar w:fldCharType="begin"/>
      </w:r>
      <w:r w:rsidRPr="005627C1">
        <w:rPr>
          <w:rFonts w:ascii="Calibri" w:hAnsi="Calibri" w:cs="Calibri"/>
          <w:color w:val="2F5496" w:themeColor="accent1" w:themeShade="BF"/>
          <w:sz w:val="22"/>
          <w:szCs w:val="22"/>
        </w:rPr>
        <w:instrText xml:space="preserve"> SEQ Tabela \* ARABIC </w:instrText>
      </w:r>
      <w:r w:rsidRPr="005627C1">
        <w:rPr>
          <w:rFonts w:ascii="Calibri" w:hAnsi="Calibri" w:cs="Calibri"/>
          <w:color w:val="2F5496" w:themeColor="accent1" w:themeShade="BF"/>
          <w:sz w:val="22"/>
          <w:szCs w:val="22"/>
        </w:rPr>
        <w:fldChar w:fldCharType="separate"/>
      </w:r>
      <w:r w:rsidR="00877266" w:rsidRPr="005627C1">
        <w:rPr>
          <w:rFonts w:ascii="Calibri" w:hAnsi="Calibri" w:cs="Calibri"/>
          <w:noProof/>
          <w:color w:val="2F5496" w:themeColor="accent1" w:themeShade="BF"/>
          <w:sz w:val="22"/>
          <w:szCs w:val="22"/>
        </w:rPr>
        <w:t>30</w:t>
      </w:r>
      <w:r w:rsidRPr="005627C1">
        <w:rPr>
          <w:rFonts w:ascii="Calibri" w:hAnsi="Calibri" w:cs="Calibri"/>
          <w:color w:val="2F5496" w:themeColor="accent1" w:themeShade="BF"/>
          <w:sz w:val="22"/>
          <w:szCs w:val="22"/>
        </w:rPr>
        <w:fldChar w:fldCharType="end"/>
      </w:r>
      <w:r w:rsidRPr="005627C1">
        <w:rPr>
          <w:rFonts w:ascii="Calibri" w:hAnsi="Calibri" w:cs="Calibri"/>
          <w:color w:val="2F5496" w:themeColor="accent1" w:themeShade="BF"/>
          <w:sz w:val="22"/>
          <w:szCs w:val="22"/>
        </w:rPr>
        <w:t>.</w:t>
      </w:r>
      <w:r w:rsidRPr="005627C1">
        <w:rPr>
          <w:rFonts w:ascii="Calibri" w:hAnsi="Calibri" w:cs="Calibri"/>
          <w:color w:val="2F5496" w:themeColor="accent1" w:themeShade="BF"/>
          <w:sz w:val="22"/>
          <w:szCs w:val="22"/>
        </w:rPr>
        <w:tab/>
        <w:t>Wskaźniki produktu – cel szczegółowy 1.4.</w:t>
      </w:r>
      <w:bookmarkEnd w:id="64"/>
    </w:p>
    <w:tbl>
      <w:tblPr>
        <w:tblStyle w:val="Tabela-Siatka"/>
        <w:tblW w:w="5000" w:type="pct"/>
        <w:tblLook w:val="04A0" w:firstRow="1" w:lastRow="0" w:firstColumn="1" w:lastColumn="0" w:noHBand="0" w:noVBand="1"/>
      </w:tblPr>
      <w:tblGrid>
        <w:gridCol w:w="985"/>
        <w:gridCol w:w="1286"/>
        <w:gridCol w:w="923"/>
        <w:gridCol w:w="1101"/>
        <w:gridCol w:w="1533"/>
        <w:gridCol w:w="1312"/>
        <w:gridCol w:w="1082"/>
        <w:gridCol w:w="975"/>
        <w:gridCol w:w="991"/>
      </w:tblGrid>
      <w:tr w:rsidR="005627C1" w:rsidRPr="005627C1" w14:paraId="20F40DD1" w14:textId="77777777" w:rsidTr="005627C1">
        <w:tc>
          <w:tcPr>
            <w:tcW w:w="492" w:type="pct"/>
            <w:shd w:val="clear" w:color="auto" w:fill="D9E2F3" w:themeFill="accent1" w:themeFillTint="33"/>
            <w:vAlign w:val="center"/>
          </w:tcPr>
          <w:p w14:paraId="5AE455E3"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Priorytet</w:t>
            </w:r>
          </w:p>
        </w:tc>
        <w:tc>
          <w:tcPr>
            <w:tcW w:w="643" w:type="pct"/>
            <w:shd w:val="clear" w:color="auto" w:fill="D9E2F3" w:themeFill="accent1" w:themeFillTint="33"/>
            <w:vAlign w:val="center"/>
          </w:tcPr>
          <w:p w14:paraId="04BFDD34"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szczegółowy</w:t>
            </w:r>
          </w:p>
        </w:tc>
        <w:tc>
          <w:tcPr>
            <w:tcW w:w="461" w:type="pct"/>
            <w:shd w:val="clear" w:color="auto" w:fill="D9E2F3" w:themeFill="accent1" w:themeFillTint="33"/>
            <w:vAlign w:val="center"/>
          </w:tcPr>
          <w:p w14:paraId="4F95D168"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Fundusz</w:t>
            </w:r>
          </w:p>
        </w:tc>
        <w:tc>
          <w:tcPr>
            <w:tcW w:w="550" w:type="pct"/>
            <w:shd w:val="clear" w:color="auto" w:fill="D9E2F3" w:themeFill="accent1" w:themeFillTint="33"/>
            <w:vAlign w:val="center"/>
          </w:tcPr>
          <w:p w14:paraId="418F617E"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Kategoria regionu</w:t>
            </w:r>
          </w:p>
        </w:tc>
        <w:tc>
          <w:tcPr>
            <w:tcW w:w="767" w:type="pct"/>
            <w:shd w:val="clear" w:color="auto" w:fill="D9E2F3" w:themeFill="accent1" w:themeFillTint="33"/>
            <w:vAlign w:val="center"/>
          </w:tcPr>
          <w:p w14:paraId="349BE907"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Nr identyfikacyjny</w:t>
            </w:r>
          </w:p>
        </w:tc>
        <w:tc>
          <w:tcPr>
            <w:tcW w:w="565" w:type="pct"/>
            <w:shd w:val="clear" w:color="auto" w:fill="D9E2F3" w:themeFill="accent1" w:themeFillTint="33"/>
            <w:vAlign w:val="center"/>
          </w:tcPr>
          <w:p w14:paraId="5C478B9B"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Wskaźnik</w:t>
            </w:r>
          </w:p>
        </w:tc>
        <w:tc>
          <w:tcPr>
            <w:tcW w:w="540" w:type="pct"/>
            <w:shd w:val="clear" w:color="auto" w:fill="D9E2F3" w:themeFill="accent1" w:themeFillTint="33"/>
            <w:vAlign w:val="center"/>
          </w:tcPr>
          <w:p w14:paraId="3FC39FE3"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Jednostka miary</w:t>
            </w:r>
          </w:p>
        </w:tc>
        <w:tc>
          <w:tcPr>
            <w:tcW w:w="487" w:type="pct"/>
            <w:shd w:val="clear" w:color="auto" w:fill="D9E2F3" w:themeFill="accent1" w:themeFillTint="33"/>
            <w:vAlign w:val="center"/>
          </w:tcPr>
          <w:p w14:paraId="4ED9947E"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pośredni (2024)</w:t>
            </w:r>
          </w:p>
        </w:tc>
        <w:tc>
          <w:tcPr>
            <w:tcW w:w="495" w:type="pct"/>
            <w:shd w:val="clear" w:color="auto" w:fill="D9E2F3" w:themeFill="accent1" w:themeFillTint="33"/>
            <w:vAlign w:val="center"/>
          </w:tcPr>
          <w:p w14:paraId="0C227520"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końcowy (2029)</w:t>
            </w:r>
          </w:p>
        </w:tc>
      </w:tr>
      <w:tr w:rsidR="005C5019" w:rsidRPr="00C07183" w14:paraId="31E1CB33" w14:textId="77777777" w:rsidTr="00C75BCE">
        <w:tc>
          <w:tcPr>
            <w:tcW w:w="492" w:type="pct"/>
            <w:vAlign w:val="center"/>
          </w:tcPr>
          <w:p w14:paraId="4DC2BF73" w14:textId="305D8A85" w:rsidR="005C5019" w:rsidRPr="00C07183" w:rsidRDefault="004715A9" w:rsidP="00C07183">
            <w:pPr>
              <w:spacing w:line="276" w:lineRule="auto"/>
              <w:jc w:val="center"/>
              <w:rPr>
                <w:rFonts w:ascii="Calibri" w:hAnsi="Calibri" w:cs="Calibri"/>
              </w:rPr>
            </w:pPr>
            <w:r>
              <w:rPr>
                <w:rFonts w:ascii="Calibri" w:hAnsi="Calibri" w:cs="Calibri"/>
              </w:rPr>
              <w:t>IX</w:t>
            </w:r>
          </w:p>
        </w:tc>
        <w:tc>
          <w:tcPr>
            <w:tcW w:w="643" w:type="pct"/>
            <w:vAlign w:val="center"/>
          </w:tcPr>
          <w:p w14:paraId="43378548" w14:textId="77A4E7B3" w:rsidR="005C5019" w:rsidRPr="00C07183" w:rsidRDefault="005C5019" w:rsidP="00C07183">
            <w:pPr>
              <w:spacing w:line="276" w:lineRule="auto"/>
              <w:jc w:val="center"/>
              <w:rPr>
                <w:rFonts w:ascii="Calibri" w:hAnsi="Calibri" w:cs="Calibri"/>
              </w:rPr>
            </w:pPr>
            <w:r w:rsidRPr="00C07183">
              <w:rPr>
                <w:rFonts w:ascii="Calibri" w:hAnsi="Calibri" w:cs="Calibri"/>
              </w:rPr>
              <w:t>4 (l)</w:t>
            </w:r>
          </w:p>
        </w:tc>
        <w:tc>
          <w:tcPr>
            <w:tcW w:w="461" w:type="pct"/>
            <w:vAlign w:val="center"/>
          </w:tcPr>
          <w:p w14:paraId="4400E137" w14:textId="77777777" w:rsidR="005C5019" w:rsidRPr="00C07183" w:rsidRDefault="005C5019" w:rsidP="00C07183">
            <w:pPr>
              <w:spacing w:line="276" w:lineRule="auto"/>
              <w:jc w:val="center"/>
              <w:rPr>
                <w:rFonts w:ascii="Calibri" w:hAnsi="Calibri" w:cs="Calibri"/>
              </w:rPr>
            </w:pPr>
            <w:r w:rsidRPr="00C07183">
              <w:rPr>
                <w:rFonts w:ascii="Calibri" w:hAnsi="Calibri" w:cs="Calibri"/>
              </w:rPr>
              <w:t>EFS+</w:t>
            </w:r>
          </w:p>
        </w:tc>
        <w:tc>
          <w:tcPr>
            <w:tcW w:w="550" w:type="pct"/>
            <w:vAlign w:val="center"/>
          </w:tcPr>
          <w:p w14:paraId="70CCCE73" w14:textId="77777777" w:rsidR="005C5019" w:rsidRPr="00C07183" w:rsidRDefault="005C5019" w:rsidP="00C07183">
            <w:pPr>
              <w:spacing w:line="276" w:lineRule="auto"/>
              <w:jc w:val="center"/>
              <w:rPr>
                <w:rFonts w:ascii="Calibri" w:hAnsi="Calibri" w:cs="Calibri"/>
              </w:rPr>
            </w:pPr>
            <w:r w:rsidRPr="00C07183">
              <w:rPr>
                <w:rFonts w:ascii="Calibri" w:hAnsi="Calibri" w:cs="Calibri"/>
              </w:rPr>
              <w:t>słabiej rozwinięty</w:t>
            </w:r>
          </w:p>
        </w:tc>
        <w:tc>
          <w:tcPr>
            <w:tcW w:w="767" w:type="pct"/>
            <w:vAlign w:val="center"/>
          </w:tcPr>
          <w:p w14:paraId="7C18F8F3" w14:textId="1D69826B" w:rsidR="005C5019" w:rsidRPr="00C07183" w:rsidRDefault="005C5019" w:rsidP="00C07183">
            <w:pPr>
              <w:spacing w:line="276" w:lineRule="auto"/>
              <w:jc w:val="center"/>
              <w:rPr>
                <w:rFonts w:ascii="Calibri" w:hAnsi="Calibri" w:cs="Calibri"/>
              </w:rPr>
            </w:pPr>
            <w:r w:rsidRPr="00C07183">
              <w:rPr>
                <w:rFonts w:ascii="Calibri" w:hAnsi="Calibri" w:cs="Calibri"/>
              </w:rPr>
              <w:t>EECO01</w:t>
            </w:r>
          </w:p>
        </w:tc>
        <w:tc>
          <w:tcPr>
            <w:tcW w:w="565" w:type="pct"/>
            <w:vAlign w:val="center"/>
          </w:tcPr>
          <w:p w14:paraId="65138720" w14:textId="7680985F" w:rsidR="005C5019" w:rsidRPr="00C07183" w:rsidRDefault="005C5019" w:rsidP="00C07183">
            <w:pPr>
              <w:spacing w:line="276" w:lineRule="auto"/>
              <w:jc w:val="center"/>
              <w:rPr>
                <w:rFonts w:ascii="Calibri" w:hAnsi="Calibri" w:cs="Calibri"/>
              </w:rPr>
            </w:pPr>
            <w:r w:rsidRPr="00C07183">
              <w:rPr>
                <w:rFonts w:ascii="Calibri" w:hAnsi="Calibri" w:cs="Calibri"/>
              </w:rPr>
              <w:t>Całkowita liczba osób objętych wsparciem EFS+</w:t>
            </w:r>
          </w:p>
        </w:tc>
        <w:tc>
          <w:tcPr>
            <w:tcW w:w="540" w:type="pct"/>
            <w:vAlign w:val="center"/>
          </w:tcPr>
          <w:p w14:paraId="3933B26A" w14:textId="77777777" w:rsidR="005C5019" w:rsidRPr="00C07183" w:rsidRDefault="005C5019" w:rsidP="00C07183">
            <w:pPr>
              <w:spacing w:line="276" w:lineRule="auto"/>
              <w:jc w:val="center"/>
              <w:rPr>
                <w:rFonts w:ascii="Calibri" w:hAnsi="Calibri" w:cs="Calibri"/>
              </w:rPr>
            </w:pPr>
            <w:r w:rsidRPr="00C07183">
              <w:rPr>
                <w:rFonts w:ascii="Calibri" w:hAnsi="Calibri" w:cs="Calibri"/>
              </w:rPr>
              <w:t>osoby</w:t>
            </w:r>
          </w:p>
        </w:tc>
        <w:tc>
          <w:tcPr>
            <w:tcW w:w="487" w:type="pct"/>
            <w:vAlign w:val="center"/>
          </w:tcPr>
          <w:p w14:paraId="0F50538B" w14:textId="276EBBCB" w:rsidR="005C5019" w:rsidRPr="00C07183" w:rsidRDefault="005C5019" w:rsidP="00C07183">
            <w:pPr>
              <w:spacing w:line="276" w:lineRule="auto"/>
              <w:jc w:val="center"/>
              <w:rPr>
                <w:rFonts w:ascii="Calibri" w:hAnsi="Calibri" w:cs="Calibri"/>
              </w:rPr>
            </w:pPr>
            <w:r w:rsidRPr="00C07183">
              <w:rPr>
                <w:rFonts w:ascii="Calibri" w:hAnsi="Calibri" w:cs="Calibri"/>
              </w:rPr>
              <w:t>20</w:t>
            </w:r>
          </w:p>
        </w:tc>
        <w:tc>
          <w:tcPr>
            <w:tcW w:w="495" w:type="pct"/>
            <w:vAlign w:val="center"/>
          </w:tcPr>
          <w:p w14:paraId="17A1B678" w14:textId="31C0334E" w:rsidR="005C5019" w:rsidRPr="00C07183" w:rsidRDefault="005C5019" w:rsidP="00C07183">
            <w:pPr>
              <w:spacing w:line="276" w:lineRule="auto"/>
              <w:jc w:val="center"/>
              <w:rPr>
                <w:rFonts w:ascii="Calibri" w:hAnsi="Calibri" w:cs="Calibri"/>
              </w:rPr>
            </w:pPr>
            <w:r w:rsidRPr="00C07183">
              <w:rPr>
                <w:rFonts w:ascii="Calibri" w:hAnsi="Calibri" w:cs="Calibri"/>
              </w:rPr>
              <w:t>220</w:t>
            </w:r>
          </w:p>
        </w:tc>
      </w:tr>
      <w:tr w:rsidR="00C75BCE" w:rsidRPr="00C07183" w14:paraId="41D2DBFA" w14:textId="77777777" w:rsidTr="00C75BCE">
        <w:tc>
          <w:tcPr>
            <w:tcW w:w="492" w:type="pct"/>
            <w:vAlign w:val="center"/>
          </w:tcPr>
          <w:p w14:paraId="6E437F33" w14:textId="52CDC8E4" w:rsidR="00C75BCE" w:rsidRPr="00C07183" w:rsidRDefault="004715A9" w:rsidP="00C75BCE">
            <w:pPr>
              <w:spacing w:line="276" w:lineRule="auto"/>
              <w:jc w:val="center"/>
              <w:rPr>
                <w:rFonts w:ascii="Calibri" w:hAnsi="Calibri" w:cs="Calibri"/>
              </w:rPr>
            </w:pPr>
            <w:r>
              <w:rPr>
                <w:rFonts w:ascii="Calibri" w:hAnsi="Calibri" w:cs="Calibri"/>
              </w:rPr>
              <w:t>IX</w:t>
            </w:r>
          </w:p>
        </w:tc>
        <w:tc>
          <w:tcPr>
            <w:tcW w:w="643" w:type="pct"/>
            <w:vAlign w:val="center"/>
          </w:tcPr>
          <w:p w14:paraId="2E73C6FB" w14:textId="0E39C294" w:rsidR="00C75BCE" w:rsidRPr="00C07183" w:rsidRDefault="00C75BCE" w:rsidP="00C75BCE">
            <w:pPr>
              <w:spacing w:line="276" w:lineRule="auto"/>
              <w:jc w:val="center"/>
              <w:rPr>
                <w:rFonts w:ascii="Calibri" w:hAnsi="Calibri" w:cs="Calibri"/>
              </w:rPr>
            </w:pPr>
            <w:r w:rsidRPr="00C07183">
              <w:rPr>
                <w:rFonts w:ascii="Calibri" w:hAnsi="Calibri" w:cs="Calibri"/>
              </w:rPr>
              <w:t>4 (l)</w:t>
            </w:r>
          </w:p>
        </w:tc>
        <w:tc>
          <w:tcPr>
            <w:tcW w:w="461" w:type="pct"/>
            <w:vAlign w:val="center"/>
          </w:tcPr>
          <w:p w14:paraId="2AA563FA" w14:textId="58EA5206" w:rsidR="00C75BCE" w:rsidRPr="00C07183" w:rsidRDefault="00C75BCE" w:rsidP="00C75BCE">
            <w:pPr>
              <w:spacing w:line="276" w:lineRule="auto"/>
              <w:jc w:val="center"/>
              <w:rPr>
                <w:rFonts w:ascii="Calibri" w:hAnsi="Calibri" w:cs="Calibri"/>
              </w:rPr>
            </w:pPr>
            <w:r w:rsidRPr="00C07183">
              <w:rPr>
                <w:rFonts w:ascii="Calibri" w:hAnsi="Calibri" w:cs="Calibri"/>
              </w:rPr>
              <w:t>EFS+</w:t>
            </w:r>
          </w:p>
        </w:tc>
        <w:tc>
          <w:tcPr>
            <w:tcW w:w="550" w:type="pct"/>
            <w:vAlign w:val="center"/>
          </w:tcPr>
          <w:p w14:paraId="25F92AAA" w14:textId="30599B1B" w:rsidR="00C75BCE" w:rsidRPr="00C07183" w:rsidRDefault="00C75BCE" w:rsidP="00C75BCE">
            <w:pPr>
              <w:spacing w:line="276" w:lineRule="auto"/>
              <w:jc w:val="center"/>
              <w:rPr>
                <w:rFonts w:ascii="Calibri" w:hAnsi="Calibri" w:cs="Calibri"/>
              </w:rPr>
            </w:pPr>
            <w:r w:rsidRPr="00C07183">
              <w:rPr>
                <w:rFonts w:ascii="Calibri" w:hAnsi="Calibri" w:cs="Calibri"/>
              </w:rPr>
              <w:t>słabiej rozwinięty</w:t>
            </w:r>
          </w:p>
        </w:tc>
        <w:tc>
          <w:tcPr>
            <w:tcW w:w="767" w:type="pct"/>
            <w:vAlign w:val="center"/>
          </w:tcPr>
          <w:p w14:paraId="62E6821D" w14:textId="17172CAC" w:rsidR="00C75BCE" w:rsidRPr="00C07183" w:rsidRDefault="00C75BCE" w:rsidP="00C75BCE">
            <w:pPr>
              <w:spacing w:line="276" w:lineRule="auto"/>
              <w:jc w:val="center"/>
              <w:rPr>
                <w:rFonts w:ascii="Calibri" w:hAnsi="Calibri" w:cs="Calibri"/>
              </w:rPr>
            </w:pPr>
            <w:r w:rsidRPr="00C75BCE">
              <w:rPr>
                <w:rFonts w:ascii="Calibri" w:hAnsi="Calibri" w:cs="Calibri"/>
              </w:rPr>
              <w:t>PLOCO04</w:t>
            </w:r>
          </w:p>
        </w:tc>
        <w:tc>
          <w:tcPr>
            <w:tcW w:w="565" w:type="pct"/>
            <w:vAlign w:val="center"/>
          </w:tcPr>
          <w:p w14:paraId="401A81E1" w14:textId="6D9A6D89" w:rsidR="00C75BCE" w:rsidRPr="00C07183" w:rsidRDefault="00C75BCE" w:rsidP="00C75BCE">
            <w:pPr>
              <w:spacing w:line="276" w:lineRule="auto"/>
              <w:jc w:val="center"/>
              <w:rPr>
                <w:rFonts w:ascii="Calibri" w:hAnsi="Calibri" w:cs="Calibri"/>
              </w:rPr>
            </w:pPr>
            <w:r w:rsidRPr="00C75BCE">
              <w:rPr>
                <w:rFonts w:ascii="Calibri" w:hAnsi="Calibri" w:cs="Calibri"/>
              </w:rPr>
              <w:t>Wspierane strategie rozwoju lokalnego kierowanego przez społeczność</w:t>
            </w:r>
          </w:p>
        </w:tc>
        <w:tc>
          <w:tcPr>
            <w:tcW w:w="540" w:type="pct"/>
            <w:vAlign w:val="center"/>
          </w:tcPr>
          <w:p w14:paraId="53F56B6E" w14:textId="7C0CEA14" w:rsidR="00C75BCE" w:rsidRPr="00C07183" w:rsidRDefault="00C75BCE" w:rsidP="00C75BCE">
            <w:pPr>
              <w:spacing w:line="276" w:lineRule="auto"/>
              <w:jc w:val="center"/>
              <w:rPr>
                <w:rFonts w:ascii="Calibri" w:hAnsi="Calibri" w:cs="Calibri"/>
              </w:rPr>
            </w:pPr>
            <w:r>
              <w:rPr>
                <w:rFonts w:ascii="Calibri" w:hAnsi="Calibri" w:cs="Calibri"/>
              </w:rPr>
              <w:t>sztuki</w:t>
            </w:r>
          </w:p>
        </w:tc>
        <w:tc>
          <w:tcPr>
            <w:tcW w:w="487" w:type="pct"/>
            <w:vAlign w:val="center"/>
          </w:tcPr>
          <w:p w14:paraId="09273ADF" w14:textId="167CF6AE" w:rsidR="00C75BCE" w:rsidRPr="00C07183" w:rsidRDefault="00C75BCE" w:rsidP="00C75BCE">
            <w:pPr>
              <w:spacing w:line="276" w:lineRule="auto"/>
              <w:jc w:val="center"/>
              <w:rPr>
                <w:rFonts w:ascii="Calibri" w:hAnsi="Calibri" w:cs="Calibri"/>
              </w:rPr>
            </w:pPr>
            <w:r>
              <w:rPr>
                <w:rFonts w:ascii="Calibri" w:hAnsi="Calibri" w:cs="Calibri"/>
              </w:rPr>
              <w:t>1</w:t>
            </w:r>
          </w:p>
        </w:tc>
        <w:tc>
          <w:tcPr>
            <w:tcW w:w="495" w:type="pct"/>
            <w:vAlign w:val="center"/>
          </w:tcPr>
          <w:p w14:paraId="410A43AB" w14:textId="53103CF6" w:rsidR="00C75BCE" w:rsidRPr="00C07183" w:rsidRDefault="00C75BCE" w:rsidP="00C75BCE">
            <w:pPr>
              <w:spacing w:line="276" w:lineRule="auto"/>
              <w:jc w:val="center"/>
              <w:rPr>
                <w:rFonts w:ascii="Calibri" w:hAnsi="Calibri" w:cs="Calibri"/>
              </w:rPr>
            </w:pPr>
            <w:r>
              <w:rPr>
                <w:rFonts w:ascii="Calibri" w:hAnsi="Calibri" w:cs="Calibri"/>
              </w:rPr>
              <w:t>1</w:t>
            </w:r>
          </w:p>
        </w:tc>
      </w:tr>
    </w:tbl>
    <w:p w14:paraId="3E3D2072" w14:textId="77777777" w:rsidR="005C5019" w:rsidRPr="00C07183" w:rsidRDefault="005C5019"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FEdP 2021-2027</w:t>
      </w:r>
    </w:p>
    <w:p w14:paraId="74F154D2" w14:textId="32DECA8C" w:rsidR="004140D8" w:rsidRDefault="004140D8">
      <w:pPr>
        <w:rPr>
          <w:rFonts w:ascii="Calibri" w:eastAsiaTheme="minorHAnsi" w:hAnsi="Calibri" w:cs="Calibri"/>
          <w:i/>
          <w:iCs/>
          <w:color w:val="2F5496" w:themeColor="accent1" w:themeShade="BF"/>
          <w:sz w:val="22"/>
          <w:szCs w:val="22"/>
          <w:lang w:eastAsia="en-US"/>
        </w:rPr>
      </w:pPr>
      <w:bookmarkStart w:id="65" w:name="_Toc123983639"/>
    </w:p>
    <w:p w14:paraId="53567299" w14:textId="77777777" w:rsidR="00823116" w:rsidRDefault="00823116">
      <w:pPr>
        <w:rPr>
          <w:rFonts w:ascii="Calibri" w:eastAsiaTheme="minorHAnsi" w:hAnsi="Calibri" w:cs="Calibri"/>
          <w:i/>
          <w:iCs/>
          <w:color w:val="2F5496" w:themeColor="accent1" w:themeShade="BF"/>
          <w:sz w:val="22"/>
          <w:szCs w:val="22"/>
          <w:lang w:eastAsia="en-US"/>
        </w:rPr>
      </w:pPr>
      <w:r>
        <w:rPr>
          <w:rFonts w:ascii="Calibri" w:hAnsi="Calibri" w:cs="Calibri"/>
          <w:color w:val="2F5496" w:themeColor="accent1" w:themeShade="BF"/>
          <w:sz w:val="22"/>
          <w:szCs w:val="22"/>
        </w:rPr>
        <w:br w:type="page"/>
      </w:r>
    </w:p>
    <w:p w14:paraId="432E77E2" w14:textId="07228BB6" w:rsidR="005C5019" w:rsidRPr="005627C1" w:rsidRDefault="005C5019" w:rsidP="00C07183">
      <w:pPr>
        <w:pStyle w:val="Legenda"/>
        <w:spacing w:after="240" w:line="276" w:lineRule="auto"/>
        <w:ind w:left="1416" w:hanging="1416"/>
        <w:jc w:val="both"/>
        <w:rPr>
          <w:rFonts w:ascii="Calibri" w:hAnsi="Calibri" w:cs="Calibri"/>
          <w:color w:val="2F5496" w:themeColor="accent1" w:themeShade="BF"/>
          <w:sz w:val="22"/>
          <w:szCs w:val="22"/>
        </w:rPr>
      </w:pPr>
      <w:r w:rsidRPr="005627C1">
        <w:rPr>
          <w:rFonts w:ascii="Calibri" w:hAnsi="Calibri" w:cs="Calibri"/>
          <w:color w:val="2F5496" w:themeColor="accent1" w:themeShade="BF"/>
          <w:sz w:val="22"/>
          <w:szCs w:val="22"/>
        </w:rPr>
        <w:lastRenderedPageBreak/>
        <w:t xml:space="preserve">Tabela </w:t>
      </w:r>
      <w:r w:rsidRPr="005627C1">
        <w:rPr>
          <w:rFonts w:ascii="Calibri" w:hAnsi="Calibri" w:cs="Calibri"/>
          <w:color w:val="2F5496" w:themeColor="accent1" w:themeShade="BF"/>
          <w:sz w:val="22"/>
          <w:szCs w:val="22"/>
        </w:rPr>
        <w:fldChar w:fldCharType="begin"/>
      </w:r>
      <w:r w:rsidRPr="005627C1">
        <w:rPr>
          <w:rFonts w:ascii="Calibri" w:hAnsi="Calibri" w:cs="Calibri"/>
          <w:color w:val="2F5496" w:themeColor="accent1" w:themeShade="BF"/>
          <w:sz w:val="22"/>
          <w:szCs w:val="22"/>
        </w:rPr>
        <w:instrText xml:space="preserve"> SEQ Tabela \* ARABIC </w:instrText>
      </w:r>
      <w:r w:rsidRPr="005627C1">
        <w:rPr>
          <w:rFonts w:ascii="Calibri" w:hAnsi="Calibri" w:cs="Calibri"/>
          <w:color w:val="2F5496" w:themeColor="accent1" w:themeShade="BF"/>
          <w:sz w:val="22"/>
          <w:szCs w:val="22"/>
        </w:rPr>
        <w:fldChar w:fldCharType="separate"/>
      </w:r>
      <w:r w:rsidR="00877266" w:rsidRPr="005627C1">
        <w:rPr>
          <w:rFonts w:ascii="Calibri" w:hAnsi="Calibri" w:cs="Calibri"/>
          <w:noProof/>
          <w:color w:val="2F5496" w:themeColor="accent1" w:themeShade="BF"/>
          <w:sz w:val="22"/>
          <w:szCs w:val="22"/>
        </w:rPr>
        <w:t>31</w:t>
      </w:r>
      <w:r w:rsidRPr="005627C1">
        <w:rPr>
          <w:rFonts w:ascii="Calibri" w:hAnsi="Calibri" w:cs="Calibri"/>
          <w:color w:val="2F5496" w:themeColor="accent1" w:themeShade="BF"/>
          <w:sz w:val="22"/>
          <w:szCs w:val="22"/>
        </w:rPr>
        <w:fldChar w:fldCharType="end"/>
      </w:r>
      <w:r w:rsidRPr="005627C1">
        <w:rPr>
          <w:rFonts w:ascii="Calibri" w:hAnsi="Calibri" w:cs="Calibri"/>
          <w:color w:val="2F5496" w:themeColor="accent1" w:themeShade="BF"/>
          <w:sz w:val="22"/>
          <w:szCs w:val="22"/>
        </w:rPr>
        <w:t>.</w:t>
      </w:r>
      <w:r w:rsidRPr="005627C1">
        <w:rPr>
          <w:rFonts w:ascii="Calibri" w:hAnsi="Calibri" w:cs="Calibri"/>
          <w:color w:val="2F5496" w:themeColor="accent1" w:themeShade="BF"/>
          <w:sz w:val="22"/>
          <w:szCs w:val="22"/>
        </w:rPr>
        <w:tab/>
        <w:t>Wskaźniki rezultatu – cel szczegółowy 1.4.</w:t>
      </w:r>
      <w:bookmarkEnd w:id="65"/>
    </w:p>
    <w:tbl>
      <w:tblPr>
        <w:tblStyle w:val="Tabela-Siatka"/>
        <w:tblW w:w="5000" w:type="pct"/>
        <w:tblLook w:val="04A0" w:firstRow="1" w:lastRow="0" w:firstColumn="1" w:lastColumn="0" w:noHBand="0" w:noVBand="1"/>
      </w:tblPr>
      <w:tblGrid>
        <w:gridCol w:w="1030"/>
        <w:gridCol w:w="1349"/>
        <w:gridCol w:w="965"/>
        <w:gridCol w:w="1153"/>
        <w:gridCol w:w="1610"/>
        <w:gridCol w:w="1911"/>
        <w:gridCol w:w="1133"/>
        <w:gridCol w:w="1037"/>
      </w:tblGrid>
      <w:tr w:rsidR="005627C1" w:rsidRPr="005627C1" w14:paraId="4F53AF8C" w14:textId="77777777" w:rsidTr="005627C1">
        <w:tc>
          <w:tcPr>
            <w:tcW w:w="389" w:type="pct"/>
            <w:shd w:val="clear" w:color="auto" w:fill="D9E2F3" w:themeFill="accent1" w:themeFillTint="33"/>
            <w:vAlign w:val="center"/>
          </w:tcPr>
          <w:p w14:paraId="68B9F02B"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Priorytet</w:t>
            </w:r>
          </w:p>
        </w:tc>
        <w:tc>
          <w:tcPr>
            <w:tcW w:w="470" w:type="pct"/>
            <w:shd w:val="clear" w:color="auto" w:fill="D9E2F3" w:themeFill="accent1" w:themeFillTint="33"/>
            <w:vAlign w:val="center"/>
          </w:tcPr>
          <w:p w14:paraId="403F7E02"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szczegółowy</w:t>
            </w:r>
          </w:p>
        </w:tc>
        <w:tc>
          <w:tcPr>
            <w:tcW w:w="548" w:type="pct"/>
            <w:shd w:val="clear" w:color="auto" w:fill="D9E2F3" w:themeFill="accent1" w:themeFillTint="33"/>
            <w:vAlign w:val="center"/>
          </w:tcPr>
          <w:p w14:paraId="5ED1EB24"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Fundusz</w:t>
            </w:r>
          </w:p>
        </w:tc>
        <w:tc>
          <w:tcPr>
            <w:tcW w:w="626" w:type="pct"/>
            <w:shd w:val="clear" w:color="auto" w:fill="D9E2F3" w:themeFill="accent1" w:themeFillTint="33"/>
            <w:vAlign w:val="center"/>
          </w:tcPr>
          <w:p w14:paraId="3636AACE"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Kategoria regionu</w:t>
            </w:r>
          </w:p>
        </w:tc>
        <w:tc>
          <w:tcPr>
            <w:tcW w:w="548" w:type="pct"/>
            <w:shd w:val="clear" w:color="auto" w:fill="D9E2F3" w:themeFill="accent1" w:themeFillTint="33"/>
            <w:vAlign w:val="center"/>
          </w:tcPr>
          <w:p w14:paraId="6A437BCC"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Nr identyfikacyjny</w:t>
            </w:r>
          </w:p>
        </w:tc>
        <w:tc>
          <w:tcPr>
            <w:tcW w:w="1170" w:type="pct"/>
            <w:shd w:val="clear" w:color="auto" w:fill="D9E2F3" w:themeFill="accent1" w:themeFillTint="33"/>
            <w:vAlign w:val="center"/>
          </w:tcPr>
          <w:p w14:paraId="39F12E95"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Wskaźnik</w:t>
            </w:r>
          </w:p>
        </w:tc>
        <w:tc>
          <w:tcPr>
            <w:tcW w:w="625" w:type="pct"/>
            <w:shd w:val="clear" w:color="auto" w:fill="D9E2F3" w:themeFill="accent1" w:themeFillTint="33"/>
            <w:vAlign w:val="center"/>
          </w:tcPr>
          <w:p w14:paraId="7494CC10"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Jednostka miary</w:t>
            </w:r>
          </w:p>
        </w:tc>
        <w:tc>
          <w:tcPr>
            <w:tcW w:w="625" w:type="pct"/>
            <w:shd w:val="clear" w:color="auto" w:fill="D9E2F3" w:themeFill="accent1" w:themeFillTint="33"/>
            <w:vAlign w:val="center"/>
          </w:tcPr>
          <w:p w14:paraId="0B657C06" w14:textId="77777777" w:rsidR="005C5019" w:rsidRPr="005627C1" w:rsidRDefault="005C501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końcowy (2029)</w:t>
            </w:r>
          </w:p>
        </w:tc>
      </w:tr>
      <w:tr w:rsidR="005C5019" w:rsidRPr="00C07183" w14:paraId="55DF6676" w14:textId="77777777" w:rsidTr="00877266">
        <w:tc>
          <w:tcPr>
            <w:tcW w:w="389" w:type="pct"/>
            <w:vAlign w:val="center"/>
          </w:tcPr>
          <w:p w14:paraId="58825EA2" w14:textId="1F829CFC" w:rsidR="005C5019" w:rsidRPr="00C07183" w:rsidRDefault="004715A9" w:rsidP="00C07183">
            <w:pPr>
              <w:spacing w:line="276" w:lineRule="auto"/>
              <w:jc w:val="center"/>
              <w:rPr>
                <w:rFonts w:ascii="Calibri" w:hAnsi="Calibri" w:cs="Calibri"/>
              </w:rPr>
            </w:pPr>
            <w:r>
              <w:rPr>
                <w:rFonts w:ascii="Calibri" w:hAnsi="Calibri" w:cs="Calibri"/>
              </w:rPr>
              <w:t>IX</w:t>
            </w:r>
          </w:p>
        </w:tc>
        <w:tc>
          <w:tcPr>
            <w:tcW w:w="470" w:type="pct"/>
            <w:vAlign w:val="center"/>
          </w:tcPr>
          <w:p w14:paraId="1C753F5A" w14:textId="65E17D6C" w:rsidR="005C5019" w:rsidRPr="00C07183" w:rsidRDefault="005C5019" w:rsidP="00C07183">
            <w:pPr>
              <w:spacing w:line="276" w:lineRule="auto"/>
              <w:jc w:val="center"/>
              <w:rPr>
                <w:rFonts w:ascii="Calibri" w:hAnsi="Calibri" w:cs="Calibri"/>
              </w:rPr>
            </w:pPr>
            <w:r w:rsidRPr="00C07183">
              <w:rPr>
                <w:rFonts w:ascii="Calibri" w:hAnsi="Calibri" w:cs="Calibri"/>
              </w:rPr>
              <w:t>4 (l)</w:t>
            </w:r>
          </w:p>
        </w:tc>
        <w:tc>
          <w:tcPr>
            <w:tcW w:w="548" w:type="pct"/>
            <w:vAlign w:val="center"/>
          </w:tcPr>
          <w:p w14:paraId="590C12A5" w14:textId="77777777" w:rsidR="005C5019" w:rsidRPr="00C07183" w:rsidRDefault="005C5019" w:rsidP="00C07183">
            <w:pPr>
              <w:spacing w:line="276" w:lineRule="auto"/>
              <w:jc w:val="center"/>
              <w:rPr>
                <w:rFonts w:ascii="Calibri" w:hAnsi="Calibri" w:cs="Calibri"/>
              </w:rPr>
            </w:pPr>
            <w:r w:rsidRPr="00C07183">
              <w:rPr>
                <w:rFonts w:ascii="Calibri" w:hAnsi="Calibri" w:cs="Calibri"/>
              </w:rPr>
              <w:t>EFS+</w:t>
            </w:r>
          </w:p>
        </w:tc>
        <w:tc>
          <w:tcPr>
            <w:tcW w:w="626" w:type="pct"/>
            <w:vAlign w:val="center"/>
          </w:tcPr>
          <w:p w14:paraId="3F343190" w14:textId="77777777" w:rsidR="005C5019" w:rsidRPr="00C07183" w:rsidRDefault="005C5019" w:rsidP="00C07183">
            <w:pPr>
              <w:spacing w:line="276" w:lineRule="auto"/>
              <w:jc w:val="center"/>
              <w:rPr>
                <w:rFonts w:ascii="Calibri" w:hAnsi="Calibri" w:cs="Calibri"/>
              </w:rPr>
            </w:pPr>
            <w:r w:rsidRPr="00C07183">
              <w:rPr>
                <w:rFonts w:ascii="Calibri" w:hAnsi="Calibri" w:cs="Calibri"/>
              </w:rPr>
              <w:t>słabiej rozwinięty</w:t>
            </w:r>
          </w:p>
        </w:tc>
        <w:tc>
          <w:tcPr>
            <w:tcW w:w="548" w:type="pct"/>
            <w:vAlign w:val="center"/>
          </w:tcPr>
          <w:p w14:paraId="505E312F" w14:textId="44CE34D1" w:rsidR="005C5019" w:rsidRPr="00C07183" w:rsidRDefault="005C5019" w:rsidP="00C07183">
            <w:pPr>
              <w:spacing w:line="276" w:lineRule="auto"/>
              <w:jc w:val="center"/>
              <w:rPr>
                <w:rFonts w:ascii="Calibri" w:hAnsi="Calibri" w:cs="Calibri"/>
              </w:rPr>
            </w:pPr>
            <w:r w:rsidRPr="00C07183">
              <w:rPr>
                <w:rFonts w:ascii="Calibri" w:hAnsi="Calibri" w:cs="Calibri"/>
              </w:rPr>
              <w:t>PLHILCR01</w:t>
            </w:r>
          </w:p>
        </w:tc>
        <w:tc>
          <w:tcPr>
            <w:tcW w:w="1170" w:type="pct"/>
            <w:vAlign w:val="center"/>
          </w:tcPr>
          <w:p w14:paraId="4891CA0A" w14:textId="276A619F" w:rsidR="005C5019" w:rsidRPr="00C07183" w:rsidRDefault="005C5019" w:rsidP="00C07183">
            <w:pPr>
              <w:spacing w:line="276" w:lineRule="auto"/>
              <w:jc w:val="center"/>
              <w:rPr>
                <w:rFonts w:ascii="Calibri" w:hAnsi="Calibri" w:cs="Calibri"/>
              </w:rPr>
            </w:pPr>
            <w:r w:rsidRPr="00C07183">
              <w:rPr>
                <w:rFonts w:ascii="Calibri" w:hAnsi="Calibri" w:cs="Calibri"/>
              </w:rPr>
              <w:t>Liczba osób, których sytuacja społeczna uległa poprawie po opuszczeniu programu</w:t>
            </w:r>
          </w:p>
        </w:tc>
        <w:tc>
          <w:tcPr>
            <w:tcW w:w="625" w:type="pct"/>
            <w:vAlign w:val="center"/>
          </w:tcPr>
          <w:p w14:paraId="1C00C60A" w14:textId="2A5EDFF2" w:rsidR="005C5019" w:rsidRPr="00C07183" w:rsidRDefault="005C5019" w:rsidP="00C07183">
            <w:pPr>
              <w:spacing w:line="276" w:lineRule="auto"/>
              <w:jc w:val="center"/>
              <w:rPr>
                <w:rFonts w:ascii="Calibri" w:hAnsi="Calibri" w:cs="Calibri"/>
              </w:rPr>
            </w:pPr>
            <w:r w:rsidRPr="00C07183">
              <w:rPr>
                <w:rFonts w:ascii="Calibri" w:hAnsi="Calibri" w:cs="Calibri"/>
              </w:rPr>
              <w:t>osoby</w:t>
            </w:r>
          </w:p>
        </w:tc>
        <w:tc>
          <w:tcPr>
            <w:tcW w:w="625" w:type="pct"/>
            <w:vAlign w:val="center"/>
          </w:tcPr>
          <w:p w14:paraId="64BA3064" w14:textId="362CB246" w:rsidR="005C5019" w:rsidRPr="00C07183" w:rsidRDefault="005C5019" w:rsidP="00C07183">
            <w:pPr>
              <w:spacing w:line="276" w:lineRule="auto"/>
              <w:jc w:val="center"/>
              <w:rPr>
                <w:rFonts w:ascii="Calibri" w:hAnsi="Calibri" w:cs="Calibri"/>
              </w:rPr>
            </w:pPr>
            <w:r w:rsidRPr="00C07183">
              <w:rPr>
                <w:rFonts w:ascii="Calibri" w:hAnsi="Calibri" w:cs="Calibri"/>
              </w:rPr>
              <w:t>90</w:t>
            </w:r>
          </w:p>
        </w:tc>
      </w:tr>
    </w:tbl>
    <w:p w14:paraId="766A998D" w14:textId="77777777" w:rsidR="005C5019" w:rsidRPr="00C07183" w:rsidRDefault="005C5019"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FEdP 2021-2027</w:t>
      </w:r>
    </w:p>
    <w:p w14:paraId="3C522732" w14:textId="77777777" w:rsidR="005C5019" w:rsidRPr="00C07183" w:rsidRDefault="005C5019" w:rsidP="00877266">
      <w:pPr>
        <w:spacing w:after="60" w:line="276" w:lineRule="auto"/>
        <w:rPr>
          <w:rFonts w:ascii="Calibri" w:hAnsi="Calibri" w:cs="Calibri"/>
          <w:sz w:val="22"/>
          <w:szCs w:val="22"/>
        </w:rPr>
      </w:pPr>
    </w:p>
    <w:p w14:paraId="6D5AE736" w14:textId="6BBFFE7E" w:rsidR="00AD231B" w:rsidRPr="005627C1" w:rsidRDefault="00AD231B" w:rsidP="00877266">
      <w:pPr>
        <w:pStyle w:val="wyr"/>
        <w:spacing w:before="0" w:after="60" w:line="276" w:lineRule="auto"/>
        <w:jc w:val="left"/>
        <w:rPr>
          <w:rFonts w:cs="Calibri"/>
          <w:color w:val="2F5496" w:themeColor="accent1" w:themeShade="BF"/>
          <w:sz w:val="22"/>
          <w:szCs w:val="22"/>
        </w:rPr>
      </w:pPr>
      <w:r w:rsidRPr="005627C1">
        <w:rPr>
          <w:rFonts w:cs="Calibri"/>
          <w:color w:val="2F5496" w:themeColor="accent1" w:themeShade="BF"/>
          <w:sz w:val="22"/>
          <w:szCs w:val="22"/>
        </w:rPr>
        <w:t>Cel ogólny 2. Poprawa atrakcyjności turystycznej obszaru LSR</w:t>
      </w:r>
    </w:p>
    <w:p w14:paraId="01D625EC" w14:textId="38D32576" w:rsidR="001F1262" w:rsidRPr="00C07183" w:rsidRDefault="001F1262"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Cel szczegółowy 2.1.</w:t>
      </w:r>
      <w:r w:rsidRPr="00C07183">
        <w:rPr>
          <w:rFonts w:cs="Calibri"/>
          <w:sz w:val="22"/>
          <w:szCs w:val="22"/>
        </w:rPr>
        <w:t xml:space="preserve"> Wspieranie zintegrowanego i sprzyjającego włączeniu społecznemu rozwoju społecznego, gospodarczego i środowiskowego, na poziomie lokalnym, kultury, dziedzictwa naturalnego, zrównoważonej turystyki i bezpieczeństwa na obszarach innych niż miejskie.</w:t>
      </w:r>
    </w:p>
    <w:p w14:paraId="5364FCAD" w14:textId="41FBCCF7" w:rsidR="00AD231B" w:rsidRPr="00C07183" w:rsidRDefault="00AD231B"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Przedsięwzięcie 2.1.1.</w:t>
      </w:r>
      <w:r w:rsidRPr="00C07183">
        <w:rPr>
          <w:rFonts w:cs="Calibri"/>
          <w:sz w:val="22"/>
          <w:szCs w:val="22"/>
        </w:rPr>
        <w:t xml:space="preserve"> Budowa i przebudowa infrastruktury turystycznej, rekreacyjnej i</w:t>
      </w:r>
      <w:r w:rsidR="00B30213" w:rsidRPr="00C07183">
        <w:rPr>
          <w:rFonts w:cs="Calibri"/>
          <w:sz w:val="22"/>
          <w:szCs w:val="22"/>
        </w:rPr>
        <w:t> </w:t>
      </w:r>
      <w:r w:rsidRPr="00C07183">
        <w:rPr>
          <w:rFonts w:cs="Calibri"/>
          <w:sz w:val="22"/>
          <w:szCs w:val="22"/>
        </w:rPr>
        <w:t>kulturalnej. (EFRR)</w:t>
      </w:r>
    </w:p>
    <w:p w14:paraId="5AF33B0E" w14:textId="76AC0293"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Sposób realizacji: konkurs</w:t>
      </w:r>
      <w:r w:rsidR="002A54A0" w:rsidRPr="00C07183">
        <w:rPr>
          <w:rFonts w:cs="Calibri"/>
          <w:sz w:val="22"/>
          <w:szCs w:val="22"/>
        </w:rPr>
        <w:t>, projekt grantowy</w:t>
      </w:r>
    </w:p>
    <w:p w14:paraId="402D6393" w14:textId="0487ACE6" w:rsidR="003A53D2" w:rsidRPr="00C07183" w:rsidRDefault="00E95F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Główne grupy docelowe</w:t>
      </w:r>
      <w:r w:rsidR="003A53D2" w:rsidRPr="00C07183">
        <w:rPr>
          <w:rFonts w:cs="Calibri"/>
          <w:sz w:val="22"/>
          <w:szCs w:val="22"/>
        </w:rPr>
        <w:t xml:space="preserve">: </w:t>
      </w:r>
      <w:r w:rsidR="002A54A0" w:rsidRPr="00C07183">
        <w:rPr>
          <w:rFonts w:cs="Calibri"/>
          <w:sz w:val="22"/>
          <w:szCs w:val="22"/>
        </w:rPr>
        <w:t>mieszkańcy, przedsiębiorcy, organizacje pozarządowe, instytucje publiczne obszaru LGD</w:t>
      </w:r>
    </w:p>
    <w:p w14:paraId="2A9773D5" w14:textId="4D895675" w:rsidR="00FF2A4E" w:rsidRPr="00C07183" w:rsidRDefault="008B4D0E"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Zakres</w:t>
      </w:r>
      <w:r w:rsidR="003A53D2" w:rsidRPr="00C07183">
        <w:rPr>
          <w:rFonts w:cs="Calibri"/>
          <w:sz w:val="22"/>
          <w:szCs w:val="22"/>
        </w:rPr>
        <w:t xml:space="preserve">: </w:t>
      </w:r>
      <w:r w:rsidR="00FF2A4E" w:rsidRPr="00C07183">
        <w:rPr>
          <w:rFonts w:cs="Calibri"/>
          <w:sz w:val="22"/>
          <w:szCs w:val="22"/>
        </w:rPr>
        <w:t>Ochrona, rozwój i promowanie publicznych walorów turystycznych i usług turystycznych, ochrona, rozwój i promowanie dziedzictwa kulturowego i usług w dziedzinie kultury, ochrona, rozwój i</w:t>
      </w:r>
      <w:r w:rsidR="00877266">
        <w:rPr>
          <w:rFonts w:cs="Calibri"/>
          <w:sz w:val="22"/>
          <w:szCs w:val="22"/>
        </w:rPr>
        <w:t> </w:t>
      </w:r>
      <w:r w:rsidR="00FF2A4E" w:rsidRPr="00C07183">
        <w:rPr>
          <w:rFonts w:cs="Calibri"/>
          <w:sz w:val="22"/>
          <w:szCs w:val="22"/>
        </w:rPr>
        <w:t>promowanie dziedzictwa naturalnego i ekoturystyki poza obszarami Natura 2000, fizyczna odnowa i</w:t>
      </w:r>
      <w:r w:rsidR="00877266">
        <w:rPr>
          <w:rFonts w:cs="Calibri"/>
          <w:sz w:val="22"/>
          <w:szCs w:val="22"/>
        </w:rPr>
        <w:t> </w:t>
      </w:r>
      <w:r w:rsidR="00FF2A4E" w:rsidRPr="00C07183">
        <w:rPr>
          <w:rFonts w:cs="Calibri"/>
          <w:sz w:val="22"/>
          <w:szCs w:val="22"/>
        </w:rPr>
        <w:t>bezpieczeństwo przestrzeni publicznych.</w:t>
      </w:r>
    </w:p>
    <w:p w14:paraId="65A2828C" w14:textId="77777777"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Podmiot odpowiedzialny za ocenę operacji: LGD</w:t>
      </w:r>
    </w:p>
    <w:p w14:paraId="643E4EA3" w14:textId="7A8AA25A" w:rsidR="00AD231B" w:rsidRPr="00C07183" w:rsidRDefault="00AD231B"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 xml:space="preserve">Przedsięwzięcie </w:t>
      </w:r>
      <w:r w:rsidR="00B30213" w:rsidRPr="00C07183">
        <w:rPr>
          <w:rFonts w:cs="Calibri"/>
          <w:b/>
          <w:bCs/>
          <w:sz w:val="22"/>
          <w:szCs w:val="22"/>
        </w:rPr>
        <w:t>2.1.2.</w:t>
      </w:r>
      <w:r w:rsidR="00B30213" w:rsidRPr="00C07183">
        <w:rPr>
          <w:rFonts w:cs="Calibri"/>
          <w:sz w:val="22"/>
          <w:szCs w:val="22"/>
        </w:rPr>
        <w:t xml:space="preserve"> Poprawa dostępu do małej infrastruktury publicznej. (EFRROW)</w:t>
      </w:r>
    </w:p>
    <w:p w14:paraId="7DBA3527" w14:textId="513BFAB8"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Sposób realizacji: konkurs</w:t>
      </w:r>
      <w:r w:rsidR="002A54A0" w:rsidRPr="00C07183">
        <w:rPr>
          <w:rFonts w:cs="Calibri"/>
          <w:sz w:val="22"/>
          <w:szCs w:val="22"/>
        </w:rPr>
        <w:t>, projekt grantowy</w:t>
      </w:r>
    </w:p>
    <w:p w14:paraId="6B961206" w14:textId="6400B81D" w:rsidR="003A53D2" w:rsidRPr="00C07183" w:rsidRDefault="00E95F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Główne grupy docelowe</w:t>
      </w:r>
      <w:r w:rsidR="003A53D2" w:rsidRPr="00C07183">
        <w:rPr>
          <w:rFonts w:cs="Calibri"/>
          <w:sz w:val="22"/>
          <w:szCs w:val="22"/>
        </w:rPr>
        <w:t xml:space="preserve">: </w:t>
      </w:r>
      <w:r w:rsidR="002A54A0" w:rsidRPr="00C07183">
        <w:rPr>
          <w:rFonts w:cs="Calibri"/>
          <w:sz w:val="22"/>
          <w:szCs w:val="22"/>
        </w:rPr>
        <w:t>mieszkańcy, przedsiębiorcy, organizacje pozarządowe, instytucje publiczne obszaru LGD</w:t>
      </w:r>
    </w:p>
    <w:p w14:paraId="773E6FEE" w14:textId="6A0D1E97" w:rsidR="003A53D2" w:rsidRPr="00C07183" w:rsidRDefault="008B4D0E"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Zakres</w:t>
      </w:r>
      <w:r w:rsidR="003A53D2" w:rsidRPr="00C07183">
        <w:rPr>
          <w:rFonts w:cs="Calibri"/>
          <w:sz w:val="22"/>
          <w:szCs w:val="22"/>
        </w:rPr>
        <w:t xml:space="preserve">: </w:t>
      </w:r>
      <w:r w:rsidR="004465CB" w:rsidRPr="00C07183">
        <w:rPr>
          <w:rFonts w:cs="Calibri"/>
          <w:sz w:val="22"/>
          <w:szCs w:val="22"/>
        </w:rPr>
        <w:t xml:space="preserve">Operacje </w:t>
      </w:r>
      <w:r w:rsidR="00916351" w:rsidRPr="00C07183">
        <w:rPr>
          <w:rFonts w:cs="Calibri"/>
          <w:sz w:val="22"/>
          <w:szCs w:val="22"/>
        </w:rPr>
        <w:t>w zakresie poprawy bezpieczeństwa publicznego, małej architektury publicznej w</w:t>
      </w:r>
      <w:r w:rsidR="00877266">
        <w:rPr>
          <w:rFonts w:cs="Calibri"/>
          <w:sz w:val="22"/>
          <w:szCs w:val="22"/>
        </w:rPr>
        <w:t> </w:t>
      </w:r>
      <w:r w:rsidR="00916351" w:rsidRPr="00C07183">
        <w:rPr>
          <w:rFonts w:cs="Calibri"/>
          <w:sz w:val="22"/>
          <w:szCs w:val="22"/>
        </w:rPr>
        <w:t xml:space="preserve">obszarze </w:t>
      </w:r>
      <w:r w:rsidR="002507F9" w:rsidRPr="00C07183">
        <w:rPr>
          <w:rFonts w:cs="Calibri"/>
          <w:sz w:val="22"/>
          <w:szCs w:val="22"/>
        </w:rPr>
        <w:t>infrastruktury rekreacyjnej, turystycznej i kulturalnej.</w:t>
      </w:r>
    </w:p>
    <w:p w14:paraId="3158F220" w14:textId="77777777"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Podmiot odpowiedzialny za ocenę operacji: LGD</w:t>
      </w:r>
    </w:p>
    <w:p w14:paraId="0E485BBC" w14:textId="4A20368B" w:rsidR="002507F9" w:rsidRPr="00C07183" w:rsidRDefault="002507F9" w:rsidP="00877266">
      <w:pPr>
        <w:pStyle w:val="Akapitzlist"/>
        <w:numPr>
          <w:ilvl w:val="0"/>
          <w:numId w:val="7"/>
        </w:numPr>
        <w:spacing w:after="60" w:line="276" w:lineRule="auto"/>
        <w:ind w:left="567" w:hanging="567"/>
        <w:contextualSpacing w:val="0"/>
        <w:rPr>
          <w:rFonts w:cs="Calibri"/>
          <w:sz w:val="22"/>
          <w:szCs w:val="22"/>
        </w:rPr>
      </w:pPr>
      <w:r w:rsidRPr="00C07183">
        <w:rPr>
          <w:rFonts w:cs="Calibri"/>
          <w:sz w:val="22"/>
          <w:szCs w:val="22"/>
        </w:rPr>
        <w:t>Wskaźniki dla Celu szczegółowego 2.1.</w:t>
      </w:r>
    </w:p>
    <w:p w14:paraId="3ADB9370" w14:textId="77777777" w:rsidR="004140D8" w:rsidRDefault="004140D8">
      <w:pPr>
        <w:rPr>
          <w:rFonts w:ascii="Calibri" w:eastAsiaTheme="minorHAnsi" w:hAnsi="Calibri" w:cs="Calibri"/>
          <w:i/>
          <w:iCs/>
          <w:color w:val="2F5496" w:themeColor="accent1" w:themeShade="BF"/>
          <w:sz w:val="22"/>
          <w:szCs w:val="22"/>
          <w:lang w:eastAsia="en-US"/>
        </w:rPr>
      </w:pPr>
      <w:bookmarkStart w:id="66" w:name="_Toc123983640"/>
      <w:r>
        <w:rPr>
          <w:rFonts w:ascii="Calibri" w:hAnsi="Calibri" w:cs="Calibri"/>
          <w:color w:val="2F5496" w:themeColor="accent1" w:themeShade="BF"/>
          <w:sz w:val="22"/>
          <w:szCs w:val="22"/>
        </w:rPr>
        <w:br w:type="page"/>
      </w:r>
    </w:p>
    <w:p w14:paraId="08F3E82F" w14:textId="694FF0F3" w:rsidR="002507F9" w:rsidRPr="005627C1" w:rsidRDefault="002507F9" w:rsidP="00C07183">
      <w:pPr>
        <w:pStyle w:val="Legenda"/>
        <w:spacing w:after="240" w:line="276" w:lineRule="auto"/>
        <w:ind w:left="1416" w:hanging="1416"/>
        <w:jc w:val="both"/>
        <w:rPr>
          <w:rFonts w:ascii="Calibri" w:hAnsi="Calibri" w:cs="Calibri"/>
          <w:color w:val="2F5496" w:themeColor="accent1" w:themeShade="BF"/>
          <w:sz w:val="22"/>
          <w:szCs w:val="22"/>
        </w:rPr>
      </w:pPr>
      <w:r w:rsidRPr="005627C1">
        <w:rPr>
          <w:rFonts w:ascii="Calibri" w:hAnsi="Calibri" w:cs="Calibri"/>
          <w:color w:val="2F5496" w:themeColor="accent1" w:themeShade="BF"/>
          <w:sz w:val="22"/>
          <w:szCs w:val="22"/>
        </w:rPr>
        <w:lastRenderedPageBreak/>
        <w:t xml:space="preserve">Tabela </w:t>
      </w:r>
      <w:r w:rsidRPr="005627C1">
        <w:rPr>
          <w:rFonts w:ascii="Calibri" w:hAnsi="Calibri" w:cs="Calibri"/>
          <w:color w:val="2F5496" w:themeColor="accent1" w:themeShade="BF"/>
          <w:sz w:val="22"/>
          <w:szCs w:val="22"/>
        </w:rPr>
        <w:fldChar w:fldCharType="begin"/>
      </w:r>
      <w:r w:rsidRPr="005627C1">
        <w:rPr>
          <w:rFonts w:ascii="Calibri" w:hAnsi="Calibri" w:cs="Calibri"/>
          <w:color w:val="2F5496" w:themeColor="accent1" w:themeShade="BF"/>
          <w:sz w:val="22"/>
          <w:szCs w:val="22"/>
        </w:rPr>
        <w:instrText xml:space="preserve"> SEQ Tabela \* ARABIC </w:instrText>
      </w:r>
      <w:r w:rsidRPr="005627C1">
        <w:rPr>
          <w:rFonts w:ascii="Calibri" w:hAnsi="Calibri" w:cs="Calibri"/>
          <w:color w:val="2F5496" w:themeColor="accent1" w:themeShade="BF"/>
          <w:sz w:val="22"/>
          <w:szCs w:val="22"/>
        </w:rPr>
        <w:fldChar w:fldCharType="separate"/>
      </w:r>
      <w:r w:rsidR="00877266" w:rsidRPr="005627C1">
        <w:rPr>
          <w:rFonts w:ascii="Calibri" w:hAnsi="Calibri" w:cs="Calibri"/>
          <w:noProof/>
          <w:color w:val="2F5496" w:themeColor="accent1" w:themeShade="BF"/>
          <w:sz w:val="22"/>
          <w:szCs w:val="22"/>
        </w:rPr>
        <w:t>32</w:t>
      </w:r>
      <w:r w:rsidRPr="005627C1">
        <w:rPr>
          <w:rFonts w:ascii="Calibri" w:hAnsi="Calibri" w:cs="Calibri"/>
          <w:color w:val="2F5496" w:themeColor="accent1" w:themeShade="BF"/>
          <w:sz w:val="22"/>
          <w:szCs w:val="22"/>
        </w:rPr>
        <w:fldChar w:fldCharType="end"/>
      </w:r>
      <w:r w:rsidRPr="005627C1">
        <w:rPr>
          <w:rFonts w:ascii="Calibri" w:hAnsi="Calibri" w:cs="Calibri"/>
          <w:color w:val="2F5496" w:themeColor="accent1" w:themeShade="BF"/>
          <w:sz w:val="22"/>
          <w:szCs w:val="22"/>
        </w:rPr>
        <w:t>.</w:t>
      </w:r>
      <w:r w:rsidRPr="005627C1">
        <w:rPr>
          <w:rFonts w:ascii="Calibri" w:hAnsi="Calibri" w:cs="Calibri"/>
          <w:color w:val="2F5496" w:themeColor="accent1" w:themeShade="BF"/>
          <w:sz w:val="22"/>
          <w:szCs w:val="22"/>
        </w:rPr>
        <w:tab/>
        <w:t>Wskaźniki produktu – cel szczegółowy 2.1.</w:t>
      </w:r>
      <w:bookmarkEnd w:id="66"/>
    </w:p>
    <w:tbl>
      <w:tblPr>
        <w:tblStyle w:val="Tabela-Siatka"/>
        <w:tblW w:w="5000" w:type="pct"/>
        <w:tblLook w:val="04A0" w:firstRow="1" w:lastRow="0" w:firstColumn="1" w:lastColumn="0" w:noHBand="0" w:noVBand="1"/>
      </w:tblPr>
      <w:tblGrid>
        <w:gridCol w:w="961"/>
        <w:gridCol w:w="1253"/>
        <w:gridCol w:w="901"/>
        <w:gridCol w:w="1073"/>
        <w:gridCol w:w="1492"/>
        <w:gridCol w:w="1534"/>
        <w:gridCol w:w="1055"/>
        <w:gridCol w:w="952"/>
        <w:gridCol w:w="967"/>
      </w:tblGrid>
      <w:tr w:rsidR="005627C1" w:rsidRPr="005627C1" w14:paraId="6D8BE3C8" w14:textId="77777777" w:rsidTr="005627C1">
        <w:tc>
          <w:tcPr>
            <w:tcW w:w="472" w:type="pct"/>
            <w:shd w:val="clear" w:color="auto" w:fill="D9E2F3" w:themeFill="accent1" w:themeFillTint="33"/>
            <w:vAlign w:val="center"/>
          </w:tcPr>
          <w:p w14:paraId="101EFEFC"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Priorytet</w:t>
            </w:r>
          </w:p>
        </w:tc>
        <w:tc>
          <w:tcPr>
            <w:tcW w:w="615" w:type="pct"/>
            <w:shd w:val="clear" w:color="auto" w:fill="D9E2F3" w:themeFill="accent1" w:themeFillTint="33"/>
            <w:vAlign w:val="center"/>
          </w:tcPr>
          <w:p w14:paraId="1028CDF6"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szczegółowy</w:t>
            </w:r>
          </w:p>
        </w:tc>
        <w:tc>
          <w:tcPr>
            <w:tcW w:w="442" w:type="pct"/>
            <w:shd w:val="clear" w:color="auto" w:fill="D9E2F3" w:themeFill="accent1" w:themeFillTint="33"/>
            <w:vAlign w:val="center"/>
          </w:tcPr>
          <w:p w14:paraId="087203A1"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Fundusz</w:t>
            </w:r>
          </w:p>
        </w:tc>
        <w:tc>
          <w:tcPr>
            <w:tcW w:w="527" w:type="pct"/>
            <w:shd w:val="clear" w:color="auto" w:fill="D9E2F3" w:themeFill="accent1" w:themeFillTint="33"/>
            <w:vAlign w:val="center"/>
          </w:tcPr>
          <w:p w14:paraId="1901DFE1"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Kategoria regionu</w:t>
            </w:r>
          </w:p>
        </w:tc>
        <w:tc>
          <w:tcPr>
            <w:tcW w:w="732" w:type="pct"/>
            <w:shd w:val="clear" w:color="auto" w:fill="D9E2F3" w:themeFill="accent1" w:themeFillTint="33"/>
            <w:vAlign w:val="center"/>
          </w:tcPr>
          <w:p w14:paraId="77F66A8A"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Nr identyfikacyjny</w:t>
            </w:r>
          </w:p>
        </w:tc>
        <w:tc>
          <w:tcPr>
            <w:tcW w:w="753" w:type="pct"/>
            <w:shd w:val="clear" w:color="auto" w:fill="D9E2F3" w:themeFill="accent1" w:themeFillTint="33"/>
            <w:vAlign w:val="center"/>
          </w:tcPr>
          <w:p w14:paraId="43622BFD"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Wskaźnik</w:t>
            </w:r>
          </w:p>
        </w:tc>
        <w:tc>
          <w:tcPr>
            <w:tcW w:w="518" w:type="pct"/>
            <w:shd w:val="clear" w:color="auto" w:fill="D9E2F3" w:themeFill="accent1" w:themeFillTint="33"/>
            <w:vAlign w:val="center"/>
          </w:tcPr>
          <w:p w14:paraId="283E6C7E"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Jednostka miary</w:t>
            </w:r>
          </w:p>
        </w:tc>
        <w:tc>
          <w:tcPr>
            <w:tcW w:w="467" w:type="pct"/>
            <w:shd w:val="clear" w:color="auto" w:fill="D9E2F3" w:themeFill="accent1" w:themeFillTint="33"/>
            <w:vAlign w:val="center"/>
          </w:tcPr>
          <w:p w14:paraId="7DD4E09B"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pośredni (2024)</w:t>
            </w:r>
          </w:p>
        </w:tc>
        <w:tc>
          <w:tcPr>
            <w:tcW w:w="475" w:type="pct"/>
            <w:shd w:val="clear" w:color="auto" w:fill="D9E2F3" w:themeFill="accent1" w:themeFillTint="33"/>
            <w:vAlign w:val="center"/>
          </w:tcPr>
          <w:p w14:paraId="6AB99B68"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końcowy (2029)</w:t>
            </w:r>
          </w:p>
        </w:tc>
      </w:tr>
      <w:tr w:rsidR="002507F9" w:rsidRPr="00C07183" w14:paraId="3938B39A" w14:textId="77777777" w:rsidTr="00662E12">
        <w:tc>
          <w:tcPr>
            <w:tcW w:w="472" w:type="pct"/>
            <w:vAlign w:val="center"/>
          </w:tcPr>
          <w:p w14:paraId="2AAE6B4A" w14:textId="3310545E" w:rsidR="002507F9" w:rsidRPr="00C07183" w:rsidRDefault="002507F9" w:rsidP="00C07183">
            <w:pPr>
              <w:spacing w:line="276" w:lineRule="auto"/>
              <w:jc w:val="center"/>
              <w:rPr>
                <w:rFonts w:ascii="Calibri" w:hAnsi="Calibri" w:cs="Calibri"/>
              </w:rPr>
            </w:pPr>
            <w:r w:rsidRPr="00C07183">
              <w:rPr>
                <w:rFonts w:ascii="Calibri" w:hAnsi="Calibri" w:cs="Calibri"/>
              </w:rPr>
              <w:t>V</w:t>
            </w:r>
          </w:p>
        </w:tc>
        <w:tc>
          <w:tcPr>
            <w:tcW w:w="615" w:type="pct"/>
            <w:vAlign w:val="center"/>
          </w:tcPr>
          <w:p w14:paraId="0056C4A3" w14:textId="764353DC" w:rsidR="002507F9" w:rsidRPr="00C07183" w:rsidRDefault="002507F9" w:rsidP="00C07183">
            <w:pPr>
              <w:spacing w:line="276" w:lineRule="auto"/>
              <w:jc w:val="center"/>
              <w:rPr>
                <w:rFonts w:ascii="Calibri" w:hAnsi="Calibri" w:cs="Calibri"/>
              </w:rPr>
            </w:pPr>
            <w:r w:rsidRPr="00C07183">
              <w:rPr>
                <w:rFonts w:ascii="Calibri" w:hAnsi="Calibri" w:cs="Calibri"/>
              </w:rPr>
              <w:t>5 (ii)</w:t>
            </w:r>
          </w:p>
        </w:tc>
        <w:tc>
          <w:tcPr>
            <w:tcW w:w="442" w:type="pct"/>
            <w:vAlign w:val="center"/>
          </w:tcPr>
          <w:p w14:paraId="1BC25106" w14:textId="2C887BFA" w:rsidR="002507F9" w:rsidRPr="00C07183" w:rsidRDefault="002507F9" w:rsidP="00C07183">
            <w:pPr>
              <w:spacing w:line="276" w:lineRule="auto"/>
              <w:jc w:val="center"/>
              <w:rPr>
                <w:rFonts w:ascii="Calibri" w:hAnsi="Calibri" w:cs="Calibri"/>
              </w:rPr>
            </w:pPr>
            <w:r w:rsidRPr="00C07183">
              <w:rPr>
                <w:rFonts w:ascii="Calibri" w:hAnsi="Calibri" w:cs="Calibri"/>
              </w:rPr>
              <w:t>EFRR</w:t>
            </w:r>
          </w:p>
        </w:tc>
        <w:tc>
          <w:tcPr>
            <w:tcW w:w="527" w:type="pct"/>
            <w:vAlign w:val="center"/>
          </w:tcPr>
          <w:p w14:paraId="08AB0251" w14:textId="77777777" w:rsidR="002507F9" w:rsidRPr="00C07183" w:rsidRDefault="002507F9" w:rsidP="00C07183">
            <w:pPr>
              <w:spacing w:line="276" w:lineRule="auto"/>
              <w:jc w:val="center"/>
              <w:rPr>
                <w:rFonts w:ascii="Calibri" w:hAnsi="Calibri" w:cs="Calibri"/>
              </w:rPr>
            </w:pPr>
            <w:r w:rsidRPr="00C07183">
              <w:rPr>
                <w:rFonts w:ascii="Calibri" w:hAnsi="Calibri" w:cs="Calibri"/>
              </w:rPr>
              <w:t>słabiej rozwinięty</w:t>
            </w:r>
          </w:p>
        </w:tc>
        <w:tc>
          <w:tcPr>
            <w:tcW w:w="732" w:type="pct"/>
            <w:vAlign w:val="center"/>
          </w:tcPr>
          <w:p w14:paraId="23848298" w14:textId="05383ED7" w:rsidR="002507F9" w:rsidRPr="00C07183" w:rsidRDefault="00FD3920" w:rsidP="00C07183">
            <w:pPr>
              <w:spacing w:line="276" w:lineRule="auto"/>
              <w:jc w:val="center"/>
              <w:rPr>
                <w:rFonts w:ascii="Calibri" w:hAnsi="Calibri" w:cs="Calibri"/>
              </w:rPr>
            </w:pPr>
            <w:r w:rsidRPr="00C07183">
              <w:rPr>
                <w:rFonts w:ascii="Calibri" w:hAnsi="Calibri" w:cs="Calibri"/>
              </w:rPr>
              <w:t>RCO080</w:t>
            </w:r>
          </w:p>
        </w:tc>
        <w:tc>
          <w:tcPr>
            <w:tcW w:w="753" w:type="pct"/>
            <w:vAlign w:val="center"/>
          </w:tcPr>
          <w:p w14:paraId="5B70A3F0" w14:textId="77777777" w:rsidR="00FD3920" w:rsidRPr="00C07183" w:rsidRDefault="00FD3920" w:rsidP="00C07183">
            <w:pPr>
              <w:spacing w:line="276" w:lineRule="auto"/>
              <w:jc w:val="center"/>
              <w:rPr>
                <w:rFonts w:ascii="Calibri" w:hAnsi="Calibri" w:cs="Calibri"/>
              </w:rPr>
            </w:pPr>
            <w:r w:rsidRPr="00C07183">
              <w:rPr>
                <w:rFonts w:ascii="Calibri" w:hAnsi="Calibri" w:cs="Calibri"/>
              </w:rPr>
              <w:t>Wspierane</w:t>
            </w:r>
          </w:p>
          <w:p w14:paraId="0B4E0B54" w14:textId="77777777" w:rsidR="00FD3920" w:rsidRPr="00C07183" w:rsidRDefault="00FD3920" w:rsidP="00C07183">
            <w:pPr>
              <w:spacing w:line="276" w:lineRule="auto"/>
              <w:jc w:val="center"/>
              <w:rPr>
                <w:rFonts w:ascii="Calibri" w:hAnsi="Calibri" w:cs="Calibri"/>
              </w:rPr>
            </w:pPr>
            <w:r w:rsidRPr="00C07183">
              <w:rPr>
                <w:rFonts w:ascii="Calibri" w:hAnsi="Calibri" w:cs="Calibri"/>
              </w:rPr>
              <w:t>strategie</w:t>
            </w:r>
          </w:p>
          <w:p w14:paraId="2D92B84B" w14:textId="4C154086" w:rsidR="002507F9" w:rsidRPr="00C07183" w:rsidRDefault="00FD3920" w:rsidP="00C07183">
            <w:pPr>
              <w:spacing w:line="276" w:lineRule="auto"/>
              <w:jc w:val="center"/>
              <w:rPr>
                <w:rFonts w:ascii="Calibri" w:hAnsi="Calibri" w:cs="Calibri"/>
              </w:rPr>
            </w:pPr>
            <w:r w:rsidRPr="00C07183">
              <w:rPr>
                <w:rFonts w:ascii="Calibri" w:hAnsi="Calibri" w:cs="Calibri"/>
              </w:rPr>
              <w:t>rozwoju lokalnego kierowanego przez społeczność</w:t>
            </w:r>
          </w:p>
        </w:tc>
        <w:tc>
          <w:tcPr>
            <w:tcW w:w="518" w:type="pct"/>
            <w:vAlign w:val="center"/>
          </w:tcPr>
          <w:p w14:paraId="70B4DC20" w14:textId="77777777" w:rsidR="002507F9" w:rsidRPr="00C07183" w:rsidRDefault="002507F9" w:rsidP="00C07183">
            <w:pPr>
              <w:spacing w:line="276" w:lineRule="auto"/>
              <w:jc w:val="center"/>
              <w:rPr>
                <w:rFonts w:ascii="Calibri" w:hAnsi="Calibri" w:cs="Calibri"/>
              </w:rPr>
            </w:pPr>
            <w:r w:rsidRPr="00C07183">
              <w:rPr>
                <w:rFonts w:ascii="Calibri" w:hAnsi="Calibri" w:cs="Calibri"/>
              </w:rPr>
              <w:t>szt.</w:t>
            </w:r>
          </w:p>
        </w:tc>
        <w:tc>
          <w:tcPr>
            <w:tcW w:w="467" w:type="pct"/>
            <w:vAlign w:val="center"/>
          </w:tcPr>
          <w:p w14:paraId="656DB162" w14:textId="77777777" w:rsidR="002507F9" w:rsidRPr="00C07183" w:rsidRDefault="002507F9" w:rsidP="00C07183">
            <w:pPr>
              <w:spacing w:line="276" w:lineRule="auto"/>
              <w:jc w:val="center"/>
              <w:rPr>
                <w:rFonts w:ascii="Calibri" w:hAnsi="Calibri" w:cs="Calibri"/>
              </w:rPr>
            </w:pPr>
            <w:r w:rsidRPr="00C07183">
              <w:rPr>
                <w:rFonts w:ascii="Calibri" w:hAnsi="Calibri" w:cs="Calibri"/>
              </w:rPr>
              <w:t>1</w:t>
            </w:r>
          </w:p>
        </w:tc>
        <w:tc>
          <w:tcPr>
            <w:tcW w:w="475" w:type="pct"/>
            <w:vAlign w:val="center"/>
          </w:tcPr>
          <w:p w14:paraId="3C3ADCE3" w14:textId="77777777" w:rsidR="002507F9" w:rsidRPr="00C07183" w:rsidRDefault="002507F9" w:rsidP="00C07183">
            <w:pPr>
              <w:spacing w:line="276" w:lineRule="auto"/>
              <w:jc w:val="center"/>
              <w:rPr>
                <w:rFonts w:ascii="Calibri" w:hAnsi="Calibri" w:cs="Calibri"/>
              </w:rPr>
            </w:pPr>
            <w:r w:rsidRPr="00C07183">
              <w:rPr>
                <w:rFonts w:ascii="Calibri" w:hAnsi="Calibri" w:cs="Calibri"/>
              </w:rPr>
              <w:t>1</w:t>
            </w:r>
          </w:p>
        </w:tc>
      </w:tr>
      <w:tr w:rsidR="00662E12" w:rsidRPr="00C07183" w14:paraId="3249BE5A" w14:textId="77777777" w:rsidTr="00662E12">
        <w:tc>
          <w:tcPr>
            <w:tcW w:w="472" w:type="pct"/>
            <w:vAlign w:val="center"/>
          </w:tcPr>
          <w:p w14:paraId="5C0A1BA8" w14:textId="4A14A6F4" w:rsidR="00662E12" w:rsidRPr="00C07183" w:rsidRDefault="00662E12" w:rsidP="00662E12">
            <w:pPr>
              <w:spacing w:line="276" w:lineRule="auto"/>
              <w:jc w:val="center"/>
              <w:rPr>
                <w:rFonts w:ascii="Calibri" w:hAnsi="Calibri" w:cs="Calibri"/>
              </w:rPr>
            </w:pPr>
            <w:r w:rsidRPr="00C07183">
              <w:rPr>
                <w:rFonts w:ascii="Calibri" w:hAnsi="Calibri" w:cs="Calibri"/>
              </w:rPr>
              <w:t>V</w:t>
            </w:r>
          </w:p>
        </w:tc>
        <w:tc>
          <w:tcPr>
            <w:tcW w:w="615" w:type="pct"/>
            <w:vAlign w:val="center"/>
          </w:tcPr>
          <w:p w14:paraId="0AD3E7B5" w14:textId="1555BBEE" w:rsidR="00662E12" w:rsidRPr="00C07183" w:rsidRDefault="00662E12" w:rsidP="00662E12">
            <w:pPr>
              <w:spacing w:line="276" w:lineRule="auto"/>
              <w:jc w:val="center"/>
              <w:rPr>
                <w:rFonts w:ascii="Calibri" w:hAnsi="Calibri" w:cs="Calibri"/>
              </w:rPr>
            </w:pPr>
            <w:r w:rsidRPr="00C07183">
              <w:rPr>
                <w:rFonts w:ascii="Calibri" w:hAnsi="Calibri" w:cs="Calibri"/>
              </w:rPr>
              <w:t>5 (ii)</w:t>
            </w:r>
          </w:p>
        </w:tc>
        <w:tc>
          <w:tcPr>
            <w:tcW w:w="442" w:type="pct"/>
            <w:vAlign w:val="center"/>
          </w:tcPr>
          <w:p w14:paraId="7E6CBEE7" w14:textId="15175269" w:rsidR="00662E12" w:rsidRPr="00C07183" w:rsidRDefault="00662E12" w:rsidP="00662E12">
            <w:pPr>
              <w:spacing w:line="276" w:lineRule="auto"/>
              <w:jc w:val="center"/>
              <w:rPr>
                <w:rFonts w:ascii="Calibri" w:hAnsi="Calibri" w:cs="Calibri"/>
              </w:rPr>
            </w:pPr>
            <w:r w:rsidRPr="00C07183">
              <w:rPr>
                <w:rFonts w:ascii="Calibri" w:hAnsi="Calibri" w:cs="Calibri"/>
              </w:rPr>
              <w:t>EFRR</w:t>
            </w:r>
          </w:p>
        </w:tc>
        <w:tc>
          <w:tcPr>
            <w:tcW w:w="527" w:type="pct"/>
            <w:vAlign w:val="center"/>
          </w:tcPr>
          <w:p w14:paraId="2CE48DF1" w14:textId="3AC13B6B" w:rsidR="00662E12" w:rsidRPr="00C07183" w:rsidRDefault="00662E12" w:rsidP="00662E12">
            <w:pPr>
              <w:spacing w:line="276" w:lineRule="auto"/>
              <w:jc w:val="center"/>
              <w:rPr>
                <w:rFonts w:ascii="Calibri" w:hAnsi="Calibri" w:cs="Calibri"/>
              </w:rPr>
            </w:pPr>
            <w:r w:rsidRPr="00C07183">
              <w:rPr>
                <w:rFonts w:ascii="Calibri" w:hAnsi="Calibri" w:cs="Calibri"/>
              </w:rPr>
              <w:t>słabiej rozwinięty</w:t>
            </w:r>
          </w:p>
        </w:tc>
        <w:tc>
          <w:tcPr>
            <w:tcW w:w="732" w:type="pct"/>
            <w:vAlign w:val="center"/>
          </w:tcPr>
          <w:p w14:paraId="5726314A" w14:textId="7C2D9470" w:rsidR="00662E12" w:rsidRPr="00C07183" w:rsidRDefault="00662E12" w:rsidP="00662E12">
            <w:pPr>
              <w:spacing w:line="276" w:lineRule="auto"/>
              <w:jc w:val="center"/>
              <w:rPr>
                <w:rFonts w:ascii="Calibri" w:hAnsi="Calibri" w:cs="Calibri"/>
              </w:rPr>
            </w:pPr>
            <w:r w:rsidRPr="00662E12">
              <w:rPr>
                <w:rFonts w:ascii="Calibri" w:hAnsi="Calibri" w:cs="Calibri"/>
              </w:rPr>
              <w:t>RCO074</w:t>
            </w:r>
          </w:p>
        </w:tc>
        <w:tc>
          <w:tcPr>
            <w:tcW w:w="753" w:type="pct"/>
            <w:vAlign w:val="center"/>
          </w:tcPr>
          <w:p w14:paraId="6F3DBC72" w14:textId="57EE066D" w:rsidR="00662E12" w:rsidRPr="00C07183" w:rsidRDefault="00662E12" w:rsidP="00662E12">
            <w:pPr>
              <w:spacing w:line="276" w:lineRule="auto"/>
              <w:jc w:val="center"/>
              <w:rPr>
                <w:rFonts w:ascii="Calibri" w:hAnsi="Calibri" w:cs="Calibri"/>
              </w:rPr>
            </w:pPr>
            <w:r w:rsidRPr="00662E12">
              <w:rPr>
                <w:rFonts w:ascii="Calibri" w:hAnsi="Calibri" w:cs="Calibri"/>
              </w:rPr>
              <w:t>Ludność objęta projektami w ramach strategii zintegrowanego rozwoju terytorialnego</w:t>
            </w:r>
          </w:p>
        </w:tc>
        <w:tc>
          <w:tcPr>
            <w:tcW w:w="518" w:type="pct"/>
            <w:vAlign w:val="center"/>
          </w:tcPr>
          <w:p w14:paraId="2E735614" w14:textId="0168BB4A" w:rsidR="00662E12" w:rsidRPr="00C07183" w:rsidRDefault="00662E12" w:rsidP="00662E12">
            <w:pPr>
              <w:spacing w:line="276" w:lineRule="auto"/>
              <w:jc w:val="center"/>
              <w:rPr>
                <w:rFonts w:ascii="Calibri" w:hAnsi="Calibri" w:cs="Calibri"/>
              </w:rPr>
            </w:pPr>
            <w:r>
              <w:rPr>
                <w:rFonts w:ascii="Calibri" w:hAnsi="Calibri" w:cs="Calibri"/>
              </w:rPr>
              <w:t>osoby</w:t>
            </w:r>
          </w:p>
        </w:tc>
        <w:tc>
          <w:tcPr>
            <w:tcW w:w="467" w:type="pct"/>
            <w:vAlign w:val="center"/>
          </w:tcPr>
          <w:p w14:paraId="19BA1010" w14:textId="5D1E1DAB" w:rsidR="00662E12" w:rsidRPr="00C07183" w:rsidRDefault="00BB0A1F" w:rsidP="00662E12">
            <w:pPr>
              <w:spacing w:line="276" w:lineRule="auto"/>
              <w:jc w:val="center"/>
              <w:rPr>
                <w:rFonts w:ascii="Calibri" w:hAnsi="Calibri" w:cs="Calibri"/>
              </w:rPr>
            </w:pPr>
            <w:r w:rsidRPr="00BB0A1F">
              <w:rPr>
                <w:rFonts w:ascii="Calibri" w:hAnsi="Calibri" w:cs="Calibri"/>
              </w:rPr>
              <w:t>6</w:t>
            </w:r>
            <w:r>
              <w:rPr>
                <w:rFonts w:ascii="Calibri" w:hAnsi="Calibri" w:cs="Calibri"/>
              </w:rPr>
              <w:t xml:space="preserve"> </w:t>
            </w:r>
            <w:r w:rsidRPr="00BB0A1F">
              <w:rPr>
                <w:rFonts w:ascii="Calibri" w:hAnsi="Calibri" w:cs="Calibri"/>
              </w:rPr>
              <w:t>277</w:t>
            </w:r>
          </w:p>
        </w:tc>
        <w:tc>
          <w:tcPr>
            <w:tcW w:w="475" w:type="pct"/>
            <w:vAlign w:val="center"/>
          </w:tcPr>
          <w:p w14:paraId="120704A4" w14:textId="3C73F680" w:rsidR="00662E12" w:rsidRPr="00C07183" w:rsidRDefault="00BB0A1F" w:rsidP="00662E12">
            <w:pPr>
              <w:spacing w:line="276" w:lineRule="auto"/>
              <w:jc w:val="center"/>
              <w:rPr>
                <w:rFonts w:ascii="Calibri" w:hAnsi="Calibri" w:cs="Calibri"/>
              </w:rPr>
            </w:pPr>
            <w:r w:rsidRPr="00BB0A1F">
              <w:rPr>
                <w:rFonts w:ascii="Calibri" w:hAnsi="Calibri" w:cs="Calibri"/>
              </w:rPr>
              <w:t>62 775</w:t>
            </w:r>
          </w:p>
        </w:tc>
      </w:tr>
    </w:tbl>
    <w:p w14:paraId="4F4EEB31" w14:textId="77777777" w:rsidR="002507F9" w:rsidRPr="00C07183" w:rsidRDefault="002507F9"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FEdP 2021-2027</w:t>
      </w:r>
    </w:p>
    <w:p w14:paraId="21A1A53F" w14:textId="7365CD9D" w:rsidR="002507F9" w:rsidRPr="00C07183" w:rsidRDefault="002507F9" w:rsidP="00877266">
      <w:pPr>
        <w:spacing w:after="60" w:line="276" w:lineRule="auto"/>
        <w:rPr>
          <w:rFonts w:ascii="Calibri" w:hAnsi="Calibri" w:cs="Calibri"/>
          <w:i/>
          <w:iCs/>
          <w:color w:val="2F5496" w:themeColor="accent1" w:themeShade="BF"/>
          <w:sz w:val="22"/>
          <w:szCs w:val="22"/>
        </w:rPr>
      </w:pPr>
    </w:p>
    <w:p w14:paraId="514D31AF" w14:textId="6048EFAB" w:rsidR="002507F9" w:rsidRPr="005627C1" w:rsidRDefault="002507F9" w:rsidP="00C07183">
      <w:pPr>
        <w:pStyle w:val="Legenda"/>
        <w:spacing w:after="240" w:line="276" w:lineRule="auto"/>
        <w:ind w:left="1416" w:hanging="1416"/>
        <w:jc w:val="both"/>
        <w:rPr>
          <w:rFonts w:ascii="Calibri" w:hAnsi="Calibri" w:cs="Calibri"/>
          <w:color w:val="2F5496" w:themeColor="accent1" w:themeShade="BF"/>
          <w:sz w:val="22"/>
          <w:szCs w:val="22"/>
        </w:rPr>
      </w:pPr>
      <w:bookmarkStart w:id="67" w:name="_Toc123983641"/>
      <w:r w:rsidRPr="005627C1">
        <w:rPr>
          <w:rFonts w:ascii="Calibri" w:hAnsi="Calibri" w:cs="Calibri"/>
          <w:color w:val="2F5496" w:themeColor="accent1" w:themeShade="BF"/>
          <w:sz w:val="22"/>
          <w:szCs w:val="22"/>
        </w:rPr>
        <w:t xml:space="preserve">Tabela </w:t>
      </w:r>
      <w:r w:rsidRPr="005627C1">
        <w:rPr>
          <w:rFonts w:ascii="Calibri" w:hAnsi="Calibri" w:cs="Calibri"/>
          <w:color w:val="2F5496" w:themeColor="accent1" w:themeShade="BF"/>
          <w:sz w:val="22"/>
          <w:szCs w:val="22"/>
        </w:rPr>
        <w:fldChar w:fldCharType="begin"/>
      </w:r>
      <w:r w:rsidRPr="005627C1">
        <w:rPr>
          <w:rFonts w:ascii="Calibri" w:hAnsi="Calibri" w:cs="Calibri"/>
          <w:color w:val="2F5496" w:themeColor="accent1" w:themeShade="BF"/>
          <w:sz w:val="22"/>
          <w:szCs w:val="22"/>
        </w:rPr>
        <w:instrText xml:space="preserve"> SEQ Tabela \* ARABIC </w:instrText>
      </w:r>
      <w:r w:rsidRPr="005627C1">
        <w:rPr>
          <w:rFonts w:ascii="Calibri" w:hAnsi="Calibri" w:cs="Calibri"/>
          <w:color w:val="2F5496" w:themeColor="accent1" w:themeShade="BF"/>
          <w:sz w:val="22"/>
          <w:szCs w:val="22"/>
        </w:rPr>
        <w:fldChar w:fldCharType="separate"/>
      </w:r>
      <w:r w:rsidR="00877266" w:rsidRPr="005627C1">
        <w:rPr>
          <w:rFonts w:ascii="Calibri" w:hAnsi="Calibri" w:cs="Calibri"/>
          <w:noProof/>
          <w:color w:val="2F5496" w:themeColor="accent1" w:themeShade="BF"/>
          <w:sz w:val="22"/>
          <w:szCs w:val="22"/>
        </w:rPr>
        <w:t>33</w:t>
      </w:r>
      <w:r w:rsidRPr="005627C1">
        <w:rPr>
          <w:rFonts w:ascii="Calibri" w:hAnsi="Calibri" w:cs="Calibri"/>
          <w:color w:val="2F5496" w:themeColor="accent1" w:themeShade="BF"/>
          <w:sz w:val="22"/>
          <w:szCs w:val="22"/>
        </w:rPr>
        <w:fldChar w:fldCharType="end"/>
      </w:r>
      <w:r w:rsidRPr="005627C1">
        <w:rPr>
          <w:rFonts w:ascii="Calibri" w:hAnsi="Calibri" w:cs="Calibri"/>
          <w:color w:val="2F5496" w:themeColor="accent1" w:themeShade="BF"/>
          <w:sz w:val="22"/>
          <w:szCs w:val="22"/>
        </w:rPr>
        <w:t>.</w:t>
      </w:r>
      <w:r w:rsidRPr="005627C1">
        <w:rPr>
          <w:rFonts w:ascii="Calibri" w:hAnsi="Calibri" w:cs="Calibri"/>
          <w:color w:val="2F5496" w:themeColor="accent1" w:themeShade="BF"/>
          <w:sz w:val="22"/>
          <w:szCs w:val="22"/>
        </w:rPr>
        <w:tab/>
        <w:t>Wskaźniki rezultatu – cel szczegółowy 2.</w:t>
      </w:r>
      <w:r w:rsidR="004C1AA1" w:rsidRPr="005627C1">
        <w:rPr>
          <w:rFonts w:ascii="Calibri" w:hAnsi="Calibri" w:cs="Calibri"/>
          <w:color w:val="2F5496" w:themeColor="accent1" w:themeShade="BF"/>
          <w:sz w:val="22"/>
          <w:szCs w:val="22"/>
        </w:rPr>
        <w:t>1</w:t>
      </w:r>
      <w:bookmarkEnd w:id="67"/>
    </w:p>
    <w:tbl>
      <w:tblPr>
        <w:tblStyle w:val="Tabela-Siatka"/>
        <w:tblW w:w="5000" w:type="pct"/>
        <w:tblLook w:val="04A0" w:firstRow="1" w:lastRow="0" w:firstColumn="1" w:lastColumn="0" w:noHBand="0" w:noVBand="1"/>
      </w:tblPr>
      <w:tblGrid>
        <w:gridCol w:w="1030"/>
        <w:gridCol w:w="1349"/>
        <w:gridCol w:w="1005"/>
        <w:gridCol w:w="1153"/>
        <w:gridCol w:w="1610"/>
        <w:gridCol w:w="1871"/>
        <w:gridCol w:w="1133"/>
        <w:gridCol w:w="1037"/>
      </w:tblGrid>
      <w:tr w:rsidR="005627C1" w:rsidRPr="005627C1" w14:paraId="445CBE29" w14:textId="77777777" w:rsidTr="005627C1">
        <w:tc>
          <w:tcPr>
            <w:tcW w:w="389" w:type="pct"/>
            <w:shd w:val="clear" w:color="auto" w:fill="D9E2F3" w:themeFill="accent1" w:themeFillTint="33"/>
            <w:vAlign w:val="center"/>
          </w:tcPr>
          <w:p w14:paraId="1977F193"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Priorytet</w:t>
            </w:r>
          </w:p>
        </w:tc>
        <w:tc>
          <w:tcPr>
            <w:tcW w:w="470" w:type="pct"/>
            <w:shd w:val="clear" w:color="auto" w:fill="D9E2F3" w:themeFill="accent1" w:themeFillTint="33"/>
            <w:vAlign w:val="center"/>
          </w:tcPr>
          <w:p w14:paraId="297B5691"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szczegółowy</w:t>
            </w:r>
          </w:p>
        </w:tc>
        <w:tc>
          <w:tcPr>
            <w:tcW w:w="548" w:type="pct"/>
            <w:shd w:val="clear" w:color="auto" w:fill="D9E2F3" w:themeFill="accent1" w:themeFillTint="33"/>
            <w:vAlign w:val="center"/>
          </w:tcPr>
          <w:p w14:paraId="7BB4BB0F"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Fundusz</w:t>
            </w:r>
          </w:p>
        </w:tc>
        <w:tc>
          <w:tcPr>
            <w:tcW w:w="626" w:type="pct"/>
            <w:shd w:val="clear" w:color="auto" w:fill="D9E2F3" w:themeFill="accent1" w:themeFillTint="33"/>
            <w:vAlign w:val="center"/>
          </w:tcPr>
          <w:p w14:paraId="5F792C1A"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Kategoria regionu</w:t>
            </w:r>
          </w:p>
        </w:tc>
        <w:tc>
          <w:tcPr>
            <w:tcW w:w="548" w:type="pct"/>
            <w:shd w:val="clear" w:color="auto" w:fill="D9E2F3" w:themeFill="accent1" w:themeFillTint="33"/>
            <w:vAlign w:val="center"/>
          </w:tcPr>
          <w:p w14:paraId="469DD2D0"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Nr identyfikacyjny</w:t>
            </w:r>
          </w:p>
        </w:tc>
        <w:tc>
          <w:tcPr>
            <w:tcW w:w="1170" w:type="pct"/>
            <w:shd w:val="clear" w:color="auto" w:fill="D9E2F3" w:themeFill="accent1" w:themeFillTint="33"/>
            <w:vAlign w:val="center"/>
          </w:tcPr>
          <w:p w14:paraId="2FAD4896"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Wskaźnik</w:t>
            </w:r>
          </w:p>
        </w:tc>
        <w:tc>
          <w:tcPr>
            <w:tcW w:w="625" w:type="pct"/>
            <w:shd w:val="clear" w:color="auto" w:fill="D9E2F3" w:themeFill="accent1" w:themeFillTint="33"/>
            <w:vAlign w:val="center"/>
          </w:tcPr>
          <w:p w14:paraId="25C65FDC"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Jednostka miary</w:t>
            </w:r>
          </w:p>
        </w:tc>
        <w:tc>
          <w:tcPr>
            <w:tcW w:w="625" w:type="pct"/>
            <w:shd w:val="clear" w:color="auto" w:fill="D9E2F3" w:themeFill="accent1" w:themeFillTint="33"/>
            <w:vAlign w:val="center"/>
          </w:tcPr>
          <w:p w14:paraId="46584BB2" w14:textId="77777777" w:rsidR="002507F9" w:rsidRPr="005627C1" w:rsidRDefault="002507F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końcowy (2029)</w:t>
            </w:r>
          </w:p>
        </w:tc>
      </w:tr>
      <w:tr w:rsidR="002507F9" w:rsidRPr="00C07183" w14:paraId="40D61613" w14:textId="77777777" w:rsidTr="00877266">
        <w:tc>
          <w:tcPr>
            <w:tcW w:w="389" w:type="pct"/>
            <w:vAlign w:val="center"/>
          </w:tcPr>
          <w:p w14:paraId="34F80436" w14:textId="07DBA4AA" w:rsidR="002507F9" w:rsidRPr="00C07183" w:rsidRDefault="002507F9" w:rsidP="00C07183">
            <w:pPr>
              <w:spacing w:line="276" w:lineRule="auto"/>
              <w:jc w:val="center"/>
              <w:rPr>
                <w:rFonts w:ascii="Calibri" w:hAnsi="Calibri" w:cs="Calibri"/>
              </w:rPr>
            </w:pPr>
            <w:r w:rsidRPr="00C07183">
              <w:rPr>
                <w:rFonts w:ascii="Calibri" w:hAnsi="Calibri" w:cs="Calibri"/>
              </w:rPr>
              <w:t>V</w:t>
            </w:r>
          </w:p>
        </w:tc>
        <w:tc>
          <w:tcPr>
            <w:tcW w:w="470" w:type="pct"/>
            <w:vAlign w:val="center"/>
          </w:tcPr>
          <w:p w14:paraId="29C652E0" w14:textId="344A37EF" w:rsidR="002507F9" w:rsidRPr="00C07183" w:rsidRDefault="00FD3920" w:rsidP="00C07183">
            <w:pPr>
              <w:spacing w:line="276" w:lineRule="auto"/>
              <w:jc w:val="center"/>
              <w:rPr>
                <w:rFonts w:ascii="Calibri" w:hAnsi="Calibri" w:cs="Calibri"/>
              </w:rPr>
            </w:pPr>
            <w:r w:rsidRPr="00C07183">
              <w:rPr>
                <w:rFonts w:ascii="Calibri" w:hAnsi="Calibri" w:cs="Calibri"/>
              </w:rPr>
              <w:t>5</w:t>
            </w:r>
            <w:r w:rsidR="002507F9" w:rsidRPr="00C07183">
              <w:rPr>
                <w:rFonts w:ascii="Calibri" w:hAnsi="Calibri" w:cs="Calibri"/>
              </w:rPr>
              <w:t xml:space="preserve"> (</w:t>
            </w:r>
            <w:r w:rsidRPr="00C07183">
              <w:rPr>
                <w:rFonts w:ascii="Calibri" w:hAnsi="Calibri" w:cs="Calibri"/>
              </w:rPr>
              <w:t>ii</w:t>
            </w:r>
            <w:r w:rsidR="002507F9" w:rsidRPr="00C07183">
              <w:rPr>
                <w:rFonts w:ascii="Calibri" w:hAnsi="Calibri" w:cs="Calibri"/>
              </w:rPr>
              <w:t>)</w:t>
            </w:r>
          </w:p>
        </w:tc>
        <w:tc>
          <w:tcPr>
            <w:tcW w:w="548" w:type="pct"/>
            <w:vAlign w:val="center"/>
          </w:tcPr>
          <w:p w14:paraId="38662B40" w14:textId="485E2C16" w:rsidR="002507F9" w:rsidRPr="00C07183" w:rsidRDefault="00FD3920" w:rsidP="00C07183">
            <w:pPr>
              <w:spacing w:line="276" w:lineRule="auto"/>
              <w:jc w:val="center"/>
              <w:rPr>
                <w:rFonts w:ascii="Calibri" w:hAnsi="Calibri" w:cs="Calibri"/>
              </w:rPr>
            </w:pPr>
            <w:r w:rsidRPr="00C07183">
              <w:rPr>
                <w:rFonts w:ascii="Calibri" w:hAnsi="Calibri" w:cs="Calibri"/>
              </w:rPr>
              <w:t>EFRR</w:t>
            </w:r>
          </w:p>
        </w:tc>
        <w:tc>
          <w:tcPr>
            <w:tcW w:w="626" w:type="pct"/>
            <w:vAlign w:val="center"/>
          </w:tcPr>
          <w:p w14:paraId="429601DA" w14:textId="77777777" w:rsidR="002507F9" w:rsidRPr="00C07183" w:rsidRDefault="002507F9" w:rsidP="00C07183">
            <w:pPr>
              <w:spacing w:line="276" w:lineRule="auto"/>
              <w:jc w:val="center"/>
              <w:rPr>
                <w:rFonts w:ascii="Calibri" w:hAnsi="Calibri" w:cs="Calibri"/>
              </w:rPr>
            </w:pPr>
            <w:r w:rsidRPr="00C07183">
              <w:rPr>
                <w:rFonts w:ascii="Calibri" w:hAnsi="Calibri" w:cs="Calibri"/>
              </w:rPr>
              <w:t>słabiej rozwinięty</w:t>
            </w:r>
          </w:p>
        </w:tc>
        <w:tc>
          <w:tcPr>
            <w:tcW w:w="548" w:type="pct"/>
            <w:vAlign w:val="center"/>
          </w:tcPr>
          <w:p w14:paraId="0FD1EC9A" w14:textId="66B46439" w:rsidR="002507F9" w:rsidRPr="00C07183" w:rsidRDefault="00FD3920" w:rsidP="00C07183">
            <w:pPr>
              <w:spacing w:line="276" w:lineRule="auto"/>
              <w:jc w:val="center"/>
              <w:rPr>
                <w:rFonts w:ascii="Calibri" w:hAnsi="Calibri" w:cs="Calibri"/>
              </w:rPr>
            </w:pPr>
            <w:r w:rsidRPr="00C07183">
              <w:rPr>
                <w:rFonts w:ascii="Calibri" w:hAnsi="Calibri" w:cs="Calibri"/>
              </w:rPr>
              <w:t>RCR077</w:t>
            </w:r>
          </w:p>
        </w:tc>
        <w:tc>
          <w:tcPr>
            <w:tcW w:w="1170" w:type="pct"/>
            <w:vAlign w:val="center"/>
          </w:tcPr>
          <w:p w14:paraId="036E92B6" w14:textId="5E1C3F53" w:rsidR="002507F9" w:rsidRPr="00C07183" w:rsidRDefault="00FD3920" w:rsidP="00C07183">
            <w:pPr>
              <w:spacing w:line="276" w:lineRule="auto"/>
              <w:jc w:val="center"/>
              <w:rPr>
                <w:rFonts w:ascii="Calibri" w:hAnsi="Calibri" w:cs="Calibri"/>
              </w:rPr>
            </w:pPr>
            <w:r w:rsidRPr="00C07183">
              <w:rPr>
                <w:rFonts w:ascii="Calibri" w:hAnsi="Calibri" w:cs="Calibri"/>
              </w:rPr>
              <w:t>Liczba osób odwiedzających obiekty kulturalne i turystyczne objęte wsparciem</w:t>
            </w:r>
          </w:p>
        </w:tc>
        <w:tc>
          <w:tcPr>
            <w:tcW w:w="625" w:type="pct"/>
            <w:vAlign w:val="center"/>
          </w:tcPr>
          <w:p w14:paraId="43FEFD86" w14:textId="514EFBBC" w:rsidR="002507F9" w:rsidRPr="00C07183" w:rsidRDefault="00FD3920" w:rsidP="00C07183">
            <w:pPr>
              <w:spacing w:line="276" w:lineRule="auto"/>
              <w:jc w:val="center"/>
              <w:rPr>
                <w:rFonts w:ascii="Calibri" w:hAnsi="Calibri" w:cs="Calibri"/>
              </w:rPr>
            </w:pPr>
            <w:r w:rsidRPr="00C07183">
              <w:rPr>
                <w:rFonts w:ascii="Calibri" w:hAnsi="Calibri" w:cs="Calibri"/>
              </w:rPr>
              <w:t>osoby</w:t>
            </w:r>
          </w:p>
        </w:tc>
        <w:tc>
          <w:tcPr>
            <w:tcW w:w="625" w:type="pct"/>
            <w:vAlign w:val="center"/>
          </w:tcPr>
          <w:p w14:paraId="2850DA5E" w14:textId="19E5AF72" w:rsidR="002507F9" w:rsidRPr="00C07183" w:rsidRDefault="00FD3920" w:rsidP="00C07183">
            <w:pPr>
              <w:spacing w:line="276" w:lineRule="auto"/>
              <w:jc w:val="center"/>
              <w:rPr>
                <w:rFonts w:ascii="Calibri" w:hAnsi="Calibri" w:cs="Calibri"/>
              </w:rPr>
            </w:pPr>
            <w:r w:rsidRPr="00C07183">
              <w:rPr>
                <w:rFonts w:ascii="Calibri" w:hAnsi="Calibri" w:cs="Calibri"/>
              </w:rPr>
              <w:t>1200</w:t>
            </w:r>
          </w:p>
        </w:tc>
      </w:tr>
      <w:tr w:rsidR="002507F9" w:rsidRPr="00C07183" w14:paraId="741FA5ED" w14:textId="77777777" w:rsidTr="00877266">
        <w:tc>
          <w:tcPr>
            <w:tcW w:w="389" w:type="pct"/>
            <w:vAlign w:val="center"/>
          </w:tcPr>
          <w:p w14:paraId="7019AD24" w14:textId="77777777" w:rsidR="002507F9" w:rsidRPr="00C07183" w:rsidRDefault="002507F9" w:rsidP="00C07183">
            <w:pPr>
              <w:spacing w:line="276" w:lineRule="auto"/>
              <w:jc w:val="center"/>
              <w:rPr>
                <w:rFonts w:ascii="Calibri" w:hAnsi="Calibri" w:cs="Calibri"/>
              </w:rPr>
            </w:pPr>
          </w:p>
        </w:tc>
        <w:tc>
          <w:tcPr>
            <w:tcW w:w="470" w:type="pct"/>
            <w:vAlign w:val="center"/>
          </w:tcPr>
          <w:p w14:paraId="241440E8" w14:textId="77777777" w:rsidR="002507F9" w:rsidRPr="00C07183" w:rsidRDefault="002507F9" w:rsidP="00C07183">
            <w:pPr>
              <w:spacing w:line="276" w:lineRule="auto"/>
              <w:jc w:val="center"/>
              <w:rPr>
                <w:rFonts w:ascii="Calibri" w:hAnsi="Calibri" w:cs="Calibri"/>
              </w:rPr>
            </w:pPr>
          </w:p>
        </w:tc>
        <w:tc>
          <w:tcPr>
            <w:tcW w:w="548" w:type="pct"/>
            <w:vAlign w:val="center"/>
          </w:tcPr>
          <w:p w14:paraId="380ABD74" w14:textId="77777777" w:rsidR="002507F9" w:rsidRPr="00C07183" w:rsidRDefault="002507F9" w:rsidP="00C07183">
            <w:pPr>
              <w:spacing w:line="276" w:lineRule="auto"/>
              <w:jc w:val="center"/>
              <w:rPr>
                <w:rFonts w:ascii="Calibri" w:hAnsi="Calibri" w:cs="Calibri"/>
              </w:rPr>
            </w:pPr>
            <w:r w:rsidRPr="00C07183">
              <w:rPr>
                <w:rFonts w:ascii="Calibri" w:hAnsi="Calibri" w:cs="Calibri"/>
              </w:rPr>
              <w:t>EFRROW</w:t>
            </w:r>
          </w:p>
        </w:tc>
        <w:tc>
          <w:tcPr>
            <w:tcW w:w="626" w:type="pct"/>
            <w:vAlign w:val="center"/>
          </w:tcPr>
          <w:p w14:paraId="0F12D553" w14:textId="77777777" w:rsidR="002507F9" w:rsidRPr="00C07183" w:rsidRDefault="002507F9" w:rsidP="00C07183">
            <w:pPr>
              <w:spacing w:line="276" w:lineRule="auto"/>
              <w:jc w:val="center"/>
              <w:rPr>
                <w:rFonts w:ascii="Calibri" w:hAnsi="Calibri" w:cs="Calibri"/>
              </w:rPr>
            </w:pPr>
          </w:p>
        </w:tc>
        <w:tc>
          <w:tcPr>
            <w:tcW w:w="548" w:type="pct"/>
            <w:vAlign w:val="center"/>
          </w:tcPr>
          <w:p w14:paraId="608E7DE2" w14:textId="1A4D4D88" w:rsidR="002507F9" w:rsidRPr="00C07183" w:rsidRDefault="00FD3920" w:rsidP="00C07183">
            <w:pPr>
              <w:spacing w:line="276" w:lineRule="auto"/>
              <w:jc w:val="center"/>
              <w:rPr>
                <w:rFonts w:ascii="Calibri" w:hAnsi="Calibri" w:cs="Calibri"/>
              </w:rPr>
            </w:pPr>
            <w:r w:rsidRPr="00C07183">
              <w:rPr>
                <w:rFonts w:ascii="Calibri" w:hAnsi="Calibri" w:cs="Calibri"/>
              </w:rPr>
              <w:t>R.38</w:t>
            </w:r>
          </w:p>
        </w:tc>
        <w:tc>
          <w:tcPr>
            <w:tcW w:w="1170" w:type="pct"/>
            <w:vAlign w:val="center"/>
          </w:tcPr>
          <w:p w14:paraId="558031CC" w14:textId="18C7BDA4" w:rsidR="002507F9" w:rsidRPr="00C07183" w:rsidRDefault="00FD3920" w:rsidP="00C07183">
            <w:pPr>
              <w:spacing w:line="276" w:lineRule="auto"/>
              <w:jc w:val="center"/>
              <w:rPr>
                <w:rFonts w:ascii="Calibri" w:hAnsi="Calibri" w:cs="Calibri"/>
              </w:rPr>
            </w:pPr>
            <w:r w:rsidRPr="00C07183">
              <w:rPr>
                <w:rFonts w:ascii="Calibri" w:hAnsi="Calibri" w:cs="Calibri"/>
              </w:rPr>
              <w:t>Odsetek ludności wiejskiej objętej strategiami rozwoju lokalnego</w:t>
            </w:r>
          </w:p>
        </w:tc>
        <w:tc>
          <w:tcPr>
            <w:tcW w:w="625" w:type="pct"/>
            <w:vAlign w:val="center"/>
          </w:tcPr>
          <w:p w14:paraId="32035220" w14:textId="77777777" w:rsidR="002507F9" w:rsidRPr="00C07183" w:rsidRDefault="002507F9" w:rsidP="00C07183">
            <w:pPr>
              <w:spacing w:line="276" w:lineRule="auto"/>
              <w:jc w:val="center"/>
              <w:rPr>
                <w:rFonts w:ascii="Calibri" w:hAnsi="Calibri" w:cs="Calibri"/>
              </w:rPr>
            </w:pPr>
            <w:r w:rsidRPr="00C07183">
              <w:rPr>
                <w:rFonts w:ascii="Calibri" w:hAnsi="Calibri" w:cs="Calibri"/>
              </w:rPr>
              <w:t>osoby</w:t>
            </w:r>
          </w:p>
        </w:tc>
        <w:tc>
          <w:tcPr>
            <w:tcW w:w="625" w:type="pct"/>
            <w:vAlign w:val="center"/>
          </w:tcPr>
          <w:p w14:paraId="4472687F" w14:textId="4FB71115" w:rsidR="002507F9" w:rsidRPr="00C07183" w:rsidRDefault="00F46467" w:rsidP="00C07183">
            <w:pPr>
              <w:spacing w:line="276" w:lineRule="auto"/>
              <w:jc w:val="center"/>
              <w:rPr>
                <w:rFonts w:ascii="Calibri" w:hAnsi="Calibri" w:cs="Calibri"/>
              </w:rPr>
            </w:pPr>
            <w:r w:rsidRPr="00C07183">
              <w:rPr>
                <w:rFonts w:ascii="Calibri" w:hAnsi="Calibri" w:cs="Calibri"/>
              </w:rPr>
              <w:t>100</w:t>
            </w:r>
          </w:p>
        </w:tc>
      </w:tr>
    </w:tbl>
    <w:p w14:paraId="7D2D7479" w14:textId="77777777" w:rsidR="002507F9" w:rsidRPr="00C07183" w:rsidRDefault="002507F9"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FEdP 2021-2027 oraz PS WPR 2023-2027</w:t>
      </w:r>
    </w:p>
    <w:p w14:paraId="77F9366A" w14:textId="2EA9892E" w:rsidR="002507F9" w:rsidRPr="00C07183" w:rsidRDefault="002507F9" w:rsidP="00877266">
      <w:pPr>
        <w:spacing w:after="60" w:line="276" w:lineRule="auto"/>
        <w:rPr>
          <w:rFonts w:ascii="Calibri" w:hAnsi="Calibri" w:cs="Calibri"/>
          <w:sz w:val="22"/>
          <w:szCs w:val="22"/>
        </w:rPr>
      </w:pPr>
    </w:p>
    <w:p w14:paraId="4B3E4B03" w14:textId="77777777" w:rsidR="00D31276" w:rsidRDefault="00D31276">
      <w:pPr>
        <w:rPr>
          <w:rFonts w:ascii="Calibri" w:eastAsia="Calibri" w:hAnsi="Calibri" w:cs="Calibri"/>
          <w:b/>
          <w:color w:val="2F5496" w:themeColor="accent1" w:themeShade="BF"/>
          <w:sz w:val="22"/>
          <w:szCs w:val="22"/>
          <w:lang w:eastAsia="en-US"/>
        </w:rPr>
      </w:pPr>
      <w:r>
        <w:rPr>
          <w:rFonts w:cs="Calibri"/>
          <w:color w:val="2F5496" w:themeColor="accent1" w:themeShade="BF"/>
          <w:sz w:val="22"/>
          <w:szCs w:val="22"/>
        </w:rPr>
        <w:br w:type="page"/>
      </w:r>
    </w:p>
    <w:p w14:paraId="6FB6F8FD" w14:textId="2E353BA7" w:rsidR="00B30213" w:rsidRPr="005627C1" w:rsidRDefault="00B30213" w:rsidP="00877266">
      <w:pPr>
        <w:pStyle w:val="wyr"/>
        <w:spacing w:before="0" w:after="60" w:line="276" w:lineRule="auto"/>
        <w:jc w:val="left"/>
        <w:rPr>
          <w:rFonts w:cs="Calibri"/>
          <w:color w:val="2F5496" w:themeColor="accent1" w:themeShade="BF"/>
          <w:sz w:val="22"/>
          <w:szCs w:val="22"/>
        </w:rPr>
      </w:pPr>
      <w:r w:rsidRPr="005627C1">
        <w:rPr>
          <w:rFonts w:cs="Calibri"/>
          <w:color w:val="2F5496" w:themeColor="accent1" w:themeShade="BF"/>
          <w:sz w:val="22"/>
          <w:szCs w:val="22"/>
        </w:rPr>
        <w:lastRenderedPageBreak/>
        <w:t>Cel ogólny 3. Wsparcie rozwoju gospodarczego obszaru LSR</w:t>
      </w:r>
    </w:p>
    <w:p w14:paraId="7B5A219A" w14:textId="61595D19" w:rsidR="00CA4C42" w:rsidRPr="00C07183" w:rsidRDefault="00CA4C42"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Cel szczegółowy 3.1.</w:t>
      </w:r>
      <w:r w:rsidRPr="00C07183">
        <w:rPr>
          <w:rFonts w:cs="Calibri"/>
          <w:sz w:val="22"/>
          <w:szCs w:val="22"/>
        </w:rPr>
        <w:t xml:space="preserve"> Rozwój przedsiębiorczości.</w:t>
      </w:r>
    </w:p>
    <w:p w14:paraId="5D4998A9" w14:textId="17285CF8" w:rsidR="00B30213" w:rsidRPr="00C07183" w:rsidRDefault="00B30213"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Przedsięwzięcie 3.1.</w:t>
      </w:r>
      <w:r w:rsidR="00823116">
        <w:rPr>
          <w:rFonts w:cs="Calibri"/>
          <w:b/>
          <w:bCs/>
          <w:sz w:val="22"/>
          <w:szCs w:val="22"/>
        </w:rPr>
        <w:t>1</w:t>
      </w:r>
      <w:r w:rsidRPr="00C07183">
        <w:rPr>
          <w:rFonts w:cs="Calibri"/>
          <w:b/>
          <w:bCs/>
          <w:sz w:val="22"/>
          <w:szCs w:val="22"/>
        </w:rPr>
        <w:t>.</w:t>
      </w:r>
      <w:r w:rsidRPr="00C07183">
        <w:rPr>
          <w:rFonts w:cs="Calibri"/>
          <w:sz w:val="22"/>
          <w:szCs w:val="22"/>
        </w:rPr>
        <w:tab/>
        <w:t>Rozwój pozarolniczych funkcji gospodarstw rolnych. (EFRROW)</w:t>
      </w:r>
    </w:p>
    <w:p w14:paraId="115942AA" w14:textId="77777777"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Sposób realizacji: konkurs</w:t>
      </w:r>
    </w:p>
    <w:p w14:paraId="285F3060" w14:textId="31B467E9" w:rsidR="003A53D2" w:rsidRPr="00C07183" w:rsidRDefault="00E95F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Główne grupy docelowe</w:t>
      </w:r>
      <w:r w:rsidR="003A53D2" w:rsidRPr="00C07183">
        <w:rPr>
          <w:rFonts w:cs="Calibri"/>
          <w:sz w:val="22"/>
          <w:szCs w:val="22"/>
        </w:rPr>
        <w:t xml:space="preserve">: </w:t>
      </w:r>
      <w:r w:rsidR="00CA4C42" w:rsidRPr="00C07183">
        <w:rPr>
          <w:rFonts w:cs="Calibri"/>
          <w:sz w:val="22"/>
          <w:szCs w:val="22"/>
        </w:rPr>
        <w:t>mieszkańcy i przedsiębiorcy obszaru LGD</w:t>
      </w:r>
      <w:r w:rsidR="007F7F9C">
        <w:rPr>
          <w:rFonts w:cs="Calibri"/>
          <w:sz w:val="22"/>
          <w:szCs w:val="22"/>
        </w:rPr>
        <w:t>, w tym rolnicy</w:t>
      </w:r>
    </w:p>
    <w:p w14:paraId="70528400" w14:textId="6C5FB54E" w:rsidR="000E394B" w:rsidRPr="00C07183" w:rsidRDefault="008B4D0E"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Zakres</w:t>
      </w:r>
      <w:r w:rsidR="003A53D2" w:rsidRPr="00C07183">
        <w:rPr>
          <w:rFonts w:cs="Calibri"/>
          <w:sz w:val="22"/>
          <w:szCs w:val="22"/>
        </w:rPr>
        <w:t xml:space="preserve">: </w:t>
      </w:r>
      <w:r w:rsidR="000E394B" w:rsidRPr="00C07183">
        <w:rPr>
          <w:rFonts w:cs="Calibri"/>
          <w:sz w:val="22"/>
          <w:szCs w:val="22"/>
        </w:rPr>
        <w:t>Operacje w zakresie: gospodarstw agroturystycznych, zagród edukacyjnych, gospodarstw opiekuńczych</w:t>
      </w:r>
      <w:r w:rsidR="007F7F9C">
        <w:rPr>
          <w:rFonts w:cs="Calibri"/>
          <w:sz w:val="22"/>
          <w:szCs w:val="22"/>
        </w:rPr>
        <w:t xml:space="preserve"> </w:t>
      </w:r>
      <w:r w:rsidR="007F7F9C" w:rsidRPr="007F7F9C">
        <w:rPr>
          <w:rFonts w:cs="Calibri"/>
          <w:sz w:val="22"/>
          <w:szCs w:val="22"/>
        </w:rPr>
        <w:t>lub krótkich łańcuchów żywnościowych</w:t>
      </w:r>
      <w:r w:rsidR="000E394B" w:rsidRPr="00C07183">
        <w:rPr>
          <w:rFonts w:cs="Calibri"/>
          <w:sz w:val="22"/>
          <w:szCs w:val="22"/>
        </w:rPr>
        <w:t>.</w:t>
      </w:r>
    </w:p>
    <w:p w14:paraId="47D41DA5" w14:textId="071784DF"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Podmiot odpowiedzialny za ocenę operacji: LGD</w:t>
      </w:r>
    </w:p>
    <w:p w14:paraId="068304BB" w14:textId="33AA1AD1" w:rsidR="004C1AA1" w:rsidRPr="00C07183" w:rsidRDefault="004C1AA1" w:rsidP="00877266">
      <w:pPr>
        <w:pStyle w:val="Akapitzlist"/>
        <w:numPr>
          <w:ilvl w:val="0"/>
          <w:numId w:val="7"/>
        </w:numPr>
        <w:spacing w:after="60" w:line="276" w:lineRule="auto"/>
        <w:ind w:left="567" w:hanging="567"/>
        <w:contextualSpacing w:val="0"/>
        <w:rPr>
          <w:rFonts w:cs="Calibri"/>
          <w:sz w:val="22"/>
          <w:szCs w:val="22"/>
        </w:rPr>
      </w:pPr>
      <w:r w:rsidRPr="00C07183">
        <w:rPr>
          <w:rFonts w:cs="Calibri"/>
          <w:sz w:val="22"/>
          <w:szCs w:val="22"/>
        </w:rPr>
        <w:t>Wskaźniki dla Celu szczegółowego 3.1.</w:t>
      </w:r>
    </w:p>
    <w:p w14:paraId="0DC21976" w14:textId="2B1ADE9C" w:rsidR="004C1AA1" w:rsidRPr="005627C1" w:rsidRDefault="004C1AA1" w:rsidP="00C07183">
      <w:pPr>
        <w:pStyle w:val="Legenda"/>
        <w:spacing w:after="240" w:line="276" w:lineRule="auto"/>
        <w:ind w:left="1416" w:hanging="1416"/>
        <w:jc w:val="both"/>
        <w:rPr>
          <w:rFonts w:ascii="Calibri" w:hAnsi="Calibri" w:cs="Calibri"/>
          <w:color w:val="2F5496" w:themeColor="accent1" w:themeShade="BF"/>
          <w:sz w:val="22"/>
          <w:szCs w:val="22"/>
        </w:rPr>
      </w:pPr>
      <w:bookmarkStart w:id="68" w:name="_Toc123983642"/>
      <w:r w:rsidRPr="005627C1">
        <w:rPr>
          <w:rFonts w:ascii="Calibri" w:hAnsi="Calibri" w:cs="Calibri"/>
          <w:color w:val="2F5496" w:themeColor="accent1" w:themeShade="BF"/>
          <w:sz w:val="22"/>
          <w:szCs w:val="22"/>
        </w:rPr>
        <w:t xml:space="preserve">Tabela </w:t>
      </w:r>
      <w:r w:rsidRPr="005627C1">
        <w:rPr>
          <w:rFonts w:ascii="Calibri" w:hAnsi="Calibri" w:cs="Calibri"/>
          <w:color w:val="2F5496" w:themeColor="accent1" w:themeShade="BF"/>
          <w:sz w:val="22"/>
          <w:szCs w:val="22"/>
        </w:rPr>
        <w:fldChar w:fldCharType="begin"/>
      </w:r>
      <w:r w:rsidRPr="005627C1">
        <w:rPr>
          <w:rFonts w:ascii="Calibri" w:hAnsi="Calibri" w:cs="Calibri"/>
          <w:color w:val="2F5496" w:themeColor="accent1" w:themeShade="BF"/>
          <w:sz w:val="22"/>
          <w:szCs w:val="22"/>
        </w:rPr>
        <w:instrText xml:space="preserve"> SEQ Tabela \* ARABIC </w:instrText>
      </w:r>
      <w:r w:rsidRPr="005627C1">
        <w:rPr>
          <w:rFonts w:ascii="Calibri" w:hAnsi="Calibri" w:cs="Calibri"/>
          <w:color w:val="2F5496" w:themeColor="accent1" w:themeShade="BF"/>
          <w:sz w:val="22"/>
          <w:szCs w:val="22"/>
        </w:rPr>
        <w:fldChar w:fldCharType="separate"/>
      </w:r>
      <w:r w:rsidR="00877266" w:rsidRPr="005627C1">
        <w:rPr>
          <w:rFonts w:ascii="Calibri" w:hAnsi="Calibri" w:cs="Calibri"/>
          <w:noProof/>
          <w:color w:val="2F5496" w:themeColor="accent1" w:themeShade="BF"/>
          <w:sz w:val="22"/>
          <w:szCs w:val="22"/>
        </w:rPr>
        <w:t>34</w:t>
      </w:r>
      <w:r w:rsidRPr="005627C1">
        <w:rPr>
          <w:rFonts w:ascii="Calibri" w:hAnsi="Calibri" w:cs="Calibri"/>
          <w:color w:val="2F5496" w:themeColor="accent1" w:themeShade="BF"/>
          <w:sz w:val="22"/>
          <w:szCs w:val="22"/>
        </w:rPr>
        <w:fldChar w:fldCharType="end"/>
      </w:r>
      <w:r w:rsidRPr="005627C1">
        <w:rPr>
          <w:rFonts w:ascii="Calibri" w:hAnsi="Calibri" w:cs="Calibri"/>
          <w:color w:val="2F5496" w:themeColor="accent1" w:themeShade="BF"/>
          <w:sz w:val="22"/>
          <w:szCs w:val="22"/>
        </w:rPr>
        <w:t>.</w:t>
      </w:r>
      <w:r w:rsidRPr="005627C1">
        <w:rPr>
          <w:rFonts w:ascii="Calibri" w:hAnsi="Calibri" w:cs="Calibri"/>
          <w:color w:val="2F5496" w:themeColor="accent1" w:themeShade="BF"/>
          <w:sz w:val="22"/>
          <w:szCs w:val="22"/>
        </w:rPr>
        <w:tab/>
        <w:t>Wskaźniki rezultatu – cel szczegółowy 3.1.</w:t>
      </w:r>
      <w:bookmarkEnd w:id="68"/>
    </w:p>
    <w:tbl>
      <w:tblPr>
        <w:tblStyle w:val="Tabela-Siatka"/>
        <w:tblW w:w="5000" w:type="pct"/>
        <w:tblLook w:val="04A0" w:firstRow="1" w:lastRow="0" w:firstColumn="1" w:lastColumn="0" w:noHBand="0" w:noVBand="1"/>
      </w:tblPr>
      <w:tblGrid>
        <w:gridCol w:w="1030"/>
        <w:gridCol w:w="1349"/>
        <w:gridCol w:w="1005"/>
        <w:gridCol w:w="1096"/>
        <w:gridCol w:w="1610"/>
        <w:gridCol w:w="1928"/>
        <w:gridCol w:w="1133"/>
        <w:gridCol w:w="1037"/>
      </w:tblGrid>
      <w:tr w:rsidR="005627C1" w:rsidRPr="005627C1" w14:paraId="2C7F22C3" w14:textId="77777777" w:rsidTr="005627C1">
        <w:tc>
          <w:tcPr>
            <w:tcW w:w="389" w:type="pct"/>
            <w:shd w:val="clear" w:color="auto" w:fill="D9E2F3" w:themeFill="accent1" w:themeFillTint="33"/>
            <w:vAlign w:val="center"/>
          </w:tcPr>
          <w:p w14:paraId="6A576D13" w14:textId="77777777" w:rsidR="004C1AA1" w:rsidRPr="005627C1" w:rsidRDefault="004C1AA1"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Priorytet</w:t>
            </w:r>
          </w:p>
        </w:tc>
        <w:tc>
          <w:tcPr>
            <w:tcW w:w="470" w:type="pct"/>
            <w:shd w:val="clear" w:color="auto" w:fill="D9E2F3" w:themeFill="accent1" w:themeFillTint="33"/>
            <w:vAlign w:val="center"/>
          </w:tcPr>
          <w:p w14:paraId="37006E5C" w14:textId="77777777" w:rsidR="004C1AA1" w:rsidRPr="005627C1" w:rsidRDefault="004C1AA1"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szczegółowy</w:t>
            </w:r>
          </w:p>
        </w:tc>
        <w:tc>
          <w:tcPr>
            <w:tcW w:w="548" w:type="pct"/>
            <w:shd w:val="clear" w:color="auto" w:fill="D9E2F3" w:themeFill="accent1" w:themeFillTint="33"/>
            <w:vAlign w:val="center"/>
          </w:tcPr>
          <w:p w14:paraId="26968DF3" w14:textId="77777777" w:rsidR="004C1AA1" w:rsidRPr="005627C1" w:rsidRDefault="004C1AA1"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Fundusz</w:t>
            </w:r>
          </w:p>
        </w:tc>
        <w:tc>
          <w:tcPr>
            <w:tcW w:w="626" w:type="pct"/>
            <w:shd w:val="clear" w:color="auto" w:fill="D9E2F3" w:themeFill="accent1" w:themeFillTint="33"/>
            <w:vAlign w:val="center"/>
          </w:tcPr>
          <w:p w14:paraId="78D06489" w14:textId="77777777" w:rsidR="004C1AA1" w:rsidRPr="005627C1" w:rsidRDefault="004C1AA1"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Kategoria regionu</w:t>
            </w:r>
          </w:p>
        </w:tc>
        <w:tc>
          <w:tcPr>
            <w:tcW w:w="548" w:type="pct"/>
            <w:shd w:val="clear" w:color="auto" w:fill="D9E2F3" w:themeFill="accent1" w:themeFillTint="33"/>
            <w:vAlign w:val="center"/>
          </w:tcPr>
          <w:p w14:paraId="6DADE3FD" w14:textId="77777777" w:rsidR="004C1AA1" w:rsidRPr="005627C1" w:rsidRDefault="004C1AA1"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Nr identyfikacyjny</w:t>
            </w:r>
          </w:p>
        </w:tc>
        <w:tc>
          <w:tcPr>
            <w:tcW w:w="1170" w:type="pct"/>
            <w:shd w:val="clear" w:color="auto" w:fill="D9E2F3" w:themeFill="accent1" w:themeFillTint="33"/>
            <w:vAlign w:val="center"/>
          </w:tcPr>
          <w:p w14:paraId="43104371" w14:textId="77777777" w:rsidR="004C1AA1" w:rsidRPr="005627C1" w:rsidRDefault="004C1AA1"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Wskaźnik</w:t>
            </w:r>
          </w:p>
        </w:tc>
        <w:tc>
          <w:tcPr>
            <w:tcW w:w="625" w:type="pct"/>
            <w:shd w:val="clear" w:color="auto" w:fill="D9E2F3" w:themeFill="accent1" w:themeFillTint="33"/>
            <w:vAlign w:val="center"/>
          </w:tcPr>
          <w:p w14:paraId="61F81A7E" w14:textId="77777777" w:rsidR="004C1AA1" w:rsidRPr="005627C1" w:rsidRDefault="004C1AA1"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Jednostka miary</w:t>
            </w:r>
          </w:p>
        </w:tc>
        <w:tc>
          <w:tcPr>
            <w:tcW w:w="625" w:type="pct"/>
            <w:shd w:val="clear" w:color="auto" w:fill="D9E2F3" w:themeFill="accent1" w:themeFillTint="33"/>
            <w:vAlign w:val="center"/>
          </w:tcPr>
          <w:p w14:paraId="061D48D1" w14:textId="77777777" w:rsidR="004C1AA1" w:rsidRPr="005627C1" w:rsidRDefault="004C1AA1"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końcowy (2029)</w:t>
            </w:r>
          </w:p>
        </w:tc>
      </w:tr>
      <w:tr w:rsidR="004C1AA1" w:rsidRPr="00C07183" w14:paraId="00DB6409" w14:textId="77777777" w:rsidTr="00877266">
        <w:tc>
          <w:tcPr>
            <w:tcW w:w="389" w:type="pct"/>
            <w:vAlign w:val="center"/>
          </w:tcPr>
          <w:p w14:paraId="24656C75" w14:textId="50BAA7A4" w:rsidR="004C1AA1" w:rsidRPr="00C07183" w:rsidRDefault="004C1AA1" w:rsidP="00C07183">
            <w:pPr>
              <w:spacing w:line="276" w:lineRule="auto"/>
              <w:jc w:val="center"/>
              <w:rPr>
                <w:rFonts w:ascii="Calibri" w:hAnsi="Calibri" w:cs="Calibri"/>
              </w:rPr>
            </w:pPr>
          </w:p>
        </w:tc>
        <w:tc>
          <w:tcPr>
            <w:tcW w:w="470" w:type="pct"/>
            <w:vAlign w:val="center"/>
          </w:tcPr>
          <w:p w14:paraId="61FE8145" w14:textId="30E80954" w:rsidR="004C1AA1" w:rsidRPr="00C07183" w:rsidRDefault="004C1AA1" w:rsidP="00C07183">
            <w:pPr>
              <w:spacing w:line="276" w:lineRule="auto"/>
              <w:jc w:val="center"/>
              <w:rPr>
                <w:rFonts w:ascii="Calibri" w:hAnsi="Calibri" w:cs="Calibri"/>
              </w:rPr>
            </w:pPr>
          </w:p>
        </w:tc>
        <w:tc>
          <w:tcPr>
            <w:tcW w:w="548" w:type="pct"/>
            <w:vAlign w:val="center"/>
          </w:tcPr>
          <w:p w14:paraId="7BB219D1" w14:textId="6C22E655" w:rsidR="004C1AA1" w:rsidRPr="00C07183" w:rsidRDefault="004C1AA1" w:rsidP="00C07183">
            <w:pPr>
              <w:spacing w:line="276" w:lineRule="auto"/>
              <w:jc w:val="center"/>
              <w:rPr>
                <w:rFonts w:ascii="Calibri" w:hAnsi="Calibri" w:cs="Calibri"/>
              </w:rPr>
            </w:pPr>
            <w:r w:rsidRPr="00C07183">
              <w:rPr>
                <w:rFonts w:ascii="Calibri" w:hAnsi="Calibri" w:cs="Calibri"/>
              </w:rPr>
              <w:t>EFRROW</w:t>
            </w:r>
          </w:p>
        </w:tc>
        <w:tc>
          <w:tcPr>
            <w:tcW w:w="626" w:type="pct"/>
            <w:vAlign w:val="center"/>
          </w:tcPr>
          <w:p w14:paraId="7A955A63" w14:textId="11EB35E1" w:rsidR="004C1AA1" w:rsidRPr="00C07183" w:rsidRDefault="004C1AA1" w:rsidP="00C07183">
            <w:pPr>
              <w:spacing w:line="276" w:lineRule="auto"/>
              <w:jc w:val="center"/>
              <w:rPr>
                <w:rFonts w:ascii="Calibri" w:hAnsi="Calibri" w:cs="Calibri"/>
              </w:rPr>
            </w:pPr>
          </w:p>
        </w:tc>
        <w:tc>
          <w:tcPr>
            <w:tcW w:w="548" w:type="pct"/>
            <w:vAlign w:val="center"/>
          </w:tcPr>
          <w:p w14:paraId="4EB984B8" w14:textId="7719035C" w:rsidR="004C1AA1" w:rsidRPr="00C07183" w:rsidRDefault="006E4DC3" w:rsidP="00C07183">
            <w:pPr>
              <w:spacing w:line="276" w:lineRule="auto"/>
              <w:jc w:val="center"/>
              <w:rPr>
                <w:rFonts w:ascii="Calibri" w:hAnsi="Calibri" w:cs="Calibri"/>
              </w:rPr>
            </w:pPr>
            <w:r w:rsidRPr="00C07183">
              <w:rPr>
                <w:rFonts w:ascii="Calibri" w:hAnsi="Calibri" w:cs="Calibri"/>
              </w:rPr>
              <w:t>R.37</w:t>
            </w:r>
          </w:p>
        </w:tc>
        <w:tc>
          <w:tcPr>
            <w:tcW w:w="1170" w:type="pct"/>
            <w:vAlign w:val="center"/>
          </w:tcPr>
          <w:p w14:paraId="3E257151" w14:textId="7692B7D4" w:rsidR="004C1AA1" w:rsidRPr="00C07183" w:rsidRDefault="006E4DC3" w:rsidP="00C07183">
            <w:pPr>
              <w:spacing w:line="276" w:lineRule="auto"/>
              <w:jc w:val="center"/>
              <w:rPr>
                <w:rFonts w:ascii="Calibri" w:hAnsi="Calibri" w:cs="Calibri"/>
              </w:rPr>
            </w:pPr>
            <w:r w:rsidRPr="00C07183">
              <w:rPr>
                <w:rFonts w:ascii="Calibri" w:hAnsi="Calibri" w:cs="Calibri"/>
              </w:rPr>
              <w:t>Nowe miejsca pracy wspierane w ramach projektów WPR</w:t>
            </w:r>
          </w:p>
        </w:tc>
        <w:tc>
          <w:tcPr>
            <w:tcW w:w="625" w:type="pct"/>
            <w:vAlign w:val="center"/>
          </w:tcPr>
          <w:p w14:paraId="3D790E89" w14:textId="6FDC9CCC" w:rsidR="004C1AA1" w:rsidRPr="00C07183" w:rsidRDefault="006E4DC3" w:rsidP="00C07183">
            <w:pPr>
              <w:spacing w:line="276" w:lineRule="auto"/>
              <w:jc w:val="center"/>
              <w:rPr>
                <w:rFonts w:ascii="Calibri" w:hAnsi="Calibri" w:cs="Calibri"/>
              </w:rPr>
            </w:pPr>
            <w:r w:rsidRPr="00C07183">
              <w:rPr>
                <w:rFonts w:ascii="Calibri" w:hAnsi="Calibri" w:cs="Calibri"/>
              </w:rPr>
              <w:t>szt.</w:t>
            </w:r>
          </w:p>
        </w:tc>
        <w:tc>
          <w:tcPr>
            <w:tcW w:w="625" w:type="pct"/>
            <w:vAlign w:val="center"/>
          </w:tcPr>
          <w:p w14:paraId="682F7D00" w14:textId="511CC7B9" w:rsidR="004C1AA1" w:rsidRPr="00C07183" w:rsidRDefault="002D3B20" w:rsidP="00C07183">
            <w:pPr>
              <w:spacing w:line="276" w:lineRule="auto"/>
              <w:jc w:val="center"/>
              <w:rPr>
                <w:rFonts w:ascii="Calibri" w:hAnsi="Calibri" w:cs="Calibri"/>
              </w:rPr>
            </w:pPr>
            <w:r w:rsidRPr="00C07183">
              <w:rPr>
                <w:rFonts w:ascii="Calibri" w:hAnsi="Calibri" w:cs="Calibri"/>
              </w:rPr>
              <w:t>75</w:t>
            </w:r>
          </w:p>
        </w:tc>
      </w:tr>
    </w:tbl>
    <w:p w14:paraId="1822810D" w14:textId="15A2D53D" w:rsidR="004C1AA1" w:rsidRPr="00C07183" w:rsidRDefault="004C1AA1"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PS WPR 2023-2027</w:t>
      </w:r>
    </w:p>
    <w:p w14:paraId="3D640E60" w14:textId="238DF5C0" w:rsidR="006E4DC3" w:rsidRPr="00C07183" w:rsidRDefault="006E4DC3" w:rsidP="00877266">
      <w:pPr>
        <w:spacing w:after="60" w:line="276" w:lineRule="auto"/>
        <w:rPr>
          <w:rFonts w:ascii="Calibri" w:eastAsia="Calibri" w:hAnsi="Calibri" w:cs="Calibri"/>
          <w:b/>
          <w:bCs/>
          <w:sz w:val="22"/>
          <w:szCs w:val="22"/>
        </w:rPr>
      </w:pPr>
    </w:p>
    <w:p w14:paraId="29477A6D" w14:textId="52B94A5D" w:rsidR="002D3B20" w:rsidRPr="00C07183" w:rsidRDefault="006E4DC3"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Cel szczegółowy 3.</w:t>
      </w:r>
      <w:r w:rsidR="00590569" w:rsidRPr="00C07183">
        <w:rPr>
          <w:rFonts w:cs="Calibri"/>
          <w:b/>
          <w:bCs/>
          <w:sz w:val="22"/>
          <w:szCs w:val="22"/>
        </w:rPr>
        <w:t>2</w:t>
      </w:r>
      <w:r w:rsidRPr="00C07183">
        <w:rPr>
          <w:rFonts w:cs="Calibri"/>
          <w:b/>
          <w:bCs/>
          <w:sz w:val="22"/>
          <w:szCs w:val="22"/>
        </w:rPr>
        <w:t>.</w:t>
      </w:r>
      <w:r w:rsidR="002D3B20" w:rsidRPr="00C07183">
        <w:rPr>
          <w:rFonts w:cs="Calibri"/>
          <w:b/>
          <w:bCs/>
          <w:sz w:val="22"/>
          <w:szCs w:val="22"/>
        </w:rPr>
        <w:t xml:space="preserve"> </w:t>
      </w:r>
      <w:r w:rsidR="002D3B20" w:rsidRPr="00C07183">
        <w:rPr>
          <w:rFonts w:cs="Calibri"/>
          <w:sz w:val="22"/>
          <w:szCs w:val="22"/>
        </w:rPr>
        <w:t>Wspieranie energii odnawialnej zgodnie z dyrektywą (UE) 2018/2001, w tym określonymi w niej kryteriami zrównoważonego rozwoju.</w:t>
      </w:r>
    </w:p>
    <w:p w14:paraId="74EF8DF6" w14:textId="7C9DCCA2" w:rsidR="00B30213" w:rsidRPr="00C07183" w:rsidRDefault="00B30213" w:rsidP="00877266">
      <w:pPr>
        <w:pStyle w:val="Akapitzlist"/>
        <w:numPr>
          <w:ilvl w:val="0"/>
          <w:numId w:val="7"/>
        </w:numPr>
        <w:spacing w:after="60" w:line="276" w:lineRule="auto"/>
        <w:ind w:left="567" w:hanging="567"/>
        <w:contextualSpacing w:val="0"/>
        <w:rPr>
          <w:rFonts w:cs="Calibri"/>
          <w:sz w:val="22"/>
          <w:szCs w:val="22"/>
        </w:rPr>
      </w:pPr>
      <w:r w:rsidRPr="00C07183">
        <w:rPr>
          <w:rFonts w:cs="Calibri"/>
          <w:b/>
          <w:bCs/>
          <w:sz w:val="22"/>
          <w:szCs w:val="22"/>
        </w:rPr>
        <w:t>Przedsięwzięcie 3.2.1.</w:t>
      </w:r>
      <w:r w:rsidRPr="00C07183">
        <w:rPr>
          <w:rFonts w:cs="Calibri"/>
          <w:sz w:val="22"/>
          <w:szCs w:val="22"/>
        </w:rPr>
        <w:t xml:space="preserve"> Produkcja energii i/lub ciepła ze źródeł odnawialnych na potrzeby własne lokalnych społeczności. (EFRR)</w:t>
      </w:r>
    </w:p>
    <w:p w14:paraId="2F821883" w14:textId="46C3D8A0"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Sposób realizacji: konkurs</w:t>
      </w:r>
      <w:r w:rsidR="002A54A0" w:rsidRPr="00C07183">
        <w:rPr>
          <w:rFonts w:cs="Calibri"/>
          <w:sz w:val="22"/>
          <w:szCs w:val="22"/>
        </w:rPr>
        <w:t xml:space="preserve">, </w:t>
      </w:r>
      <w:r w:rsidR="002D3B20" w:rsidRPr="00C07183">
        <w:rPr>
          <w:rFonts w:cs="Calibri"/>
          <w:sz w:val="22"/>
          <w:szCs w:val="22"/>
        </w:rPr>
        <w:t>projekt grantowy</w:t>
      </w:r>
    </w:p>
    <w:p w14:paraId="2CF31DB3" w14:textId="3DD99D85" w:rsidR="003A53D2" w:rsidRPr="00C07183" w:rsidRDefault="00E95F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Główne grupy docelowe</w:t>
      </w:r>
      <w:r w:rsidR="003A53D2" w:rsidRPr="00C07183">
        <w:rPr>
          <w:rFonts w:cs="Calibri"/>
          <w:sz w:val="22"/>
          <w:szCs w:val="22"/>
        </w:rPr>
        <w:t xml:space="preserve">: </w:t>
      </w:r>
      <w:r w:rsidR="002D3B20" w:rsidRPr="00C07183">
        <w:rPr>
          <w:rFonts w:cs="Calibri"/>
          <w:sz w:val="22"/>
          <w:szCs w:val="22"/>
        </w:rPr>
        <w:t>mieszkańcy, przedsiębiorcy, organizacje pozarządowe, instytucje publiczne obszaru LGD</w:t>
      </w:r>
    </w:p>
    <w:p w14:paraId="05C73A24" w14:textId="30DDC41D" w:rsidR="003A53D2" w:rsidRPr="00C07183" w:rsidRDefault="008B4D0E"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Zakres</w:t>
      </w:r>
      <w:r w:rsidR="003A53D2" w:rsidRPr="00C07183">
        <w:rPr>
          <w:rFonts w:cs="Calibri"/>
          <w:sz w:val="22"/>
          <w:szCs w:val="22"/>
        </w:rPr>
        <w:t xml:space="preserve">: </w:t>
      </w:r>
      <w:r w:rsidR="002D3B20" w:rsidRPr="00C07183">
        <w:rPr>
          <w:rFonts w:cs="Calibri"/>
          <w:sz w:val="22"/>
          <w:szCs w:val="22"/>
        </w:rPr>
        <w:t>Projekty dotyczące budowy i rozbudowy odnawialnych źródeł energii w zakresie wytwarzania energii elektrycznej i/lub ciepła wraz z magazynami działającymi na potrzeby danego źródła OZE oraz przyłączeniem do sieci</w:t>
      </w:r>
      <w:r w:rsidR="00762982">
        <w:rPr>
          <w:rFonts w:cs="Calibri"/>
          <w:sz w:val="22"/>
          <w:szCs w:val="22"/>
        </w:rPr>
        <w:t xml:space="preserve"> l</w:t>
      </w:r>
      <w:r w:rsidR="00762982" w:rsidRPr="00762982">
        <w:rPr>
          <w:rFonts w:cs="Calibri"/>
          <w:sz w:val="22"/>
          <w:szCs w:val="22"/>
        </w:rPr>
        <w:t>ub tworzenie wysp energetycznych, gdy przyłączenie obiektu do sieci jest niemożliwe.</w:t>
      </w:r>
    </w:p>
    <w:p w14:paraId="470E2FF3" w14:textId="77777777" w:rsidR="003A53D2" w:rsidRPr="00C07183" w:rsidRDefault="003A53D2" w:rsidP="00877266">
      <w:pPr>
        <w:pStyle w:val="Akapitzlist"/>
        <w:numPr>
          <w:ilvl w:val="0"/>
          <w:numId w:val="28"/>
        </w:numPr>
        <w:spacing w:after="60" w:line="276" w:lineRule="auto"/>
        <w:contextualSpacing w:val="0"/>
        <w:rPr>
          <w:rFonts w:cs="Calibri"/>
          <w:sz w:val="22"/>
          <w:szCs w:val="22"/>
        </w:rPr>
      </w:pPr>
      <w:r w:rsidRPr="00C07183">
        <w:rPr>
          <w:rFonts w:cs="Calibri"/>
          <w:sz w:val="22"/>
          <w:szCs w:val="22"/>
        </w:rPr>
        <w:t>Podmiot odpowiedzialny za ocenę operacji: LGD</w:t>
      </w:r>
    </w:p>
    <w:p w14:paraId="55B544AB" w14:textId="43D43D01" w:rsidR="00590569" w:rsidRPr="00C07183" w:rsidRDefault="00590569" w:rsidP="00877266">
      <w:pPr>
        <w:pStyle w:val="Akapitzlist"/>
        <w:numPr>
          <w:ilvl w:val="0"/>
          <w:numId w:val="7"/>
        </w:numPr>
        <w:spacing w:after="60" w:line="276" w:lineRule="auto"/>
        <w:ind w:left="567" w:hanging="567"/>
        <w:contextualSpacing w:val="0"/>
        <w:rPr>
          <w:rFonts w:cs="Calibri"/>
          <w:sz w:val="22"/>
          <w:szCs w:val="22"/>
        </w:rPr>
      </w:pPr>
      <w:r w:rsidRPr="00C07183">
        <w:rPr>
          <w:rFonts w:cs="Calibri"/>
          <w:sz w:val="22"/>
          <w:szCs w:val="22"/>
        </w:rPr>
        <w:t>Wskaźniki dla Celu szczegółowego 3.2.</w:t>
      </w:r>
    </w:p>
    <w:p w14:paraId="6E82E4F1" w14:textId="77777777" w:rsidR="004140D8" w:rsidRDefault="004140D8">
      <w:pPr>
        <w:rPr>
          <w:rFonts w:ascii="Calibri" w:eastAsiaTheme="minorHAnsi" w:hAnsi="Calibri" w:cs="Calibri"/>
          <w:i/>
          <w:iCs/>
          <w:color w:val="2F5496" w:themeColor="accent1" w:themeShade="BF"/>
          <w:sz w:val="22"/>
          <w:szCs w:val="22"/>
          <w:lang w:eastAsia="en-US"/>
        </w:rPr>
      </w:pPr>
      <w:bookmarkStart w:id="69" w:name="_Toc123983643"/>
      <w:r>
        <w:rPr>
          <w:rFonts w:ascii="Calibri" w:hAnsi="Calibri" w:cs="Calibri"/>
          <w:color w:val="2F5496" w:themeColor="accent1" w:themeShade="BF"/>
          <w:sz w:val="22"/>
          <w:szCs w:val="22"/>
        </w:rPr>
        <w:br w:type="page"/>
      </w:r>
    </w:p>
    <w:p w14:paraId="2618450A" w14:textId="5837C4B9" w:rsidR="00590569" w:rsidRPr="005627C1" w:rsidRDefault="00590569" w:rsidP="00C07183">
      <w:pPr>
        <w:pStyle w:val="Legenda"/>
        <w:spacing w:after="240" w:line="276" w:lineRule="auto"/>
        <w:ind w:left="1416" w:hanging="1416"/>
        <w:jc w:val="both"/>
        <w:rPr>
          <w:rFonts w:ascii="Calibri" w:hAnsi="Calibri" w:cs="Calibri"/>
          <w:color w:val="2F5496" w:themeColor="accent1" w:themeShade="BF"/>
          <w:sz w:val="22"/>
          <w:szCs w:val="22"/>
        </w:rPr>
      </w:pPr>
      <w:r w:rsidRPr="005627C1">
        <w:rPr>
          <w:rFonts w:ascii="Calibri" w:hAnsi="Calibri" w:cs="Calibri"/>
          <w:color w:val="2F5496" w:themeColor="accent1" w:themeShade="BF"/>
          <w:sz w:val="22"/>
          <w:szCs w:val="22"/>
        </w:rPr>
        <w:lastRenderedPageBreak/>
        <w:t xml:space="preserve">Tabela </w:t>
      </w:r>
      <w:r w:rsidRPr="005627C1">
        <w:rPr>
          <w:rFonts w:ascii="Calibri" w:hAnsi="Calibri" w:cs="Calibri"/>
          <w:color w:val="2F5496" w:themeColor="accent1" w:themeShade="BF"/>
          <w:sz w:val="22"/>
          <w:szCs w:val="22"/>
        </w:rPr>
        <w:fldChar w:fldCharType="begin"/>
      </w:r>
      <w:r w:rsidRPr="005627C1">
        <w:rPr>
          <w:rFonts w:ascii="Calibri" w:hAnsi="Calibri" w:cs="Calibri"/>
          <w:color w:val="2F5496" w:themeColor="accent1" w:themeShade="BF"/>
          <w:sz w:val="22"/>
          <w:szCs w:val="22"/>
        </w:rPr>
        <w:instrText xml:space="preserve"> SEQ Tabela \* ARABIC </w:instrText>
      </w:r>
      <w:r w:rsidRPr="005627C1">
        <w:rPr>
          <w:rFonts w:ascii="Calibri" w:hAnsi="Calibri" w:cs="Calibri"/>
          <w:color w:val="2F5496" w:themeColor="accent1" w:themeShade="BF"/>
          <w:sz w:val="22"/>
          <w:szCs w:val="22"/>
        </w:rPr>
        <w:fldChar w:fldCharType="separate"/>
      </w:r>
      <w:r w:rsidR="00877266" w:rsidRPr="005627C1">
        <w:rPr>
          <w:rFonts w:ascii="Calibri" w:hAnsi="Calibri" w:cs="Calibri"/>
          <w:noProof/>
          <w:color w:val="2F5496" w:themeColor="accent1" w:themeShade="BF"/>
          <w:sz w:val="22"/>
          <w:szCs w:val="22"/>
        </w:rPr>
        <w:t>35</w:t>
      </w:r>
      <w:r w:rsidRPr="005627C1">
        <w:rPr>
          <w:rFonts w:ascii="Calibri" w:hAnsi="Calibri" w:cs="Calibri"/>
          <w:color w:val="2F5496" w:themeColor="accent1" w:themeShade="BF"/>
          <w:sz w:val="22"/>
          <w:szCs w:val="22"/>
        </w:rPr>
        <w:fldChar w:fldCharType="end"/>
      </w:r>
      <w:r w:rsidRPr="005627C1">
        <w:rPr>
          <w:rFonts w:ascii="Calibri" w:hAnsi="Calibri" w:cs="Calibri"/>
          <w:color w:val="2F5496" w:themeColor="accent1" w:themeShade="BF"/>
          <w:sz w:val="22"/>
          <w:szCs w:val="22"/>
        </w:rPr>
        <w:t>.</w:t>
      </w:r>
      <w:r w:rsidRPr="005627C1">
        <w:rPr>
          <w:rFonts w:ascii="Calibri" w:hAnsi="Calibri" w:cs="Calibri"/>
          <w:color w:val="2F5496" w:themeColor="accent1" w:themeShade="BF"/>
          <w:sz w:val="22"/>
          <w:szCs w:val="22"/>
        </w:rPr>
        <w:tab/>
        <w:t>Wskaźniki produktu – cel szczegółowy 3.2.</w:t>
      </w:r>
      <w:bookmarkEnd w:id="69"/>
    </w:p>
    <w:tbl>
      <w:tblPr>
        <w:tblStyle w:val="Tabela-Siatka"/>
        <w:tblW w:w="5000" w:type="pct"/>
        <w:tblLook w:val="04A0" w:firstRow="1" w:lastRow="0" w:firstColumn="1" w:lastColumn="0" w:noHBand="0" w:noVBand="1"/>
      </w:tblPr>
      <w:tblGrid>
        <w:gridCol w:w="962"/>
        <w:gridCol w:w="1252"/>
        <w:gridCol w:w="901"/>
        <w:gridCol w:w="1073"/>
        <w:gridCol w:w="1491"/>
        <w:gridCol w:w="1536"/>
        <w:gridCol w:w="1055"/>
        <w:gridCol w:w="951"/>
        <w:gridCol w:w="967"/>
      </w:tblGrid>
      <w:tr w:rsidR="005627C1" w:rsidRPr="005627C1" w14:paraId="3E05BCA1" w14:textId="77777777" w:rsidTr="005627C1">
        <w:tc>
          <w:tcPr>
            <w:tcW w:w="472" w:type="pct"/>
            <w:shd w:val="clear" w:color="auto" w:fill="D9E2F3" w:themeFill="accent1" w:themeFillTint="33"/>
            <w:vAlign w:val="center"/>
          </w:tcPr>
          <w:p w14:paraId="0C1D6036"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Priorytet</w:t>
            </w:r>
          </w:p>
        </w:tc>
        <w:tc>
          <w:tcPr>
            <w:tcW w:w="614" w:type="pct"/>
            <w:shd w:val="clear" w:color="auto" w:fill="D9E2F3" w:themeFill="accent1" w:themeFillTint="33"/>
            <w:vAlign w:val="center"/>
          </w:tcPr>
          <w:p w14:paraId="5E00A758"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szczegółowy</w:t>
            </w:r>
          </w:p>
        </w:tc>
        <w:tc>
          <w:tcPr>
            <w:tcW w:w="442" w:type="pct"/>
            <w:shd w:val="clear" w:color="auto" w:fill="D9E2F3" w:themeFill="accent1" w:themeFillTint="33"/>
            <w:vAlign w:val="center"/>
          </w:tcPr>
          <w:p w14:paraId="5A20CFDB"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Fundusz</w:t>
            </w:r>
          </w:p>
        </w:tc>
        <w:tc>
          <w:tcPr>
            <w:tcW w:w="527" w:type="pct"/>
            <w:shd w:val="clear" w:color="auto" w:fill="D9E2F3" w:themeFill="accent1" w:themeFillTint="33"/>
            <w:vAlign w:val="center"/>
          </w:tcPr>
          <w:p w14:paraId="37D2EC2F"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Kategoria regionu</w:t>
            </w:r>
          </w:p>
        </w:tc>
        <w:tc>
          <w:tcPr>
            <w:tcW w:w="732" w:type="pct"/>
            <w:shd w:val="clear" w:color="auto" w:fill="D9E2F3" w:themeFill="accent1" w:themeFillTint="33"/>
            <w:vAlign w:val="center"/>
          </w:tcPr>
          <w:p w14:paraId="31BBA8EF"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Nr identyfikacyjny</w:t>
            </w:r>
          </w:p>
        </w:tc>
        <w:tc>
          <w:tcPr>
            <w:tcW w:w="754" w:type="pct"/>
            <w:shd w:val="clear" w:color="auto" w:fill="D9E2F3" w:themeFill="accent1" w:themeFillTint="33"/>
            <w:vAlign w:val="center"/>
          </w:tcPr>
          <w:p w14:paraId="074C94D8"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Wskaźnik</w:t>
            </w:r>
          </w:p>
        </w:tc>
        <w:tc>
          <w:tcPr>
            <w:tcW w:w="518" w:type="pct"/>
            <w:shd w:val="clear" w:color="auto" w:fill="D9E2F3" w:themeFill="accent1" w:themeFillTint="33"/>
            <w:vAlign w:val="center"/>
          </w:tcPr>
          <w:p w14:paraId="1FF6E8E7"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Jednostka miary</w:t>
            </w:r>
          </w:p>
        </w:tc>
        <w:tc>
          <w:tcPr>
            <w:tcW w:w="467" w:type="pct"/>
            <w:shd w:val="clear" w:color="auto" w:fill="D9E2F3" w:themeFill="accent1" w:themeFillTint="33"/>
            <w:vAlign w:val="center"/>
          </w:tcPr>
          <w:p w14:paraId="5E51B5DD"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pośredni (2024)</w:t>
            </w:r>
          </w:p>
        </w:tc>
        <w:tc>
          <w:tcPr>
            <w:tcW w:w="475" w:type="pct"/>
            <w:shd w:val="clear" w:color="auto" w:fill="D9E2F3" w:themeFill="accent1" w:themeFillTint="33"/>
            <w:vAlign w:val="center"/>
          </w:tcPr>
          <w:p w14:paraId="7FBAD837"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końcowy (2029)</w:t>
            </w:r>
          </w:p>
        </w:tc>
      </w:tr>
      <w:tr w:rsidR="00590569" w:rsidRPr="00C07183" w14:paraId="4D488BAD" w14:textId="77777777" w:rsidTr="00A8771A">
        <w:tc>
          <w:tcPr>
            <w:tcW w:w="472" w:type="pct"/>
            <w:vAlign w:val="center"/>
          </w:tcPr>
          <w:p w14:paraId="7D222FB2" w14:textId="75BA31E9" w:rsidR="00590569" w:rsidRPr="00C07183" w:rsidRDefault="00A8771A" w:rsidP="00C07183">
            <w:pPr>
              <w:spacing w:line="276" w:lineRule="auto"/>
              <w:jc w:val="center"/>
              <w:rPr>
                <w:rFonts w:ascii="Calibri" w:hAnsi="Calibri" w:cs="Calibri"/>
              </w:rPr>
            </w:pPr>
            <w:r>
              <w:rPr>
                <w:rFonts w:ascii="Calibri" w:hAnsi="Calibri" w:cs="Calibri"/>
              </w:rPr>
              <w:t>X</w:t>
            </w:r>
          </w:p>
        </w:tc>
        <w:tc>
          <w:tcPr>
            <w:tcW w:w="614" w:type="pct"/>
            <w:vAlign w:val="center"/>
          </w:tcPr>
          <w:p w14:paraId="238CBD3F" w14:textId="37EE64B3" w:rsidR="00590569" w:rsidRPr="00C07183" w:rsidRDefault="00590569" w:rsidP="00C07183">
            <w:pPr>
              <w:spacing w:line="276" w:lineRule="auto"/>
              <w:jc w:val="center"/>
              <w:rPr>
                <w:rFonts w:ascii="Calibri" w:hAnsi="Calibri" w:cs="Calibri"/>
              </w:rPr>
            </w:pPr>
            <w:r w:rsidRPr="00C07183">
              <w:rPr>
                <w:rFonts w:ascii="Calibri" w:hAnsi="Calibri" w:cs="Calibri"/>
              </w:rPr>
              <w:t>2 (ii)</w:t>
            </w:r>
          </w:p>
        </w:tc>
        <w:tc>
          <w:tcPr>
            <w:tcW w:w="442" w:type="pct"/>
            <w:vAlign w:val="center"/>
          </w:tcPr>
          <w:p w14:paraId="6944DDD8" w14:textId="77777777" w:rsidR="00590569" w:rsidRPr="00C07183" w:rsidRDefault="00590569" w:rsidP="00C07183">
            <w:pPr>
              <w:spacing w:line="276" w:lineRule="auto"/>
              <w:jc w:val="center"/>
              <w:rPr>
                <w:rFonts w:ascii="Calibri" w:hAnsi="Calibri" w:cs="Calibri"/>
              </w:rPr>
            </w:pPr>
            <w:r w:rsidRPr="00C07183">
              <w:rPr>
                <w:rFonts w:ascii="Calibri" w:hAnsi="Calibri" w:cs="Calibri"/>
              </w:rPr>
              <w:t>EFRR</w:t>
            </w:r>
          </w:p>
        </w:tc>
        <w:tc>
          <w:tcPr>
            <w:tcW w:w="527" w:type="pct"/>
            <w:vAlign w:val="center"/>
          </w:tcPr>
          <w:p w14:paraId="11FF9E02" w14:textId="77777777" w:rsidR="00590569" w:rsidRPr="00C07183" w:rsidRDefault="00590569" w:rsidP="00C07183">
            <w:pPr>
              <w:spacing w:line="276" w:lineRule="auto"/>
              <w:jc w:val="center"/>
              <w:rPr>
                <w:rFonts w:ascii="Calibri" w:hAnsi="Calibri" w:cs="Calibri"/>
              </w:rPr>
            </w:pPr>
            <w:r w:rsidRPr="00C07183">
              <w:rPr>
                <w:rFonts w:ascii="Calibri" w:hAnsi="Calibri" w:cs="Calibri"/>
              </w:rPr>
              <w:t>słabiej rozwinięty</w:t>
            </w:r>
          </w:p>
        </w:tc>
        <w:tc>
          <w:tcPr>
            <w:tcW w:w="732" w:type="pct"/>
            <w:vAlign w:val="center"/>
          </w:tcPr>
          <w:p w14:paraId="165D73D8" w14:textId="7D136121" w:rsidR="00590569" w:rsidRPr="00C07183" w:rsidRDefault="00DB12C0" w:rsidP="00C07183">
            <w:pPr>
              <w:spacing w:line="276" w:lineRule="auto"/>
              <w:jc w:val="center"/>
              <w:rPr>
                <w:rFonts w:ascii="Calibri" w:hAnsi="Calibri" w:cs="Calibri"/>
              </w:rPr>
            </w:pPr>
            <w:r w:rsidRPr="00DB12C0">
              <w:rPr>
                <w:rFonts w:ascii="Calibri" w:hAnsi="Calibri" w:cs="Calibri"/>
              </w:rPr>
              <w:t>RCO074</w:t>
            </w:r>
          </w:p>
        </w:tc>
        <w:tc>
          <w:tcPr>
            <w:tcW w:w="754" w:type="pct"/>
            <w:vAlign w:val="center"/>
          </w:tcPr>
          <w:p w14:paraId="42F5DF85" w14:textId="36E08C59" w:rsidR="00590569" w:rsidRPr="00C07183" w:rsidRDefault="00DB12C0" w:rsidP="00C07183">
            <w:pPr>
              <w:spacing w:line="276" w:lineRule="auto"/>
              <w:jc w:val="center"/>
              <w:rPr>
                <w:rFonts w:ascii="Calibri" w:hAnsi="Calibri" w:cs="Calibri"/>
              </w:rPr>
            </w:pPr>
            <w:r w:rsidRPr="00DB12C0">
              <w:rPr>
                <w:rFonts w:ascii="Calibri" w:hAnsi="Calibri" w:cs="Calibri"/>
              </w:rPr>
              <w:t>Ludność objęta projektami w ramach strategii zintegrowanego rozwoju terytorialnego</w:t>
            </w:r>
          </w:p>
        </w:tc>
        <w:tc>
          <w:tcPr>
            <w:tcW w:w="518" w:type="pct"/>
            <w:vAlign w:val="center"/>
          </w:tcPr>
          <w:p w14:paraId="6D8CC84E" w14:textId="54F6393A" w:rsidR="00590569" w:rsidRPr="00C07183" w:rsidRDefault="00DB12C0" w:rsidP="00C07183">
            <w:pPr>
              <w:spacing w:line="276" w:lineRule="auto"/>
              <w:jc w:val="center"/>
              <w:rPr>
                <w:rFonts w:ascii="Calibri" w:hAnsi="Calibri" w:cs="Calibri"/>
              </w:rPr>
            </w:pPr>
            <w:r>
              <w:rPr>
                <w:rFonts w:ascii="Calibri" w:hAnsi="Calibri" w:cs="Calibri"/>
              </w:rPr>
              <w:t>osoby</w:t>
            </w:r>
          </w:p>
        </w:tc>
        <w:tc>
          <w:tcPr>
            <w:tcW w:w="467" w:type="pct"/>
            <w:vAlign w:val="center"/>
          </w:tcPr>
          <w:p w14:paraId="4CED541E" w14:textId="54AAB9C4" w:rsidR="00590569" w:rsidRPr="00C07183" w:rsidRDefault="00BB0A1F" w:rsidP="00C07183">
            <w:pPr>
              <w:spacing w:line="276" w:lineRule="auto"/>
              <w:jc w:val="center"/>
              <w:rPr>
                <w:rFonts w:ascii="Calibri" w:hAnsi="Calibri" w:cs="Calibri"/>
              </w:rPr>
            </w:pPr>
            <w:r w:rsidRPr="00BB0A1F">
              <w:rPr>
                <w:rFonts w:ascii="Calibri" w:hAnsi="Calibri" w:cs="Calibri"/>
              </w:rPr>
              <w:t>6</w:t>
            </w:r>
            <w:r>
              <w:rPr>
                <w:rFonts w:ascii="Calibri" w:hAnsi="Calibri" w:cs="Calibri"/>
              </w:rPr>
              <w:t xml:space="preserve"> </w:t>
            </w:r>
            <w:r w:rsidRPr="00BB0A1F">
              <w:rPr>
                <w:rFonts w:ascii="Calibri" w:hAnsi="Calibri" w:cs="Calibri"/>
              </w:rPr>
              <w:t>277</w:t>
            </w:r>
          </w:p>
        </w:tc>
        <w:tc>
          <w:tcPr>
            <w:tcW w:w="475" w:type="pct"/>
            <w:vAlign w:val="center"/>
          </w:tcPr>
          <w:p w14:paraId="47C0DF6F" w14:textId="061A4D79" w:rsidR="00590569" w:rsidRPr="00C07183" w:rsidRDefault="00BB0A1F" w:rsidP="00C07183">
            <w:pPr>
              <w:spacing w:line="276" w:lineRule="auto"/>
              <w:jc w:val="center"/>
              <w:rPr>
                <w:rFonts w:ascii="Calibri" w:hAnsi="Calibri" w:cs="Calibri"/>
              </w:rPr>
            </w:pPr>
            <w:r w:rsidRPr="00BB0A1F">
              <w:rPr>
                <w:rFonts w:ascii="Calibri" w:hAnsi="Calibri" w:cs="Calibri"/>
              </w:rPr>
              <w:t>62 775</w:t>
            </w:r>
          </w:p>
        </w:tc>
      </w:tr>
      <w:tr w:rsidR="000F4BED" w:rsidRPr="00C07183" w14:paraId="30D1D648" w14:textId="77777777" w:rsidTr="00A8771A">
        <w:tc>
          <w:tcPr>
            <w:tcW w:w="472" w:type="pct"/>
            <w:vAlign w:val="center"/>
          </w:tcPr>
          <w:p w14:paraId="1519D4AB" w14:textId="7ACE7685" w:rsidR="000F4BED" w:rsidRPr="00C07183" w:rsidRDefault="00A8771A" w:rsidP="00C07183">
            <w:pPr>
              <w:spacing w:line="276" w:lineRule="auto"/>
              <w:jc w:val="center"/>
              <w:rPr>
                <w:rFonts w:ascii="Calibri" w:hAnsi="Calibri" w:cs="Calibri"/>
              </w:rPr>
            </w:pPr>
            <w:r>
              <w:rPr>
                <w:rFonts w:ascii="Calibri" w:hAnsi="Calibri" w:cs="Calibri"/>
              </w:rPr>
              <w:t>X</w:t>
            </w:r>
          </w:p>
        </w:tc>
        <w:tc>
          <w:tcPr>
            <w:tcW w:w="614" w:type="pct"/>
            <w:vAlign w:val="center"/>
          </w:tcPr>
          <w:p w14:paraId="1B006397" w14:textId="77777777" w:rsidR="000F4BED" w:rsidRPr="00C07183" w:rsidRDefault="000F4BED" w:rsidP="00C07183">
            <w:pPr>
              <w:spacing w:line="276" w:lineRule="auto"/>
              <w:jc w:val="center"/>
              <w:rPr>
                <w:rFonts w:ascii="Calibri" w:hAnsi="Calibri" w:cs="Calibri"/>
              </w:rPr>
            </w:pPr>
            <w:r w:rsidRPr="00C07183">
              <w:rPr>
                <w:rFonts w:ascii="Calibri" w:hAnsi="Calibri" w:cs="Calibri"/>
              </w:rPr>
              <w:t>2 (ii)</w:t>
            </w:r>
          </w:p>
        </w:tc>
        <w:tc>
          <w:tcPr>
            <w:tcW w:w="442" w:type="pct"/>
            <w:vAlign w:val="center"/>
          </w:tcPr>
          <w:p w14:paraId="78F9458F" w14:textId="77777777" w:rsidR="000F4BED" w:rsidRPr="00C07183" w:rsidRDefault="000F4BED" w:rsidP="00C07183">
            <w:pPr>
              <w:spacing w:line="276" w:lineRule="auto"/>
              <w:jc w:val="center"/>
              <w:rPr>
                <w:rFonts w:ascii="Calibri" w:hAnsi="Calibri" w:cs="Calibri"/>
              </w:rPr>
            </w:pPr>
            <w:r w:rsidRPr="00C07183">
              <w:rPr>
                <w:rFonts w:ascii="Calibri" w:hAnsi="Calibri" w:cs="Calibri"/>
              </w:rPr>
              <w:t>EFRR</w:t>
            </w:r>
          </w:p>
        </w:tc>
        <w:tc>
          <w:tcPr>
            <w:tcW w:w="527" w:type="pct"/>
            <w:vAlign w:val="center"/>
          </w:tcPr>
          <w:p w14:paraId="0DEE7783" w14:textId="77777777" w:rsidR="000F4BED" w:rsidRPr="00C07183" w:rsidRDefault="000F4BED" w:rsidP="00C07183">
            <w:pPr>
              <w:spacing w:line="276" w:lineRule="auto"/>
              <w:jc w:val="center"/>
              <w:rPr>
                <w:rFonts w:ascii="Calibri" w:hAnsi="Calibri" w:cs="Calibri"/>
              </w:rPr>
            </w:pPr>
            <w:r w:rsidRPr="00C07183">
              <w:rPr>
                <w:rFonts w:ascii="Calibri" w:hAnsi="Calibri" w:cs="Calibri"/>
              </w:rPr>
              <w:t>słabiej rozwinięty</w:t>
            </w:r>
          </w:p>
        </w:tc>
        <w:tc>
          <w:tcPr>
            <w:tcW w:w="732" w:type="pct"/>
            <w:vAlign w:val="center"/>
          </w:tcPr>
          <w:p w14:paraId="106B9A1C" w14:textId="0A1735CD" w:rsidR="000F4BED" w:rsidRPr="00C07183" w:rsidRDefault="00DB12C0" w:rsidP="00C07183">
            <w:pPr>
              <w:spacing w:line="276" w:lineRule="auto"/>
              <w:jc w:val="center"/>
              <w:rPr>
                <w:rFonts w:ascii="Calibri" w:hAnsi="Calibri" w:cs="Calibri"/>
              </w:rPr>
            </w:pPr>
            <w:r w:rsidRPr="00DB12C0">
              <w:rPr>
                <w:rFonts w:ascii="Calibri" w:hAnsi="Calibri" w:cs="Calibri"/>
              </w:rPr>
              <w:t>RCO080</w:t>
            </w:r>
          </w:p>
        </w:tc>
        <w:tc>
          <w:tcPr>
            <w:tcW w:w="754" w:type="pct"/>
            <w:vAlign w:val="center"/>
          </w:tcPr>
          <w:p w14:paraId="0B03DC86" w14:textId="30F651A1" w:rsidR="000F4BED" w:rsidRPr="00C07183" w:rsidRDefault="00DB12C0" w:rsidP="00C07183">
            <w:pPr>
              <w:spacing w:line="276" w:lineRule="auto"/>
              <w:jc w:val="center"/>
              <w:rPr>
                <w:rFonts w:ascii="Calibri" w:hAnsi="Calibri" w:cs="Calibri"/>
              </w:rPr>
            </w:pPr>
            <w:r w:rsidRPr="00DB12C0">
              <w:rPr>
                <w:rFonts w:ascii="Calibri" w:hAnsi="Calibri" w:cs="Calibri"/>
              </w:rPr>
              <w:t>Wspierane strategie rozwoju lokalnego kierowanego przez społeczność</w:t>
            </w:r>
          </w:p>
        </w:tc>
        <w:tc>
          <w:tcPr>
            <w:tcW w:w="518" w:type="pct"/>
            <w:vAlign w:val="center"/>
          </w:tcPr>
          <w:p w14:paraId="2E2FA492" w14:textId="47A7E451" w:rsidR="000F4BED" w:rsidRPr="00C07183" w:rsidRDefault="00DB12C0" w:rsidP="00C07183">
            <w:pPr>
              <w:spacing w:line="276" w:lineRule="auto"/>
              <w:jc w:val="center"/>
              <w:rPr>
                <w:rFonts w:ascii="Calibri" w:hAnsi="Calibri" w:cs="Calibri"/>
              </w:rPr>
            </w:pPr>
            <w:r>
              <w:rPr>
                <w:rFonts w:ascii="Calibri" w:hAnsi="Calibri" w:cs="Calibri"/>
              </w:rPr>
              <w:t>sztuki</w:t>
            </w:r>
          </w:p>
        </w:tc>
        <w:tc>
          <w:tcPr>
            <w:tcW w:w="467" w:type="pct"/>
            <w:vAlign w:val="center"/>
          </w:tcPr>
          <w:p w14:paraId="74C94F1A" w14:textId="0598C24F" w:rsidR="000F4BED" w:rsidRPr="00C07183" w:rsidRDefault="00DB12C0" w:rsidP="00C07183">
            <w:pPr>
              <w:spacing w:line="276" w:lineRule="auto"/>
              <w:jc w:val="center"/>
              <w:rPr>
                <w:rFonts w:ascii="Calibri" w:hAnsi="Calibri" w:cs="Calibri"/>
              </w:rPr>
            </w:pPr>
            <w:r>
              <w:rPr>
                <w:rFonts w:ascii="Calibri" w:hAnsi="Calibri" w:cs="Calibri"/>
              </w:rPr>
              <w:t>1</w:t>
            </w:r>
          </w:p>
        </w:tc>
        <w:tc>
          <w:tcPr>
            <w:tcW w:w="475" w:type="pct"/>
            <w:vAlign w:val="center"/>
          </w:tcPr>
          <w:p w14:paraId="69EC7F05" w14:textId="026D3AF9" w:rsidR="000F4BED" w:rsidRPr="00C07183" w:rsidRDefault="00DB12C0" w:rsidP="00C07183">
            <w:pPr>
              <w:spacing w:line="276" w:lineRule="auto"/>
              <w:jc w:val="center"/>
              <w:rPr>
                <w:rFonts w:ascii="Calibri" w:hAnsi="Calibri" w:cs="Calibri"/>
              </w:rPr>
            </w:pPr>
            <w:r>
              <w:rPr>
                <w:rFonts w:ascii="Calibri" w:hAnsi="Calibri" w:cs="Calibri"/>
              </w:rPr>
              <w:t>1</w:t>
            </w:r>
          </w:p>
        </w:tc>
      </w:tr>
      <w:tr w:rsidR="00A8771A" w:rsidRPr="00C07183" w14:paraId="789B0460" w14:textId="77777777" w:rsidTr="00A8771A">
        <w:tc>
          <w:tcPr>
            <w:tcW w:w="472" w:type="pct"/>
            <w:vAlign w:val="center"/>
          </w:tcPr>
          <w:p w14:paraId="04831076" w14:textId="5DA5D054" w:rsidR="00A8771A" w:rsidRPr="00C07183" w:rsidRDefault="00A8771A" w:rsidP="00A8771A">
            <w:pPr>
              <w:spacing w:line="276" w:lineRule="auto"/>
              <w:jc w:val="center"/>
              <w:rPr>
                <w:rFonts w:ascii="Calibri" w:hAnsi="Calibri" w:cs="Calibri"/>
              </w:rPr>
            </w:pPr>
            <w:r>
              <w:rPr>
                <w:rFonts w:ascii="Calibri" w:hAnsi="Calibri" w:cs="Calibri"/>
              </w:rPr>
              <w:t>X</w:t>
            </w:r>
          </w:p>
        </w:tc>
        <w:tc>
          <w:tcPr>
            <w:tcW w:w="614" w:type="pct"/>
            <w:vAlign w:val="center"/>
          </w:tcPr>
          <w:p w14:paraId="331B2921" w14:textId="708CA339" w:rsidR="00A8771A" w:rsidRPr="00C07183" w:rsidRDefault="00A8771A" w:rsidP="00A8771A">
            <w:pPr>
              <w:spacing w:line="276" w:lineRule="auto"/>
              <w:jc w:val="center"/>
              <w:rPr>
                <w:rFonts w:ascii="Calibri" w:hAnsi="Calibri" w:cs="Calibri"/>
              </w:rPr>
            </w:pPr>
            <w:r w:rsidRPr="00C07183">
              <w:rPr>
                <w:rFonts w:ascii="Calibri" w:hAnsi="Calibri" w:cs="Calibri"/>
              </w:rPr>
              <w:t>2 (ii)</w:t>
            </w:r>
          </w:p>
        </w:tc>
        <w:tc>
          <w:tcPr>
            <w:tcW w:w="442" w:type="pct"/>
            <w:vAlign w:val="center"/>
          </w:tcPr>
          <w:p w14:paraId="34059B8C" w14:textId="5E5EAC1B" w:rsidR="00A8771A" w:rsidRPr="00C07183" w:rsidRDefault="00A8771A" w:rsidP="00A8771A">
            <w:pPr>
              <w:spacing w:line="276" w:lineRule="auto"/>
              <w:jc w:val="center"/>
              <w:rPr>
                <w:rFonts w:ascii="Calibri" w:hAnsi="Calibri" w:cs="Calibri"/>
              </w:rPr>
            </w:pPr>
            <w:r w:rsidRPr="00C07183">
              <w:rPr>
                <w:rFonts w:ascii="Calibri" w:hAnsi="Calibri" w:cs="Calibri"/>
              </w:rPr>
              <w:t>EFRR</w:t>
            </w:r>
          </w:p>
        </w:tc>
        <w:tc>
          <w:tcPr>
            <w:tcW w:w="527" w:type="pct"/>
            <w:vAlign w:val="center"/>
          </w:tcPr>
          <w:p w14:paraId="562D2B6A" w14:textId="70FD5EF3" w:rsidR="00A8771A" w:rsidRPr="00C07183" w:rsidRDefault="00A8771A" w:rsidP="00A8771A">
            <w:pPr>
              <w:spacing w:line="276" w:lineRule="auto"/>
              <w:jc w:val="center"/>
              <w:rPr>
                <w:rFonts w:ascii="Calibri" w:hAnsi="Calibri" w:cs="Calibri"/>
              </w:rPr>
            </w:pPr>
            <w:r w:rsidRPr="00C07183">
              <w:rPr>
                <w:rFonts w:ascii="Calibri" w:hAnsi="Calibri" w:cs="Calibri"/>
              </w:rPr>
              <w:t>słabiej rozwinięty</w:t>
            </w:r>
          </w:p>
        </w:tc>
        <w:tc>
          <w:tcPr>
            <w:tcW w:w="732" w:type="pct"/>
            <w:vAlign w:val="center"/>
          </w:tcPr>
          <w:p w14:paraId="1DE76E62" w14:textId="5D986D69" w:rsidR="00A8771A" w:rsidRPr="00DB12C0" w:rsidRDefault="00A8771A" w:rsidP="00A8771A">
            <w:pPr>
              <w:spacing w:line="276" w:lineRule="auto"/>
              <w:jc w:val="center"/>
              <w:rPr>
                <w:rFonts w:ascii="Calibri" w:hAnsi="Calibri" w:cs="Calibri"/>
              </w:rPr>
            </w:pPr>
            <w:r w:rsidRPr="00A8771A">
              <w:rPr>
                <w:rFonts w:ascii="Calibri" w:hAnsi="Calibri" w:cs="Calibri"/>
              </w:rPr>
              <w:t>RCO105</w:t>
            </w:r>
          </w:p>
        </w:tc>
        <w:tc>
          <w:tcPr>
            <w:tcW w:w="754" w:type="pct"/>
            <w:vAlign w:val="center"/>
          </w:tcPr>
          <w:p w14:paraId="52825627" w14:textId="07785645" w:rsidR="00A8771A" w:rsidRPr="00DB12C0" w:rsidRDefault="00A8771A" w:rsidP="00A8771A">
            <w:pPr>
              <w:spacing w:line="276" w:lineRule="auto"/>
              <w:jc w:val="center"/>
              <w:rPr>
                <w:rFonts w:ascii="Calibri" w:hAnsi="Calibri" w:cs="Calibri"/>
              </w:rPr>
            </w:pPr>
            <w:r w:rsidRPr="004715A9">
              <w:rPr>
                <w:rFonts w:ascii="Calibri" w:hAnsi="Calibri" w:cs="Calibri"/>
              </w:rPr>
              <w:t>Rozwiązania w zakresie magazynowania energii elektrycznej</w:t>
            </w:r>
          </w:p>
        </w:tc>
        <w:tc>
          <w:tcPr>
            <w:tcW w:w="518" w:type="pct"/>
            <w:vAlign w:val="center"/>
          </w:tcPr>
          <w:p w14:paraId="6D300AFB" w14:textId="24965B61" w:rsidR="00A8771A" w:rsidRDefault="00A8771A" w:rsidP="00A8771A">
            <w:pPr>
              <w:spacing w:line="276" w:lineRule="auto"/>
              <w:jc w:val="center"/>
              <w:rPr>
                <w:rFonts w:ascii="Calibri" w:hAnsi="Calibri" w:cs="Calibri"/>
              </w:rPr>
            </w:pPr>
            <w:r>
              <w:rPr>
                <w:rFonts w:ascii="Calibri" w:hAnsi="Calibri" w:cs="Calibri"/>
              </w:rPr>
              <w:t>MWh</w:t>
            </w:r>
          </w:p>
        </w:tc>
        <w:tc>
          <w:tcPr>
            <w:tcW w:w="467" w:type="pct"/>
            <w:vAlign w:val="center"/>
          </w:tcPr>
          <w:p w14:paraId="67221FD7" w14:textId="309F534F" w:rsidR="00A8771A" w:rsidRDefault="00A8771A" w:rsidP="00A8771A">
            <w:pPr>
              <w:spacing w:line="276" w:lineRule="auto"/>
              <w:jc w:val="center"/>
              <w:rPr>
                <w:rFonts w:ascii="Calibri" w:hAnsi="Calibri" w:cs="Calibri"/>
              </w:rPr>
            </w:pPr>
            <w:r w:rsidRPr="00A8771A">
              <w:rPr>
                <w:rFonts w:ascii="Calibri" w:hAnsi="Calibri" w:cs="Calibri"/>
              </w:rPr>
              <w:t>0,00</w:t>
            </w:r>
            <w:r w:rsidR="00BB0A1F">
              <w:rPr>
                <w:rFonts w:ascii="Calibri" w:hAnsi="Calibri" w:cs="Calibri"/>
              </w:rPr>
              <w:t>3</w:t>
            </w:r>
          </w:p>
        </w:tc>
        <w:tc>
          <w:tcPr>
            <w:tcW w:w="475" w:type="pct"/>
            <w:vAlign w:val="center"/>
          </w:tcPr>
          <w:p w14:paraId="232C613C" w14:textId="56006D2B" w:rsidR="00A8771A" w:rsidRDefault="00A8771A" w:rsidP="00A8771A">
            <w:pPr>
              <w:spacing w:line="276" w:lineRule="auto"/>
              <w:jc w:val="center"/>
              <w:rPr>
                <w:rFonts w:ascii="Calibri" w:hAnsi="Calibri" w:cs="Calibri"/>
              </w:rPr>
            </w:pPr>
            <w:r>
              <w:rPr>
                <w:rFonts w:ascii="Calibri" w:hAnsi="Calibri" w:cs="Calibri"/>
              </w:rPr>
              <w:t>0,0</w:t>
            </w:r>
            <w:r w:rsidR="00BB0A1F">
              <w:rPr>
                <w:rFonts w:ascii="Calibri" w:hAnsi="Calibri" w:cs="Calibri"/>
              </w:rPr>
              <w:t>3</w:t>
            </w:r>
          </w:p>
        </w:tc>
      </w:tr>
    </w:tbl>
    <w:p w14:paraId="73234A54" w14:textId="77777777" w:rsidR="00590569" w:rsidRPr="00C07183" w:rsidRDefault="00590569"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 na podstawie FEdP 2021-2027</w:t>
      </w:r>
    </w:p>
    <w:p w14:paraId="6A56D948" w14:textId="0978E8A9" w:rsidR="00590569" w:rsidRPr="005627C1" w:rsidRDefault="00590569" w:rsidP="00C07183">
      <w:pPr>
        <w:pStyle w:val="Legenda"/>
        <w:spacing w:after="240" w:line="276" w:lineRule="auto"/>
        <w:ind w:left="1416" w:hanging="1416"/>
        <w:jc w:val="both"/>
        <w:rPr>
          <w:rFonts w:ascii="Calibri" w:hAnsi="Calibri" w:cs="Calibri"/>
          <w:color w:val="2F5496" w:themeColor="accent1" w:themeShade="BF"/>
          <w:sz w:val="22"/>
          <w:szCs w:val="22"/>
        </w:rPr>
      </w:pPr>
      <w:bookmarkStart w:id="70" w:name="_Toc123983644"/>
      <w:r w:rsidRPr="005627C1">
        <w:rPr>
          <w:rFonts w:ascii="Calibri" w:hAnsi="Calibri" w:cs="Calibri"/>
          <w:color w:val="2F5496" w:themeColor="accent1" w:themeShade="BF"/>
          <w:sz w:val="22"/>
          <w:szCs w:val="22"/>
        </w:rPr>
        <w:t xml:space="preserve">Tabela </w:t>
      </w:r>
      <w:r w:rsidRPr="005627C1">
        <w:rPr>
          <w:rFonts w:ascii="Calibri" w:hAnsi="Calibri" w:cs="Calibri"/>
          <w:color w:val="2F5496" w:themeColor="accent1" w:themeShade="BF"/>
          <w:sz w:val="22"/>
          <w:szCs w:val="22"/>
        </w:rPr>
        <w:fldChar w:fldCharType="begin"/>
      </w:r>
      <w:r w:rsidRPr="005627C1">
        <w:rPr>
          <w:rFonts w:ascii="Calibri" w:hAnsi="Calibri" w:cs="Calibri"/>
          <w:color w:val="2F5496" w:themeColor="accent1" w:themeShade="BF"/>
          <w:sz w:val="22"/>
          <w:szCs w:val="22"/>
        </w:rPr>
        <w:instrText xml:space="preserve"> SEQ Tabela \* ARABIC </w:instrText>
      </w:r>
      <w:r w:rsidRPr="005627C1">
        <w:rPr>
          <w:rFonts w:ascii="Calibri" w:hAnsi="Calibri" w:cs="Calibri"/>
          <w:color w:val="2F5496" w:themeColor="accent1" w:themeShade="BF"/>
          <w:sz w:val="22"/>
          <w:szCs w:val="22"/>
        </w:rPr>
        <w:fldChar w:fldCharType="separate"/>
      </w:r>
      <w:r w:rsidR="00877266" w:rsidRPr="005627C1">
        <w:rPr>
          <w:rFonts w:ascii="Calibri" w:hAnsi="Calibri" w:cs="Calibri"/>
          <w:noProof/>
          <w:color w:val="2F5496" w:themeColor="accent1" w:themeShade="BF"/>
          <w:sz w:val="22"/>
          <w:szCs w:val="22"/>
        </w:rPr>
        <w:t>36</w:t>
      </w:r>
      <w:r w:rsidRPr="005627C1">
        <w:rPr>
          <w:rFonts w:ascii="Calibri" w:hAnsi="Calibri" w:cs="Calibri"/>
          <w:color w:val="2F5496" w:themeColor="accent1" w:themeShade="BF"/>
          <w:sz w:val="22"/>
          <w:szCs w:val="22"/>
        </w:rPr>
        <w:fldChar w:fldCharType="end"/>
      </w:r>
      <w:r w:rsidRPr="005627C1">
        <w:rPr>
          <w:rFonts w:ascii="Calibri" w:hAnsi="Calibri" w:cs="Calibri"/>
          <w:color w:val="2F5496" w:themeColor="accent1" w:themeShade="BF"/>
          <w:sz w:val="22"/>
          <w:szCs w:val="22"/>
        </w:rPr>
        <w:t>.</w:t>
      </w:r>
      <w:r w:rsidRPr="005627C1">
        <w:rPr>
          <w:rFonts w:ascii="Calibri" w:hAnsi="Calibri" w:cs="Calibri"/>
          <w:color w:val="2F5496" w:themeColor="accent1" w:themeShade="BF"/>
          <w:sz w:val="22"/>
          <w:szCs w:val="22"/>
        </w:rPr>
        <w:tab/>
        <w:t xml:space="preserve">Wskaźniki rezultatu – cel szczegółowy </w:t>
      </w:r>
      <w:r w:rsidR="000F4BED" w:rsidRPr="005627C1">
        <w:rPr>
          <w:rFonts w:ascii="Calibri" w:hAnsi="Calibri" w:cs="Calibri"/>
          <w:color w:val="2F5496" w:themeColor="accent1" w:themeShade="BF"/>
          <w:sz w:val="22"/>
          <w:szCs w:val="22"/>
        </w:rPr>
        <w:t>3.</w:t>
      </w:r>
      <w:r w:rsidRPr="005627C1">
        <w:rPr>
          <w:rFonts w:ascii="Calibri" w:hAnsi="Calibri" w:cs="Calibri"/>
          <w:color w:val="2F5496" w:themeColor="accent1" w:themeShade="BF"/>
          <w:sz w:val="22"/>
          <w:szCs w:val="22"/>
        </w:rPr>
        <w:t>2</w:t>
      </w:r>
      <w:r w:rsidR="000F4BED" w:rsidRPr="005627C1">
        <w:rPr>
          <w:rFonts w:ascii="Calibri" w:hAnsi="Calibri" w:cs="Calibri"/>
          <w:color w:val="2F5496" w:themeColor="accent1" w:themeShade="BF"/>
          <w:sz w:val="22"/>
          <w:szCs w:val="22"/>
        </w:rPr>
        <w:t>.</w:t>
      </w:r>
      <w:bookmarkEnd w:id="70"/>
    </w:p>
    <w:tbl>
      <w:tblPr>
        <w:tblStyle w:val="Tabela-Siatka"/>
        <w:tblW w:w="5000" w:type="pct"/>
        <w:tblLook w:val="04A0" w:firstRow="1" w:lastRow="0" w:firstColumn="1" w:lastColumn="0" w:noHBand="0" w:noVBand="1"/>
      </w:tblPr>
      <w:tblGrid>
        <w:gridCol w:w="1030"/>
        <w:gridCol w:w="1349"/>
        <w:gridCol w:w="965"/>
        <w:gridCol w:w="1153"/>
        <w:gridCol w:w="1610"/>
        <w:gridCol w:w="1911"/>
        <w:gridCol w:w="1133"/>
        <w:gridCol w:w="1037"/>
      </w:tblGrid>
      <w:tr w:rsidR="005627C1" w:rsidRPr="005627C1" w14:paraId="260EFED4" w14:textId="77777777" w:rsidTr="005627C1">
        <w:tc>
          <w:tcPr>
            <w:tcW w:w="505" w:type="pct"/>
            <w:shd w:val="clear" w:color="auto" w:fill="D9E2F3" w:themeFill="accent1" w:themeFillTint="33"/>
            <w:vAlign w:val="center"/>
          </w:tcPr>
          <w:p w14:paraId="20DA849D"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Priorytet</w:t>
            </w:r>
          </w:p>
        </w:tc>
        <w:tc>
          <w:tcPr>
            <w:tcW w:w="662" w:type="pct"/>
            <w:shd w:val="clear" w:color="auto" w:fill="D9E2F3" w:themeFill="accent1" w:themeFillTint="33"/>
            <w:vAlign w:val="center"/>
          </w:tcPr>
          <w:p w14:paraId="7A1E2C43"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szczegółowy</w:t>
            </w:r>
          </w:p>
        </w:tc>
        <w:tc>
          <w:tcPr>
            <w:tcW w:w="474" w:type="pct"/>
            <w:shd w:val="clear" w:color="auto" w:fill="D9E2F3" w:themeFill="accent1" w:themeFillTint="33"/>
            <w:vAlign w:val="center"/>
          </w:tcPr>
          <w:p w14:paraId="7294ED24"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Fundusz</w:t>
            </w:r>
          </w:p>
        </w:tc>
        <w:tc>
          <w:tcPr>
            <w:tcW w:w="566" w:type="pct"/>
            <w:shd w:val="clear" w:color="auto" w:fill="D9E2F3" w:themeFill="accent1" w:themeFillTint="33"/>
            <w:vAlign w:val="center"/>
          </w:tcPr>
          <w:p w14:paraId="565A6002"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Kategoria regionu</w:t>
            </w:r>
          </w:p>
        </w:tc>
        <w:tc>
          <w:tcPr>
            <w:tcW w:w="790" w:type="pct"/>
            <w:shd w:val="clear" w:color="auto" w:fill="D9E2F3" w:themeFill="accent1" w:themeFillTint="33"/>
            <w:vAlign w:val="center"/>
          </w:tcPr>
          <w:p w14:paraId="64221626"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Nr identyfikacyjny</w:t>
            </w:r>
          </w:p>
        </w:tc>
        <w:tc>
          <w:tcPr>
            <w:tcW w:w="1174" w:type="pct"/>
            <w:shd w:val="clear" w:color="auto" w:fill="D9E2F3" w:themeFill="accent1" w:themeFillTint="33"/>
            <w:vAlign w:val="center"/>
          </w:tcPr>
          <w:p w14:paraId="0AB89F74"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Wskaźnik</w:t>
            </w:r>
          </w:p>
        </w:tc>
        <w:tc>
          <w:tcPr>
            <w:tcW w:w="319" w:type="pct"/>
            <w:shd w:val="clear" w:color="auto" w:fill="D9E2F3" w:themeFill="accent1" w:themeFillTint="33"/>
            <w:vAlign w:val="center"/>
          </w:tcPr>
          <w:p w14:paraId="67C9CAFA"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Jednostka miary</w:t>
            </w:r>
          </w:p>
        </w:tc>
        <w:tc>
          <w:tcPr>
            <w:tcW w:w="509" w:type="pct"/>
            <w:shd w:val="clear" w:color="auto" w:fill="D9E2F3" w:themeFill="accent1" w:themeFillTint="33"/>
            <w:vAlign w:val="center"/>
          </w:tcPr>
          <w:p w14:paraId="437CCE9C" w14:textId="77777777" w:rsidR="00590569" w:rsidRPr="005627C1" w:rsidRDefault="00590569"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Cel końcowy (2029)</w:t>
            </w:r>
          </w:p>
        </w:tc>
      </w:tr>
      <w:tr w:rsidR="004140D8" w:rsidRPr="00C07183" w14:paraId="6987AC71" w14:textId="77777777" w:rsidTr="004140D8">
        <w:tc>
          <w:tcPr>
            <w:tcW w:w="505" w:type="pct"/>
            <w:vAlign w:val="center"/>
          </w:tcPr>
          <w:p w14:paraId="2852E1C9" w14:textId="6FBA2003" w:rsidR="00590569" w:rsidRPr="00C07183" w:rsidRDefault="00A8771A" w:rsidP="00C07183">
            <w:pPr>
              <w:spacing w:line="276" w:lineRule="auto"/>
              <w:jc w:val="center"/>
              <w:rPr>
                <w:rFonts w:ascii="Calibri" w:hAnsi="Calibri" w:cs="Calibri"/>
              </w:rPr>
            </w:pPr>
            <w:r>
              <w:rPr>
                <w:rFonts w:ascii="Calibri" w:hAnsi="Calibri" w:cs="Calibri"/>
              </w:rPr>
              <w:t>X</w:t>
            </w:r>
          </w:p>
        </w:tc>
        <w:tc>
          <w:tcPr>
            <w:tcW w:w="662" w:type="pct"/>
            <w:vAlign w:val="center"/>
          </w:tcPr>
          <w:p w14:paraId="0EAC9C89" w14:textId="75E125D3" w:rsidR="00590569" w:rsidRPr="00C07183" w:rsidRDefault="000F4BED" w:rsidP="00C07183">
            <w:pPr>
              <w:spacing w:line="276" w:lineRule="auto"/>
              <w:jc w:val="center"/>
              <w:rPr>
                <w:rFonts w:ascii="Calibri" w:hAnsi="Calibri" w:cs="Calibri"/>
              </w:rPr>
            </w:pPr>
            <w:r w:rsidRPr="00C07183">
              <w:rPr>
                <w:rFonts w:ascii="Calibri" w:hAnsi="Calibri" w:cs="Calibri"/>
              </w:rPr>
              <w:t>2</w:t>
            </w:r>
            <w:r w:rsidR="00590569" w:rsidRPr="00C07183">
              <w:rPr>
                <w:rFonts w:ascii="Calibri" w:hAnsi="Calibri" w:cs="Calibri"/>
              </w:rPr>
              <w:t xml:space="preserve"> (ii)</w:t>
            </w:r>
          </w:p>
        </w:tc>
        <w:tc>
          <w:tcPr>
            <w:tcW w:w="474" w:type="pct"/>
            <w:vAlign w:val="center"/>
          </w:tcPr>
          <w:p w14:paraId="0EFDF64F" w14:textId="77777777" w:rsidR="00590569" w:rsidRPr="00C07183" w:rsidRDefault="00590569" w:rsidP="00C07183">
            <w:pPr>
              <w:spacing w:line="276" w:lineRule="auto"/>
              <w:jc w:val="center"/>
              <w:rPr>
                <w:rFonts w:ascii="Calibri" w:hAnsi="Calibri" w:cs="Calibri"/>
              </w:rPr>
            </w:pPr>
            <w:r w:rsidRPr="00C07183">
              <w:rPr>
                <w:rFonts w:ascii="Calibri" w:hAnsi="Calibri" w:cs="Calibri"/>
              </w:rPr>
              <w:t>EFRR</w:t>
            </w:r>
          </w:p>
        </w:tc>
        <w:tc>
          <w:tcPr>
            <w:tcW w:w="566" w:type="pct"/>
            <w:vAlign w:val="center"/>
          </w:tcPr>
          <w:p w14:paraId="3FDEF390" w14:textId="77777777" w:rsidR="00590569" w:rsidRPr="00C07183" w:rsidRDefault="00590569" w:rsidP="00C07183">
            <w:pPr>
              <w:spacing w:line="276" w:lineRule="auto"/>
              <w:jc w:val="center"/>
              <w:rPr>
                <w:rFonts w:ascii="Calibri" w:hAnsi="Calibri" w:cs="Calibri"/>
              </w:rPr>
            </w:pPr>
            <w:r w:rsidRPr="00C07183">
              <w:rPr>
                <w:rFonts w:ascii="Calibri" w:hAnsi="Calibri" w:cs="Calibri"/>
              </w:rPr>
              <w:t>słabiej rozwinięty</w:t>
            </w:r>
          </w:p>
        </w:tc>
        <w:tc>
          <w:tcPr>
            <w:tcW w:w="790" w:type="pct"/>
            <w:vAlign w:val="center"/>
          </w:tcPr>
          <w:p w14:paraId="6732C45C" w14:textId="39D46937" w:rsidR="00590569" w:rsidRPr="00C07183" w:rsidRDefault="00A8771A" w:rsidP="00C07183">
            <w:pPr>
              <w:spacing w:line="276" w:lineRule="auto"/>
              <w:jc w:val="center"/>
              <w:rPr>
                <w:rFonts w:ascii="Calibri" w:hAnsi="Calibri" w:cs="Calibri"/>
              </w:rPr>
            </w:pPr>
            <w:r w:rsidRPr="00A8771A">
              <w:rPr>
                <w:rFonts w:ascii="Calibri" w:hAnsi="Calibri" w:cs="Calibri"/>
              </w:rPr>
              <w:t>FEPDR02</w:t>
            </w:r>
          </w:p>
        </w:tc>
        <w:tc>
          <w:tcPr>
            <w:tcW w:w="1174" w:type="pct"/>
            <w:vAlign w:val="center"/>
          </w:tcPr>
          <w:p w14:paraId="21A3F097" w14:textId="654B6E01" w:rsidR="00590569" w:rsidRPr="00C07183" w:rsidRDefault="00A8771A" w:rsidP="00C07183">
            <w:pPr>
              <w:spacing w:line="276" w:lineRule="auto"/>
              <w:jc w:val="center"/>
              <w:rPr>
                <w:rFonts w:ascii="Calibri" w:hAnsi="Calibri" w:cs="Calibri"/>
              </w:rPr>
            </w:pPr>
            <w:r w:rsidRPr="00A8771A">
              <w:rPr>
                <w:rFonts w:ascii="Calibri" w:hAnsi="Calibri" w:cs="Calibri"/>
              </w:rPr>
              <w:t>Liczba gospodarstw domowych korzystających z magazynowanej energii elektrycznej</w:t>
            </w:r>
          </w:p>
        </w:tc>
        <w:tc>
          <w:tcPr>
            <w:tcW w:w="319" w:type="pct"/>
            <w:vAlign w:val="center"/>
          </w:tcPr>
          <w:p w14:paraId="29518B4D" w14:textId="637D995F" w:rsidR="00590569" w:rsidRPr="00C07183" w:rsidRDefault="00A8771A" w:rsidP="00C07183">
            <w:pPr>
              <w:spacing w:line="276" w:lineRule="auto"/>
              <w:jc w:val="center"/>
              <w:rPr>
                <w:rFonts w:ascii="Calibri" w:hAnsi="Calibri" w:cs="Calibri"/>
              </w:rPr>
            </w:pPr>
            <w:r>
              <w:rPr>
                <w:rFonts w:ascii="Calibri" w:hAnsi="Calibri" w:cs="Calibri"/>
              </w:rPr>
              <w:t>sztuki</w:t>
            </w:r>
          </w:p>
        </w:tc>
        <w:tc>
          <w:tcPr>
            <w:tcW w:w="509" w:type="pct"/>
            <w:vAlign w:val="center"/>
          </w:tcPr>
          <w:p w14:paraId="3859D686" w14:textId="1C02A579" w:rsidR="00590569" w:rsidRPr="00C07183" w:rsidRDefault="001F13B0" w:rsidP="00C07183">
            <w:pPr>
              <w:spacing w:line="276" w:lineRule="auto"/>
              <w:jc w:val="center"/>
              <w:rPr>
                <w:rFonts w:ascii="Calibri" w:hAnsi="Calibri" w:cs="Calibri"/>
              </w:rPr>
            </w:pPr>
            <w:r>
              <w:rPr>
                <w:rFonts w:ascii="Calibri" w:hAnsi="Calibri" w:cs="Calibri"/>
              </w:rPr>
              <w:t>90</w:t>
            </w:r>
          </w:p>
        </w:tc>
      </w:tr>
    </w:tbl>
    <w:p w14:paraId="48CFF362" w14:textId="417A54D7" w:rsidR="00590569" w:rsidRPr="00C07183" w:rsidRDefault="00590569"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 xml:space="preserve">Źródło: opracowanie własne na podstawie FEdP 2021-2027 </w:t>
      </w:r>
    </w:p>
    <w:p w14:paraId="2A27F6F1" w14:textId="0476A70E" w:rsidR="00664FFE" w:rsidRPr="00C07183" w:rsidRDefault="00446F4E" w:rsidP="00877266">
      <w:pPr>
        <w:pStyle w:val="Akapitzlist"/>
        <w:numPr>
          <w:ilvl w:val="0"/>
          <w:numId w:val="7"/>
        </w:numPr>
        <w:spacing w:after="60" w:line="276" w:lineRule="auto"/>
        <w:ind w:left="567" w:hanging="567"/>
        <w:contextualSpacing w:val="0"/>
        <w:rPr>
          <w:rFonts w:cs="Calibri"/>
          <w:sz w:val="22"/>
          <w:szCs w:val="22"/>
        </w:rPr>
      </w:pPr>
      <w:r w:rsidRPr="00C07183">
        <w:rPr>
          <w:rFonts w:cs="Calibri"/>
          <w:sz w:val="22"/>
          <w:szCs w:val="22"/>
        </w:rPr>
        <w:t>Związki pomiędzy przeprowadzoną diagnozą, analizą SWOT oraz zdiagnozowany</w:t>
      </w:r>
      <w:r w:rsidR="00B46B2B" w:rsidRPr="00C07183">
        <w:rPr>
          <w:rFonts w:cs="Calibri"/>
          <w:sz w:val="22"/>
          <w:szCs w:val="22"/>
        </w:rPr>
        <w:t>mi</w:t>
      </w:r>
      <w:r w:rsidRPr="00C07183">
        <w:rPr>
          <w:rFonts w:cs="Calibri"/>
          <w:sz w:val="22"/>
          <w:szCs w:val="22"/>
        </w:rPr>
        <w:t xml:space="preserve"> problem</w:t>
      </w:r>
      <w:r w:rsidR="00B46B2B" w:rsidRPr="00C07183">
        <w:rPr>
          <w:rFonts w:cs="Calibri"/>
          <w:sz w:val="22"/>
          <w:szCs w:val="22"/>
        </w:rPr>
        <w:t>ami</w:t>
      </w:r>
      <w:r w:rsidRPr="00C07183">
        <w:rPr>
          <w:rFonts w:cs="Calibri"/>
          <w:sz w:val="22"/>
          <w:szCs w:val="22"/>
        </w:rPr>
        <w:t xml:space="preserve"> w</w:t>
      </w:r>
      <w:r w:rsidR="00877266">
        <w:rPr>
          <w:rFonts w:cs="Calibri"/>
          <w:sz w:val="22"/>
          <w:szCs w:val="22"/>
        </w:rPr>
        <w:t> </w:t>
      </w:r>
      <w:r w:rsidRPr="00C07183">
        <w:rPr>
          <w:rFonts w:cs="Calibri"/>
          <w:sz w:val="22"/>
          <w:szCs w:val="22"/>
        </w:rPr>
        <w:t>konsultacjach społecznych, przedstawia matryca logiczna.</w:t>
      </w:r>
    </w:p>
    <w:p w14:paraId="457B0A53" w14:textId="77777777" w:rsidR="00446F4E" w:rsidRPr="00C07183" w:rsidRDefault="00446F4E" w:rsidP="00C07183">
      <w:pPr>
        <w:spacing w:line="276" w:lineRule="auto"/>
        <w:rPr>
          <w:rFonts w:ascii="Calibri" w:hAnsi="Calibri" w:cs="Calibri"/>
          <w:sz w:val="22"/>
          <w:szCs w:val="22"/>
        </w:rPr>
        <w:sectPr w:rsidR="00446F4E" w:rsidRPr="00C07183" w:rsidSect="002F08F9">
          <w:headerReference w:type="first" r:id="rId25"/>
          <w:footerReference w:type="first" r:id="rId26"/>
          <w:pgSz w:w="11900" w:h="16840"/>
          <w:pgMar w:top="851" w:right="851" w:bottom="851" w:left="851" w:header="709" w:footer="709" w:gutter="0"/>
          <w:cols w:space="708"/>
          <w:docGrid w:linePitch="360"/>
        </w:sectPr>
      </w:pPr>
      <w:r w:rsidRPr="00C07183">
        <w:rPr>
          <w:rFonts w:ascii="Calibri" w:hAnsi="Calibri" w:cs="Calibri"/>
          <w:sz w:val="22"/>
          <w:szCs w:val="22"/>
        </w:rPr>
        <w:br w:type="page"/>
      </w:r>
    </w:p>
    <w:p w14:paraId="14F5EBDB" w14:textId="56C8FBEB" w:rsidR="00917029" w:rsidRPr="005627C1" w:rsidRDefault="00917029" w:rsidP="00C07183">
      <w:pPr>
        <w:pStyle w:val="Legenda"/>
        <w:spacing w:after="240" w:line="276" w:lineRule="auto"/>
        <w:ind w:left="1416" w:hanging="1416"/>
        <w:jc w:val="both"/>
        <w:rPr>
          <w:rFonts w:ascii="Calibri" w:hAnsi="Calibri" w:cs="Calibri"/>
          <w:color w:val="2F5496" w:themeColor="accent1" w:themeShade="BF"/>
          <w:sz w:val="22"/>
          <w:szCs w:val="22"/>
        </w:rPr>
      </w:pPr>
      <w:bookmarkStart w:id="71" w:name="_Toc123983645"/>
      <w:r w:rsidRPr="005627C1">
        <w:rPr>
          <w:rFonts w:ascii="Calibri" w:hAnsi="Calibri" w:cs="Calibri"/>
          <w:color w:val="2F5496" w:themeColor="accent1" w:themeShade="BF"/>
          <w:sz w:val="22"/>
          <w:szCs w:val="22"/>
        </w:rPr>
        <w:lastRenderedPageBreak/>
        <w:t xml:space="preserve">Tabela </w:t>
      </w:r>
      <w:r w:rsidRPr="005627C1">
        <w:rPr>
          <w:rFonts w:ascii="Calibri" w:hAnsi="Calibri" w:cs="Calibri"/>
          <w:color w:val="2F5496" w:themeColor="accent1" w:themeShade="BF"/>
          <w:sz w:val="22"/>
          <w:szCs w:val="22"/>
        </w:rPr>
        <w:fldChar w:fldCharType="begin"/>
      </w:r>
      <w:r w:rsidRPr="005627C1">
        <w:rPr>
          <w:rFonts w:ascii="Calibri" w:hAnsi="Calibri" w:cs="Calibri"/>
          <w:color w:val="2F5496" w:themeColor="accent1" w:themeShade="BF"/>
          <w:sz w:val="22"/>
          <w:szCs w:val="22"/>
        </w:rPr>
        <w:instrText xml:space="preserve"> SEQ Tabela \* ARABIC </w:instrText>
      </w:r>
      <w:r w:rsidRPr="005627C1">
        <w:rPr>
          <w:rFonts w:ascii="Calibri" w:hAnsi="Calibri" w:cs="Calibri"/>
          <w:color w:val="2F5496" w:themeColor="accent1" w:themeShade="BF"/>
          <w:sz w:val="22"/>
          <w:szCs w:val="22"/>
        </w:rPr>
        <w:fldChar w:fldCharType="separate"/>
      </w:r>
      <w:r w:rsidR="00C87B58" w:rsidRPr="005627C1">
        <w:rPr>
          <w:rFonts w:ascii="Calibri" w:hAnsi="Calibri" w:cs="Calibri"/>
          <w:noProof/>
          <w:color w:val="2F5496" w:themeColor="accent1" w:themeShade="BF"/>
          <w:sz w:val="22"/>
          <w:szCs w:val="22"/>
        </w:rPr>
        <w:t>37</w:t>
      </w:r>
      <w:r w:rsidRPr="005627C1">
        <w:rPr>
          <w:rFonts w:ascii="Calibri" w:hAnsi="Calibri" w:cs="Calibri"/>
          <w:color w:val="2F5496" w:themeColor="accent1" w:themeShade="BF"/>
          <w:sz w:val="22"/>
          <w:szCs w:val="22"/>
        </w:rPr>
        <w:fldChar w:fldCharType="end"/>
      </w:r>
      <w:r w:rsidRPr="005627C1">
        <w:rPr>
          <w:rFonts w:ascii="Calibri" w:hAnsi="Calibri" w:cs="Calibri"/>
          <w:color w:val="2F5496" w:themeColor="accent1" w:themeShade="BF"/>
          <w:sz w:val="22"/>
          <w:szCs w:val="22"/>
        </w:rPr>
        <w:t>.</w:t>
      </w:r>
      <w:r w:rsidRPr="005627C1">
        <w:rPr>
          <w:rFonts w:ascii="Calibri" w:hAnsi="Calibri" w:cs="Calibri"/>
          <w:color w:val="2F5496" w:themeColor="accent1" w:themeShade="BF"/>
          <w:sz w:val="22"/>
          <w:szCs w:val="22"/>
        </w:rPr>
        <w:tab/>
        <w:t>Matryca logiczna - logika interwencji LSR</w:t>
      </w:r>
      <w:bookmarkEnd w:id="71"/>
    </w:p>
    <w:tbl>
      <w:tblPr>
        <w:tblStyle w:val="Tabela-Siatka"/>
        <w:tblW w:w="5000" w:type="pct"/>
        <w:tblLook w:val="04A0" w:firstRow="1" w:lastRow="0" w:firstColumn="1" w:lastColumn="0" w:noHBand="0" w:noVBand="1"/>
      </w:tblPr>
      <w:tblGrid>
        <w:gridCol w:w="1934"/>
        <w:gridCol w:w="1701"/>
        <w:gridCol w:w="2562"/>
        <w:gridCol w:w="2068"/>
        <w:gridCol w:w="1944"/>
        <w:gridCol w:w="1537"/>
        <w:gridCol w:w="1552"/>
        <w:gridCol w:w="1830"/>
      </w:tblGrid>
      <w:tr w:rsidR="005627C1" w:rsidRPr="005627C1" w14:paraId="01AC8F02" w14:textId="77777777" w:rsidTr="005627C1">
        <w:tc>
          <w:tcPr>
            <w:tcW w:w="625" w:type="pct"/>
            <w:shd w:val="clear" w:color="auto" w:fill="D9E2F3" w:themeFill="accent1" w:themeFillTint="33"/>
            <w:vAlign w:val="center"/>
          </w:tcPr>
          <w:p w14:paraId="052D4148" w14:textId="32798E8B" w:rsidR="00032ADE" w:rsidRPr="005627C1" w:rsidRDefault="00032ADE"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Zidentyfikowane problemy/wyzwania społeczno- ekonomiczne</w:t>
            </w:r>
          </w:p>
        </w:tc>
        <w:tc>
          <w:tcPr>
            <w:tcW w:w="437" w:type="pct"/>
            <w:shd w:val="clear" w:color="auto" w:fill="D9E2F3" w:themeFill="accent1" w:themeFillTint="33"/>
            <w:vAlign w:val="center"/>
          </w:tcPr>
          <w:p w14:paraId="342E1F34" w14:textId="0E067608" w:rsidR="00032ADE" w:rsidRPr="005627C1" w:rsidRDefault="00032ADE"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Cel ogólny</w:t>
            </w:r>
          </w:p>
        </w:tc>
        <w:tc>
          <w:tcPr>
            <w:tcW w:w="719" w:type="pct"/>
            <w:shd w:val="clear" w:color="auto" w:fill="D9E2F3" w:themeFill="accent1" w:themeFillTint="33"/>
            <w:vAlign w:val="center"/>
          </w:tcPr>
          <w:p w14:paraId="686FE2A2" w14:textId="06EB959A" w:rsidR="00032ADE" w:rsidRPr="005627C1" w:rsidRDefault="00032ADE"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Cel szczegółowy</w:t>
            </w:r>
          </w:p>
        </w:tc>
        <w:tc>
          <w:tcPr>
            <w:tcW w:w="719" w:type="pct"/>
            <w:shd w:val="clear" w:color="auto" w:fill="D9E2F3" w:themeFill="accent1" w:themeFillTint="33"/>
            <w:vAlign w:val="center"/>
          </w:tcPr>
          <w:p w14:paraId="27564B67" w14:textId="108E1243" w:rsidR="00032ADE" w:rsidRPr="005627C1" w:rsidRDefault="00032ADE"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Planowane przedsięwzięcia</w:t>
            </w:r>
          </w:p>
        </w:tc>
        <w:tc>
          <w:tcPr>
            <w:tcW w:w="625" w:type="pct"/>
            <w:shd w:val="clear" w:color="auto" w:fill="D9E2F3" w:themeFill="accent1" w:themeFillTint="33"/>
            <w:vAlign w:val="center"/>
          </w:tcPr>
          <w:p w14:paraId="34976D22" w14:textId="3CC1FCA6" w:rsidR="00032ADE" w:rsidRPr="005627C1" w:rsidRDefault="00032ADE"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Produkty</w:t>
            </w:r>
          </w:p>
        </w:tc>
        <w:tc>
          <w:tcPr>
            <w:tcW w:w="625" w:type="pct"/>
            <w:shd w:val="clear" w:color="auto" w:fill="D9E2F3" w:themeFill="accent1" w:themeFillTint="33"/>
            <w:vAlign w:val="center"/>
          </w:tcPr>
          <w:p w14:paraId="30428C77" w14:textId="43C36388" w:rsidR="00032ADE" w:rsidRPr="005627C1" w:rsidRDefault="00032ADE"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Rezultaty</w:t>
            </w:r>
          </w:p>
        </w:tc>
        <w:tc>
          <w:tcPr>
            <w:tcW w:w="625" w:type="pct"/>
            <w:shd w:val="clear" w:color="auto" w:fill="D9E2F3" w:themeFill="accent1" w:themeFillTint="33"/>
            <w:vAlign w:val="center"/>
          </w:tcPr>
          <w:p w14:paraId="04138647" w14:textId="4C63B1D2" w:rsidR="00032ADE" w:rsidRPr="005627C1" w:rsidRDefault="00032ADE"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Oddziaływanie</w:t>
            </w:r>
          </w:p>
        </w:tc>
        <w:tc>
          <w:tcPr>
            <w:tcW w:w="625" w:type="pct"/>
            <w:shd w:val="clear" w:color="auto" w:fill="D9E2F3" w:themeFill="accent1" w:themeFillTint="33"/>
            <w:vAlign w:val="center"/>
          </w:tcPr>
          <w:p w14:paraId="7C130B7C" w14:textId="6DB9B84C" w:rsidR="00032ADE" w:rsidRPr="005627C1" w:rsidRDefault="002701A9"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Czynniki zewnętrzne</w:t>
            </w:r>
          </w:p>
        </w:tc>
      </w:tr>
      <w:tr w:rsidR="00F91818" w:rsidRPr="00C07183" w14:paraId="2A4E23DD" w14:textId="77777777" w:rsidTr="00877266">
        <w:tc>
          <w:tcPr>
            <w:tcW w:w="625" w:type="pct"/>
            <w:vMerge w:val="restart"/>
          </w:tcPr>
          <w:p w14:paraId="6355454E" w14:textId="16A00ADD" w:rsidR="00F91818" w:rsidRPr="00C07183" w:rsidRDefault="00F91818" w:rsidP="00877266">
            <w:pPr>
              <w:pStyle w:val="Akapitzlist"/>
              <w:numPr>
                <w:ilvl w:val="0"/>
                <w:numId w:val="28"/>
              </w:numPr>
              <w:ind w:left="284" w:hanging="284"/>
              <w:rPr>
                <w:rFonts w:cs="Calibri"/>
              </w:rPr>
            </w:pPr>
            <w:r w:rsidRPr="00C07183">
              <w:rPr>
                <w:rFonts w:cs="Calibri"/>
              </w:rPr>
              <w:t>niskie kwalifikacje i umiejętności mieszkańców, wymagające podniesienia lub aktualizacji w kontekście zatrudnienia, działalności społecznej i świadomości ekologicznej</w:t>
            </w:r>
          </w:p>
          <w:p w14:paraId="73CB76D1" w14:textId="7E4776A8" w:rsidR="00F91818" w:rsidRPr="00C07183" w:rsidRDefault="00F91818" w:rsidP="00877266">
            <w:pPr>
              <w:pStyle w:val="Akapitzlist"/>
              <w:numPr>
                <w:ilvl w:val="0"/>
                <w:numId w:val="28"/>
              </w:numPr>
              <w:ind w:left="284" w:hanging="284"/>
              <w:rPr>
                <w:rFonts w:cs="Calibri"/>
              </w:rPr>
            </w:pPr>
            <w:r w:rsidRPr="00C07183">
              <w:rPr>
                <w:rFonts w:cs="Calibri"/>
              </w:rPr>
              <w:t>niewystarczająca oferta opieki nad dziećmi w wieku do lat 3</w:t>
            </w:r>
          </w:p>
          <w:p w14:paraId="1A4148DB" w14:textId="44154010" w:rsidR="00F91818" w:rsidRPr="00C07183" w:rsidRDefault="00F91818" w:rsidP="00877266">
            <w:pPr>
              <w:pStyle w:val="Akapitzlist"/>
              <w:numPr>
                <w:ilvl w:val="0"/>
                <w:numId w:val="28"/>
              </w:numPr>
              <w:ind w:left="284" w:hanging="284"/>
              <w:rPr>
                <w:rFonts w:cs="Calibri"/>
              </w:rPr>
            </w:pPr>
            <w:r w:rsidRPr="00C07183">
              <w:rPr>
                <w:rFonts w:cs="Calibri"/>
              </w:rPr>
              <w:t>rosnąca liczba osób korzystających z pomocy społecznej</w:t>
            </w:r>
          </w:p>
          <w:p w14:paraId="0C35BB23" w14:textId="77777777" w:rsidR="00F91818" w:rsidRPr="00C07183" w:rsidRDefault="00F91818" w:rsidP="00877266">
            <w:pPr>
              <w:pStyle w:val="Akapitzlist"/>
              <w:numPr>
                <w:ilvl w:val="0"/>
                <w:numId w:val="28"/>
              </w:numPr>
              <w:ind w:left="284" w:hanging="284"/>
              <w:rPr>
                <w:rFonts w:cs="Calibri"/>
              </w:rPr>
            </w:pPr>
            <w:r w:rsidRPr="00C07183">
              <w:rPr>
                <w:rFonts w:cs="Calibri"/>
              </w:rPr>
              <w:t xml:space="preserve">rosnące wydatki na </w:t>
            </w:r>
            <w:r w:rsidRPr="00C07183">
              <w:rPr>
                <w:rFonts w:cs="Calibri"/>
              </w:rPr>
              <w:lastRenderedPageBreak/>
              <w:t>opiekę społeczną</w:t>
            </w:r>
          </w:p>
          <w:p w14:paraId="16727FDA" w14:textId="77777777" w:rsidR="00F91818" w:rsidRPr="00C07183" w:rsidRDefault="00F91818" w:rsidP="00877266">
            <w:pPr>
              <w:pStyle w:val="Akapitzlist"/>
              <w:numPr>
                <w:ilvl w:val="0"/>
                <w:numId w:val="28"/>
              </w:numPr>
              <w:ind w:left="284" w:hanging="284"/>
              <w:rPr>
                <w:rFonts w:cs="Calibri"/>
              </w:rPr>
            </w:pPr>
            <w:r w:rsidRPr="00C07183">
              <w:rPr>
                <w:rFonts w:cs="Calibri"/>
              </w:rPr>
              <w:t>niewystarczająca aktywność społeczna mieszkańców</w:t>
            </w:r>
          </w:p>
          <w:p w14:paraId="42FB87E4" w14:textId="77777777" w:rsidR="00F91818" w:rsidRPr="00C07183" w:rsidRDefault="00F91818" w:rsidP="00877266">
            <w:pPr>
              <w:pStyle w:val="Akapitzlist"/>
              <w:numPr>
                <w:ilvl w:val="0"/>
                <w:numId w:val="28"/>
              </w:numPr>
              <w:ind w:left="284" w:hanging="284"/>
              <w:rPr>
                <w:rFonts w:cs="Calibri"/>
              </w:rPr>
            </w:pPr>
            <w:r w:rsidRPr="00C07183">
              <w:rPr>
                <w:rFonts w:cs="Calibri"/>
              </w:rPr>
              <w:t xml:space="preserve">konieczność wsparcia działań o charakterze aktywizacyjnym i integracyjnym </w:t>
            </w:r>
          </w:p>
          <w:p w14:paraId="70F38E0A" w14:textId="77777777" w:rsidR="00F91818" w:rsidRPr="00C07183" w:rsidRDefault="00F91818" w:rsidP="00877266">
            <w:pPr>
              <w:pStyle w:val="Akapitzlist"/>
              <w:numPr>
                <w:ilvl w:val="0"/>
                <w:numId w:val="28"/>
              </w:numPr>
              <w:ind w:left="284" w:hanging="284"/>
              <w:rPr>
                <w:rFonts w:cs="Calibri"/>
              </w:rPr>
            </w:pPr>
            <w:r w:rsidRPr="00C07183">
              <w:rPr>
                <w:rFonts w:cs="Calibri"/>
              </w:rPr>
              <w:t>istotna rola LGD, jako lokalnego partnerstwa na rzecz rozwoju obszaru,</w:t>
            </w:r>
          </w:p>
          <w:p w14:paraId="53F6F60C" w14:textId="2DDF7761" w:rsidR="00F91818" w:rsidRPr="00C07183" w:rsidRDefault="00F91818" w:rsidP="00877266">
            <w:pPr>
              <w:pStyle w:val="Akapitzlist"/>
              <w:numPr>
                <w:ilvl w:val="0"/>
                <w:numId w:val="28"/>
              </w:numPr>
              <w:ind w:left="284" w:hanging="284"/>
              <w:rPr>
                <w:rFonts w:cs="Calibri"/>
              </w:rPr>
            </w:pPr>
            <w:r w:rsidRPr="00C07183">
              <w:rPr>
                <w:rFonts w:cs="Calibri"/>
              </w:rPr>
              <w:t xml:space="preserve">konieczność włączenia mieszkańców w proces wdrażania LSR, podjęcia działań informacyjnych i promocyjnych oraz zapewnienia niezbędnych środków na obsługę </w:t>
            </w:r>
            <w:r w:rsidRPr="00C07183">
              <w:rPr>
                <w:rFonts w:cs="Calibri"/>
              </w:rPr>
              <w:lastRenderedPageBreak/>
              <w:t>administracyjną LGD</w:t>
            </w:r>
          </w:p>
        </w:tc>
        <w:tc>
          <w:tcPr>
            <w:tcW w:w="437" w:type="pct"/>
            <w:vMerge w:val="restart"/>
          </w:tcPr>
          <w:p w14:paraId="444A1EA7" w14:textId="09B10DD5" w:rsidR="00F91818" w:rsidRPr="00C07183" w:rsidRDefault="00F91818" w:rsidP="00877266">
            <w:pPr>
              <w:pStyle w:val="Akapitzlist"/>
              <w:numPr>
                <w:ilvl w:val="0"/>
                <w:numId w:val="50"/>
              </w:numPr>
              <w:ind w:left="284" w:hanging="284"/>
              <w:rPr>
                <w:rFonts w:cs="Calibri"/>
              </w:rPr>
            </w:pPr>
            <w:r w:rsidRPr="00C07183">
              <w:rPr>
                <w:rFonts w:cs="Calibri"/>
              </w:rPr>
              <w:lastRenderedPageBreak/>
              <w:t>Wzmocnienie kapitału społecznego obszaru LSR</w:t>
            </w:r>
          </w:p>
        </w:tc>
        <w:tc>
          <w:tcPr>
            <w:tcW w:w="719" w:type="pct"/>
          </w:tcPr>
          <w:p w14:paraId="6A86B38C" w14:textId="3276E64D" w:rsidR="00F91818" w:rsidRPr="00C07183" w:rsidRDefault="00F91818" w:rsidP="00877266">
            <w:pPr>
              <w:pStyle w:val="Akapitzlist"/>
              <w:numPr>
                <w:ilvl w:val="1"/>
                <w:numId w:val="50"/>
              </w:numPr>
              <w:ind w:left="397" w:hanging="397"/>
              <w:rPr>
                <w:rFonts w:cs="Calibri"/>
              </w:rPr>
            </w:pPr>
            <w:r w:rsidRPr="00C07183">
              <w:rPr>
                <w:rFonts w:cs="Calibri"/>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w:t>
            </w:r>
            <w:r w:rsidRPr="00C07183">
              <w:rPr>
                <w:rFonts w:cs="Calibri"/>
              </w:rPr>
              <w:lastRenderedPageBreak/>
              <w:t>niepełnosprawnościami.</w:t>
            </w:r>
          </w:p>
        </w:tc>
        <w:tc>
          <w:tcPr>
            <w:tcW w:w="719" w:type="pct"/>
          </w:tcPr>
          <w:p w14:paraId="520C4EA8" w14:textId="77777777" w:rsidR="00F91818" w:rsidRPr="00C07183" w:rsidRDefault="00F91818" w:rsidP="00877266">
            <w:pPr>
              <w:pStyle w:val="Akapitzlist"/>
              <w:numPr>
                <w:ilvl w:val="2"/>
                <w:numId w:val="51"/>
              </w:numPr>
              <w:ind w:left="567" w:hanging="567"/>
              <w:rPr>
                <w:rFonts w:cs="Calibri"/>
              </w:rPr>
            </w:pPr>
            <w:r w:rsidRPr="00C07183">
              <w:rPr>
                <w:rFonts w:cs="Calibri"/>
              </w:rPr>
              <w:lastRenderedPageBreak/>
              <w:t>Wspieranie wysokiej jakości edukacji. (EFS+)</w:t>
            </w:r>
          </w:p>
          <w:p w14:paraId="3D325AC6" w14:textId="77777777" w:rsidR="00F91818" w:rsidRPr="00C07183" w:rsidRDefault="00F91818" w:rsidP="00877266">
            <w:pPr>
              <w:pStyle w:val="Akapitzlist"/>
              <w:numPr>
                <w:ilvl w:val="2"/>
                <w:numId w:val="51"/>
              </w:numPr>
              <w:ind w:left="567" w:hanging="567"/>
              <w:rPr>
                <w:rFonts w:cs="Calibri"/>
              </w:rPr>
            </w:pPr>
            <w:r w:rsidRPr="00C07183">
              <w:rPr>
                <w:rFonts w:cs="Calibri"/>
              </w:rPr>
              <w:t>Tworzenie nowych miejsc opieki nad dziećmi, w szczególności do 3 roku życia. (EFS+)</w:t>
            </w:r>
          </w:p>
          <w:p w14:paraId="4CA2FB9E" w14:textId="45BC4BCB" w:rsidR="00F91818" w:rsidRPr="00823116" w:rsidRDefault="00F91818" w:rsidP="00823116">
            <w:pPr>
              <w:pStyle w:val="Akapitzlist"/>
              <w:numPr>
                <w:ilvl w:val="2"/>
                <w:numId w:val="51"/>
              </w:numPr>
              <w:ind w:left="567" w:hanging="567"/>
              <w:rPr>
                <w:rFonts w:cs="Calibri"/>
              </w:rPr>
            </w:pPr>
            <w:r w:rsidRPr="00C07183">
              <w:rPr>
                <w:rFonts w:cs="Calibri"/>
              </w:rPr>
              <w:t>Rozwijanie kompetencji, umiejętności, uzdolnień, zainteresowań uczniów poza edukacją formalną. (EFS+)</w:t>
            </w:r>
          </w:p>
        </w:tc>
        <w:tc>
          <w:tcPr>
            <w:tcW w:w="625" w:type="pct"/>
          </w:tcPr>
          <w:p w14:paraId="3E8FCD04" w14:textId="77777777" w:rsidR="00CD3A56" w:rsidRPr="00CD3A56" w:rsidRDefault="00CD3A56" w:rsidP="00CD3A56">
            <w:pPr>
              <w:rPr>
                <w:rFonts w:ascii="Calibri" w:hAnsi="Calibri" w:cs="Calibri"/>
              </w:rPr>
            </w:pPr>
            <w:r w:rsidRPr="00CD3A56">
              <w:rPr>
                <w:rFonts w:ascii="Calibri" w:hAnsi="Calibri" w:cs="Calibri"/>
              </w:rPr>
              <w:t>Liczba dzieci objętych dodatkowymi zajęciami zwiększającymi ich szanse edukacyjne w edukacji przedszkolnej</w:t>
            </w:r>
          </w:p>
          <w:p w14:paraId="2DB8F330" w14:textId="77777777" w:rsidR="00CD3A56" w:rsidRPr="00CD3A56" w:rsidRDefault="00CD3A56" w:rsidP="00CD3A56">
            <w:pPr>
              <w:rPr>
                <w:rFonts w:ascii="Calibri" w:hAnsi="Calibri" w:cs="Calibri"/>
              </w:rPr>
            </w:pPr>
            <w:r w:rsidRPr="00CD3A56">
              <w:rPr>
                <w:rFonts w:ascii="Calibri" w:hAnsi="Calibri" w:cs="Calibri"/>
              </w:rPr>
              <w:t>Liczba uczniów szkół i placówek systemu oświaty prowadzących kształcenie ogólne objętych wsparciem</w:t>
            </w:r>
          </w:p>
          <w:p w14:paraId="2B563F06" w14:textId="77777777" w:rsidR="00CD3A56" w:rsidRPr="00CD3A56" w:rsidRDefault="00CD3A56" w:rsidP="00CD3A56">
            <w:pPr>
              <w:rPr>
                <w:rFonts w:ascii="Calibri" w:hAnsi="Calibri" w:cs="Calibri"/>
              </w:rPr>
            </w:pPr>
            <w:r w:rsidRPr="00CD3A56">
              <w:rPr>
                <w:rFonts w:ascii="Calibri" w:hAnsi="Calibri" w:cs="Calibri"/>
              </w:rPr>
              <w:t>Liczba szkół i placówek systemu oświaty objętych wsparciem</w:t>
            </w:r>
          </w:p>
          <w:p w14:paraId="26BC80B4" w14:textId="77777777" w:rsidR="00CD3A56" w:rsidRPr="00CD3A56" w:rsidRDefault="00CD3A56" w:rsidP="00CD3A56">
            <w:pPr>
              <w:rPr>
                <w:rFonts w:ascii="Calibri" w:hAnsi="Calibri" w:cs="Calibri"/>
              </w:rPr>
            </w:pPr>
            <w:r w:rsidRPr="00CD3A56">
              <w:rPr>
                <w:rFonts w:ascii="Calibri" w:hAnsi="Calibri" w:cs="Calibri"/>
              </w:rPr>
              <w:t>Liczba dofinansowanych miejsc wychowania przedszkolnego</w:t>
            </w:r>
          </w:p>
          <w:p w14:paraId="28A243B9" w14:textId="77777777" w:rsidR="00CD3A56" w:rsidRPr="00CD3A56" w:rsidRDefault="00CD3A56" w:rsidP="00CD3A56">
            <w:pPr>
              <w:rPr>
                <w:rFonts w:ascii="Calibri" w:hAnsi="Calibri" w:cs="Calibri"/>
              </w:rPr>
            </w:pPr>
            <w:r w:rsidRPr="00CD3A56">
              <w:rPr>
                <w:rFonts w:ascii="Calibri" w:hAnsi="Calibri" w:cs="Calibri"/>
              </w:rPr>
              <w:t xml:space="preserve">Liczba miejsc wychowania </w:t>
            </w:r>
            <w:r w:rsidRPr="00CD3A56">
              <w:rPr>
                <w:rFonts w:ascii="Calibri" w:hAnsi="Calibri" w:cs="Calibri"/>
              </w:rPr>
              <w:lastRenderedPageBreak/>
              <w:t>przedszkolnego dostosowanych do potrzeb dzieci z niepełnosprawnością</w:t>
            </w:r>
          </w:p>
          <w:p w14:paraId="239BBC9C" w14:textId="740CCADF" w:rsidR="00F91818" w:rsidRPr="00C07183" w:rsidRDefault="00CD3A56" w:rsidP="00CD3A56">
            <w:pPr>
              <w:rPr>
                <w:rFonts w:ascii="Calibri" w:hAnsi="Calibri" w:cs="Calibri"/>
              </w:rPr>
            </w:pPr>
            <w:r w:rsidRPr="00CD3A56">
              <w:rPr>
                <w:rFonts w:ascii="Calibri" w:hAnsi="Calibri" w:cs="Calibri"/>
              </w:rPr>
              <w:t>Wspierane strategie rozwoju lokalnego kierowanego przez społeczność</w:t>
            </w:r>
          </w:p>
        </w:tc>
        <w:tc>
          <w:tcPr>
            <w:tcW w:w="625" w:type="pct"/>
          </w:tcPr>
          <w:p w14:paraId="4081D6CD" w14:textId="77777777" w:rsidR="00CD3A56" w:rsidRPr="00CD3A56" w:rsidRDefault="00CD3A56" w:rsidP="00CD3A56">
            <w:pPr>
              <w:rPr>
                <w:rFonts w:ascii="Calibri" w:hAnsi="Calibri" w:cs="Calibri"/>
              </w:rPr>
            </w:pPr>
            <w:r w:rsidRPr="00CD3A56">
              <w:rPr>
                <w:rFonts w:ascii="Calibri" w:hAnsi="Calibri" w:cs="Calibri"/>
              </w:rPr>
              <w:lastRenderedPageBreak/>
              <w:t>Liczba uczniów, którzy nabyli kwalifikacje lub kompetencje po opuszczeniu programu</w:t>
            </w:r>
          </w:p>
          <w:p w14:paraId="289F68D7" w14:textId="501A4B8E" w:rsidR="00F91818" w:rsidRPr="00C07183" w:rsidRDefault="00CD3A56" w:rsidP="00CD3A56">
            <w:pPr>
              <w:rPr>
                <w:rFonts w:ascii="Calibri" w:hAnsi="Calibri" w:cs="Calibri"/>
              </w:rPr>
            </w:pPr>
            <w:r w:rsidRPr="00CD3A56">
              <w:rPr>
                <w:rFonts w:ascii="Calibri" w:hAnsi="Calibri" w:cs="Calibri"/>
              </w:rPr>
              <w:t>Odsetek ludności wiejskiej objętej strategiami rozwoju lokalnego</w:t>
            </w:r>
          </w:p>
        </w:tc>
        <w:tc>
          <w:tcPr>
            <w:tcW w:w="625" w:type="pct"/>
            <w:vMerge w:val="restart"/>
          </w:tcPr>
          <w:p w14:paraId="0685D47B" w14:textId="508C6686" w:rsidR="00F91818" w:rsidRPr="00C07183" w:rsidRDefault="00F91818" w:rsidP="00877266">
            <w:pPr>
              <w:rPr>
                <w:rFonts w:ascii="Calibri" w:hAnsi="Calibri" w:cs="Calibri"/>
              </w:rPr>
            </w:pPr>
            <w:r w:rsidRPr="00C07183">
              <w:rPr>
                <w:rFonts w:ascii="Calibri" w:hAnsi="Calibri" w:cs="Calibri"/>
              </w:rPr>
              <w:t>Liczba fundacji, stowarzyszeń i organizacji społecznych na 10 tys. mieszkańców</w:t>
            </w:r>
          </w:p>
        </w:tc>
        <w:tc>
          <w:tcPr>
            <w:tcW w:w="625" w:type="pct"/>
            <w:vMerge w:val="restart"/>
          </w:tcPr>
          <w:p w14:paraId="0212226C" w14:textId="571E9095" w:rsidR="00F91818" w:rsidRPr="00C07183" w:rsidRDefault="00F91818" w:rsidP="00877266">
            <w:pPr>
              <w:pStyle w:val="Akapitzlist"/>
              <w:numPr>
                <w:ilvl w:val="0"/>
                <w:numId w:val="28"/>
              </w:numPr>
              <w:ind w:left="284" w:hanging="284"/>
              <w:rPr>
                <w:rFonts w:cs="Calibri"/>
              </w:rPr>
            </w:pPr>
            <w:r w:rsidRPr="00C07183">
              <w:rPr>
                <w:rFonts w:cs="Calibri"/>
              </w:rPr>
              <w:t>stopień zainteresowania potencjalnych wnioskodawców naborami prowadzonymi przez LGD</w:t>
            </w:r>
          </w:p>
          <w:p w14:paraId="0CBF2C74" w14:textId="651E5137" w:rsidR="00F91818" w:rsidRPr="00C07183" w:rsidRDefault="00F91818" w:rsidP="00877266">
            <w:pPr>
              <w:pStyle w:val="Akapitzlist"/>
              <w:numPr>
                <w:ilvl w:val="0"/>
                <w:numId w:val="28"/>
              </w:numPr>
              <w:ind w:left="284" w:hanging="284"/>
              <w:rPr>
                <w:rFonts w:cs="Calibri"/>
              </w:rPr>
            </w:pPr>
            <w:r w:rsidRPr="00C07183">
              <w:rPr>
                <w:rFonts w:cs="Calibri"/>
              </w:rPr>
              <w:t>dostępność środków z innych funduszy pomocowych na te same zakresy tematyczne</w:t>
            </w:r>
          </w:p>
          <w:p w14:paraId="57351407" w14:textId="0BB97731" w:rsidR="00F91818" w:rsidRPr="00C07183" w:rsidRDefault="00F91818" w:rsidP="00877266">
            <w:pPr>
              <w:pStyle w:val="Akapitzlist"/>
              <w:numPr>
                <w:ilvl w:val="0"/>
                <w:numId w:val="28"/>
              </w:numPr>
              <w:ind w:left="284" w:hanging="284"/>
              <w:rPr>
                <w:rFonts w:cs="Calibri"/>
              </w:rPr>
            </w:pPr>
            <w:r w:rsidRPr="00C07183">
              <w:rPr>
                <w:rFonts w:cs="Calibri"/>
              </w:rPr>
              <w:t>duże zainteresowanie organizacji pozarządowych i lokalnych liderów realizacją projektów finansowanyc</w:t>
            </w:r>
            <w:r w:rsidRPr="00C07183">
              <w:rPr>
                <w:rFonts w:cs="Calibri"/>
              </w:rPr>
              <w:lastRenderedPageBreak/>
              <w:t>h ze środków LSR</w:t>
            </w:r>
          </w:p>
        </w:tc>
      </w:tr>
      <w:tr w:rsidR="00F91818" w:rsidRPr="00C07183" w14:paraId="7D76B92A" w14:textId="77777777" w:rsidTr="00877266">
        <w:tc>
          <w:tcPr>
            <w:tcW w:w="625" w:type="pct"/>
            <w:vMerge/>
          </w:tcPr>
          <w:p w14:paraId="12C2AE87" w14:textId="77777777" w:rsidR="00F91818" w:rsidRPr="00C07183" w:rsidRDefault="00F91818" w:rsidP="00877266">
            <w:pPr>
              <w:rPr>
                <w:rFonts w:ascii="Calibri" w:hAnsi="Calibri" w:cs="Calibri"/>
              </w:rPr>
            </w:pPr>
          </w:p>
        </w:tc>
        <w:tc>
          <w:tcPr>
            <w:tcW w:w="437" w:type="pct"/>
            <w:vMerge/>
          </w:tcPr>
          <w:p w14:paraId="51AE3155" w14:textId="77777777" w:rsidR="00F91818" w:rsidRPr="00C07183" w:rsidRDefault="00F91818" w:rsidP="00877266">
            <w:pPr>
              <w:rPr>
                <w:rFonts w:ascii="Calibri" w:hAnsi="Calibri" w:cs="Calibri"/>
              </w:rPr>
            </w:pPr>
          </w:p>
        </w:tc>
        <w:tc>
          <w:tcPr>
            <w:tcW w:w="719" w:type="pct"/>
            <w:vAlign w:val="center"/>
          </w:tcPr>
          <w:p w14:paraId="22A75DE0" w14:textId="6134E4EF" w:rsidR="00F91818" w:rsidRPr="00C07183" w:rsidRDefault="00F91818" w:rsidP="00877266">
            <w:pPr>
              <w:pStyle w:val="Akapitzlist"/>
              <w:numPr>
                <w:ilvl w:val="1"/>
                <w:numId w:val="50"/>
              </w:numPr>
              <w:ind w:left="397" w:hanging="397"/>
              <w:rPr>
                <w:rFonts w:cs="Calibri"/>
              </w:rPr>
            </w:pPr>
            <w:r w:rsidRPr="00C07183">
              <w:rPr>
                <w:rFonts w:cs="Calibri"/>
              </w:rPr>
              <w:t>Wspieranie aktywnego włączenia społecznego w celu promowania równości szans, niedyskryminacji i aktywnego uczestnictwa, oraz zwiększanie zdolności do zatrudnienia, w szczególności grup w niekorzystnej sytuacji.</w:t>
            </w:r>
          </w:p>
        </w:tc>
        <w:tc>
          <w:tcPr>
            <w:tcW w:w="719" w:type="pct"/>
          </w:tcPr>
          <w:p w14:paraId="13F1D0CD" w14:textId="77777777" w:rsidR="00F91818" w:rsidRPr="00C07183" w:rsidRDefault="00F91818" w:rsidP="00877266">
            <w:pPr>
              <w:pStyle w:val="Akapitzlist"/>
              <w:numPr>
                <w:ilvl w:val="2"/>
                <w:numId w:val="50"/>
              </w:numPr>
              <w:ind w:left="567" w:hanging="567"/>
              <w:rPr>
                <w:rFonts w:cs="Calibri"/>
              </w:rPr>
            </w:pPr>
            <w:r w:rsidRPr="00C07183">
              <w:rPr>
                <w:rFonts w:cs="Calibri"/>
              </w:rPr>
              <w:t>Aktywna integracja społeczności lokalnej. (EFS+)</w:t>
            </w:r>
          </w:p>
          <w:p w14:paraId="3EE416A0" w14:textId="77777777" w:rsidR="00F91818" w:rsidRPr="00C07183" w:rsidRDefault="00F91818" w:rsidP="00877266">
            <w:pPr>
              <w:pStyle w:val="Akapitzlist"/>
              <w:numPr>
                <w:ilvl w:val="2"/>
                <w:numId w:val="50"/>
              </w:numPr>
              <w:ind w:left="567" w:hanging="567"/>
              <w:rPr>
                <w:rFonts w:cs="Calibri"/>
              </w:rPr>
            </w:pPr>
            <w:r w:rsidRPr="00C07183">
              <w:rPr>
                <w:rFonts w:cs="Calibri"/>
              </w:rPr>
              <w:t>Funkcjonowanie LGD. (EFS+) (EFRROW)</w:t>
            </w:r>
          </w:p>
          <w:p w14:paraId="09C9259B" w14:textId="4F44BCE9" w:rsidR="00F91818" w:rsidRPr="00C07183" w:rsidRDefault="00F91818" w:rsidP="00877266">
            <w:pPr>
              <w:numPr>
                <w:ilvl w:val="2"/>
                <w:numId w:val="50"/>
              </w:numPr>
              <w:ind w:left="567" w:hanging="567"/>
              <w:rPr>
                <w:rFonts w:ascii="Calibri" w:eastAsia="Calibri" w:hAnsi="Calibri" w:cs="Calibri"/>
              </w:rPr>
            </w:pPr>
            <w:r w:rsidRPr="00C07183">
              <w:rPr>
                <w:rFonts w:ascii="Calibri" w:hAnsi="Calibri" w:cs="Calibri"/>
              </w:rPr>
              <w:t>Włączenie społeczne osób w niekorzystnej sytuacji. (EFRROW)</w:t>
            </w:r>
          </w:p>
        </w:tc>
        <w:tc>
          <w:tcPr>
            <w:tcW w:w="625" w:type="pct"/>
          </w:tcPr>
          <w:p w14:paraId="05FFB186" w14:textId="77777777" w:rsidR="00CD3A56" w:rsidRPr="00CD3A56" w:rsidRDefault="00CD3A56" w:rsidP="00CD3A56">
            <w:pPr>
              <w:rPr>
                <w:rFonts w:ascii="Calibri" w:hAnsi="Calibri" w:cs="Calibri"/>
              </w:rPr>
            </w:pPr>
            <w:r w:rsidRPr="00CD3A56">
              <w:rPr>
                <w:rFonts w:ascii="Calibri" w:hAnsi="Calibri" w:cs="Calibri"/>
              </w:rPr>
              <w:t>Liczba osób niezatrudnionych objętych wsparciem w programie</w:t>
            </w:r>
          </w:p>
          <w:p w14:paraId="04B46CE0" w14:textId="3D4A26C4" w:rsidR="00F91818" w:rsidRPr="00C07183" w:rsidRDefault="00CD3A56" w:rsidP="00CD3A56">
            <w:pPr>
              <w:rPr>
                <w:rFonts w:ascii="Calibri" w:hAnsi="Calibri" w:cs="Calibri"/>
              </w:rPr>
            </w:pPr>
            <w:r w:rsidRPr="00CD3A56">
              <w:rPr>
                <w:rFonts w:ascii="Calibri" w:hAnsi="Calibri" w:cs="Calibri"/>
              </w:rPr>
              <w:t>Wspierane strategie rozwoju lokalnego kierowanego przez społeczność</w:t>
            </w:r>
          </w:p>
        </w:tc>
        <w:tc>
          <w:tcPr>
            <w:tcW w:w="625" w:type="pct"/>
          </w:tcPr>
          <w:p w14:paraId="75D38E69" w14:textId="77777777" w:rsidR="00F91818" w:rsidRDefault="00CD3A56" w:rsidP="00877266">
            <w:pPr>
              <w:rPr>
                <w:rFonts w:ascii="Calibri" w:hAnsi="Calibri" w:cs="Calibri"/>
              </w:rPr>
            </w:pPr>
            <w:r w:rsidRPr="00CD3A56">
              <w:rPr>
                <w:rFonts w:ascii="Calibri" w:hAnsi="Calibri" w:cs="Calibri"/>
              </w:rPr>
              <w:t>Liczba zrealizowanych Lokalnych Strategii Rozwoju do 2029 roku</w:t>
            </w:r>
          </w:p>
          <w:p w14:paraId="18C17E61" w14:textId="7300E366" w:rsidR="00B1180B" w:rsidRPr="00C07183" w:rsidRDefault="00B1180B" w:rsidP="00877266">
            <w:pPr>
              <w:rPr>
                <w:rFonts w:ascii="Calibri" w:hAnsi="Calibri" w:cs="Calibri"/>
              </w:rPr>
            </w:pPr>
            <w:r w:rsidRPr="00B1180B">
              <w:rPr>
                <w:rFonts w:ascii="Calibri" w:hAnsi="Calibri" w:cs="Calibri"/>
              </w:rPr>
              <w:t>Zwiększenie efektywności dzięki wiedzy i innowacjom</w:t>
            </w:r>
          </w:p>
        </w:tc>
        <w:tc>
          <w:tcPr>
            <w:tcW w:w="625" w:type="pct"/>
            <w:vMerge/>
          </w:tcPr>
          <w:p w14:paraId="521A2122" w14:textId="77777777" w:rsidR="00F91818" w:rsidRPr="00C07183" w:rsidRDefault="00F91818" w:rsidP="00877266">
            <w:pPr>
              <w:rPr>
                <w:rFonts w:ascii="Calibri" w:hAnsi="Calibri" w:cs="Calibri"/>
              </w:rPr>
            </w:pPr>
          </w:p>
        </w:tc>
        <w:tc>
          <w:tcPr>
            <w:tcW w:w="625" w:type="pct"/>
            <w:vMerge/>
          </w:tcPr>
          <w:p w14:paraId="4F7603A5" w14:textId="77777777" w:rsidR="00F91818" w:rsidRPr="00C07183" w:rsidRDefault="00F91818" w:rsidP="00877266">
            <w:pPr>
              <w:rPr>
                <w:rFonts w:ascii="Calibri" w:hAnsi="Calibri" w:cs="Calibri"/>
              </w:rPr>
            </w:pPr>
          </w:p>
        </w:tc>
      </w:tr>
      <w:tr w:rsidR="00F91818" w:rsidRPr="00C07183" w14:paraId="66D3B345" w14:textId="77777777" w:rsidTr="00877266">
        <w:tc>
          <w:tcPr>
            <w:tcW w:w="625" w:type="pct"/>
            <w:vMerge/>
          </w:tcPr>
          <w:p w14:paraId="4EAA737F" w14:textId="77777777" w:rsidR="00F91818" w:rsidRPr="00C07183" w:rsidRDefault="00F91818" w:rsidP="00877266">
            <w:pPr>
              <w:rPr>
                <w:rFonts w:ascii="Calibri" w:hAnsi="Calibri" w:cs="Calibri"/>
              </w:rPr>
            </w:pPr>
          </w:p>
        </w:tc>
        <w:tc>
          <w:tcPr>
            <w:tcW w:w="437" w:type="pct"/>
            <w:vMerge/>
          </w:tcPr>
          <w:p w14:paraId="7C1DB70F" w14:textId="77777777" w:rsidR="00F91818" w:rsidRPr="00C07183" w:rsidRDefault="00F91818" w:rsidP="00877266">
            <w:pPr>
              <w:rPr>
                <w:rFonts w:ascii="Calibri" w:hAnsi="Calibri" w:cs="Calibri"/>
              </w:rPr>
            </w:pPr>
          </w:p>
        </w:tc>
        <w:tc>
          <w:tcPr>
            <w:tcW w:w="719" w:type="pct"/>
          </w:tcPr>
          <w:p w14:paraId="1B04B82E" w14:textId="7C7AF917" w:rsidR="00F91818" w:rsidRPr="00C07183" w:rsidRDefault="00F91818" w:rsidP="00877266">
            <w:pPr>
              <w:pStyle w:val="Akapitzlist"/>
              <w:numPr>
                <w:ilvl w:val="1"/>
                <w:numId w:val="50"/>
              </w:numPr>
              <w:ind w:left="397" w:hanging="397"/>
              <w:rPr>
                <w:rFonts w:cs="Calibri"/>
              </w:rPr>
            </w:pPr>
            <w:r w:rsidRPr="00C07183">
              <w:rPr>
                <w:rFonts w:cs="Calibri"/>
              </w:rPr>
              <w:t xml:space="preserve">Zwiększanie równego i szybkiego dostępu do dobrej jakości, trwałych i przystępnych cenowo usług, w tym usług, które wspierają dostęp do mieszkań </w:t>
            </w:r>
            <w:r w:rsidRPr="00C07183">
              <w:rPr>
                <w:rFonts w:cs="Calibri"/>
              </w:rPr>
              <w:lastRenderedPageBreak/>
              <w:t>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719" w:type="pct"/>
          </w:tcPr>
          <w:p w14:paraId="1F1A8EC2" w14:textId="3A7DFD42" w:rsidR="00F91818" w:rsidRPr="00C07183" w:rsidRDefault="00F91818" w:rsidP="00877266">
            <w:pPr>
              <w:pStyle w:val="Akapitzlist"/>
              <w:numPr>
                <w:ilvl w:val="2"/>
                <w:numId w:val="50"/>
              </w:numPr>
              <w:ind w:left="567" w:hanging="567"/>
              <w:rPr>
                <w:rFonts w:cs="Calibri"/>
              </w:rPr>
            </w:pPr>
            <w:r w:rsidRPr="00C07183">
              <w:rPr>
                <w:rFonts w:cs="Calibri"/>
              </w:rPr>
              <w:lastRenderedPageBreak/>
              <w:t>Usługi opiekuńcze. (EFS+)</w:t>
            </w:r>
          </w:p>
        </w:tc>
        <w:tc>
          <w:tcPr>
            <w:tcW w:w="625" w:type="pct"/>
          </w:tcPr>
          <w:p w14:paraId="7E9B7D90" w14:textId="77777777" w:rsidR="00AA2F94" w:rsidRPr="00AA2F94" w:rsidRDefault="00AA2F94" w:rsidP="00AA2F94">
            <w:pPr>
              <w:rPr>
                <w:rFonts w:ascii="Calibri" w:hAnsi="Calibri" w:cs="Calibri"/>
              </w:rPr>
            </w:pPr>
            <w:r w:rsidRPr="00AA2F94">
              <w:rPr>
                <w:rFonts w:ascii="Calibri" w:hAnsi="Calibri" w:cs="Calibri"/>
              </w:rPr>
              <w:t>Liczba osób objętych usługami świadczonymi w społeczności lokalnej w programie</w:t>
            </w:r>
          </w:p>
          <w:p w14:paraId="58E37E58" w14:textId="2E2CFDBE" w:rsidR="00F91818" w:rsidRPr="00C07183" w:rsidRDefault="00AA2F94" w:rsidP="00AA2F94">
            <w:pPr>
              <w:rPr>
                <w:rFonts w:ascii="Calibri" w:hAnsi="Calibri" w:cs="Calibri"/>
              </w:rPr>
            </w:pPr>
            <w:r w:rsidRPr="00AA2F94">
              <w:rPr>
                <w:rFonts w:ascii="Calibri" w:hAnsi="Calibri" w:cs="Calibri"/>
              </w:rPr>
              <w:t xml:space="preserve">Wspierane strategie rozwoju </w:t>
            </w:r>
            <w:r w:rsidRPr="00AA2F94">
              <w:rPr>
                <w:rFonts w:ascii="Calibri" w:hAnsi="Calibri" w:cs="Calibri"/>
              </w:rPr>
              <w:lastRenderedPageBreak/>
              <w:t>lokalnego kierowanego przez społeczność</w:t>
            </w:r>
          </w:p>
        </w:tc>
        <w:tc>
          <w:tcPr>
            <w:tcW w:w="625" w:type="pct"/>
          </w:tcPr>
          <w:p w14:paraId="2A72D5F4" w14:textId="7895AF26" w:rsidR="00F91818" w:rsidRPr="00C07183" w:rsidRDefault="00AA2F94" w:rsidP="00877266">
            <w:pPr>
              <w:rPr>
                <w:rFonts w:ascii="Calibri" w:hAnsi="Calibri" w:cs="Calibri"/>
              </w:rPr>
            </w:pPr>
            <w:r w:rsidRPr="00AA2F94">
              <w:rPr>
                <w:rFonts w:ascii="Calibri" w:hAnsi="Calibri" w:cs="Calibri"/>
              </w:rPr>
              <w:lastRenderedPageBreak/>
              <w:t>Liczba utworzonych miejsc świadczenia usług w społeczności lokalnej</w:t>
            </w:r>
          </w:p>
        </w:tc>
        <w:tc>
          <w:tcPr>
            <w:tcW w:w="625" w:type="pct"/>
            <w:vMerge/>
          </w:tcPr>
          <w:p w14:paraId="1286BF45" w14:textId="77777777" w:rsidR="00F91818" w:rsidRPr="00C07183" w:rsidRDefault="00F91818" w:rsidP="00877266">
            <w:pPr>
              <w:rPr>
                <w:rFonts w:ascii="Calibri" w:hAnsi="Calibri" w:cs="Calibri"/>
              </w:rPr>
            </w:pPr>
          </w:p>
        </w:tc>
        <w:tc>
          <w:tcPr>
            <w:tcW w:w="625" w:type="pct"/>
            <w:vMerge/>
          </w:tcPr>
          <w:p w14:paraId="5664746F" w14:textId="77777777" w:rsidR="00F91818" w:rsidRPr="00C07183" w:rsidRDefault="00F91818" w:rsidP="00877266">
            <w:pPr>
              <w:rPr>
                <w:rFonts w:ascii="Calibri" w:hAnsi="Calibri" w:cs="Calibri"/>
              </w:rPr>
            </w:pPr>
          </w:p>
        </w:tc>
      </w:tr>
      <w:tr w:rsidR="00F91818" w:rsidRPr="00C07183" w14:paraId="6CD240B0" w14:textId="77777777" w:rsidTr="00877266">
        <w:tc>
          <w:tcPr>
            <w:tcW w:w="625" w:type="pct"/>
            <w:vMerge/>
          </w:tcPr>
          <w:p w14:paraId="62913BF3" w14:textId="77777777" w:rsidR="00F91818" w:rsidRPr="00C07183" w:rsidRDefault="00F91818" w:rsidP="00877266">
            <w:pPr>
              <w:rPr>
                <w:rFonts w:ascii="Calibri" w:hAnsi="Calibri" w:cs="Calibri"/>
              </w:rPr>
            </w:pPr>
          </w:p>
        </w:tc>
        <w:tc>
          <w:tcPr>
            <w:tcW w:w="437" w:type="pct"/>
            <w:vMerge/>
          </w:tcPr>
          <w:p w14:paraId="78B5C9F7" w14:textId="77777777" w:rsidR="00F91818" w:rsidRPr="00C07183" w:rsidRDefault="00F91818" w:rsidP="00877266">
            <w:pPr>
              <w:rPr>
                <w:rFonts w:ascii="Calibri" w:hAnsi="Calibri" w:cs="Calibri"/>
              </w:rPr>
            </w:pPr>
          </w:p>
        </w:tc>
        <w:tc>
          <w:tcPr>
            <w:tcW w:w="719" w:type="pct"/>
            <w:vAlign w:val="center"/>
          </w:tcPr>
          <w:p w14:paraId="71121020" w14:textId="2DC16BA9" w:rsidR="00F91818" w:rsidRPr="00C07183" w:rsidRDefault="00F91818" w:rsidP="00877266">
            <w:pPr>
              <w:pStyle w:val="Akapitzlist"/>
              <w:numPr>
                <w:ilvl w:val="1"/>
                <w:numId w:val="50"/>
              </w:numPr>
              <w:ind w:left="397" w:hanging="397"/>
              <w:rPr>
                <w:rFonts w:cs="Calibri"/>
              </w:rPr>
            </w:pPr>
            <w:r w:rsidRPr="00C07183">
              <w:rPr>
                <w:rFonts w:cs="Calibri"/>
              </w:rPr>
              <w:t>Wspieranie integracji społecznej osób zagrożonych ubóstwem lub wykluczeniem społecznym, w tym osób najbardziej potrzebujących i dzieci.</w:t>
            </w:r>
          </w:p>
        </w:tc>
        <w:tc>
          <w:tcPr>
            <w:tcW w:w="719" w:type="pct"/>
          </w:tcPr>
          <w:p w14:paraId="5D017E27" w14:textId="704C10CD" w:rsidR="00F91818" w:rsidRPr="00C07183" w:rsidRDefault="00F91818" w:rsidP="00877266">
            <w:pPr>
              <w:pStyle w:val="Akapitzlist"/>
              <w:numPr>
                <w:ilvl w:val="2"/>
                <w:numId w:val="50"/>
              </w:numPr>
              <w:ind w:left="567" w:hanging="567"/>
              <w:rPr>
                <w:rFonts w:cs="Calibri"/>
              </w:rPr>
            </w:pPr>
            <w:r w:rsidRPr="00C07183">
              <w:rPr>
                <w:rFonts w:cs="Calibri"/>
              </w:rPr>
              <w:t>Aktywizacja społeczna osób zagrożonych ubóstwem lub wykluczeniem społecznym. (EFS+)</w:t>
            </w:r>
          </w:p>
        </w:tc>
        <w:tc>
          <w:tcPr>
            <w:tcW w:w="625" w:type="pct"/>
          </w:tcPr>
          <w:p w14:paraId="16D6DDAE" w14:textId="77777777" w:rsidR="00AA2F94" w:rsidRPr="00AA2F94" w:rsidRDefault="00AA2F94" w:rsidP="00AA2F94">
            <w:pPr>
              <w:rPr>
                <w:rFonts w:ascii="Calibri" w:hAnsi="Calibri" w:cs="Calibri"/>
              </w:rPr>
            </w:pPr>
            <w:r w:rsidRPr="00AA2F94">
              <w:rPr>
                <w:rFonts w:ascii="Calibri" w:hAnsi="Calibri" w:cs="Calibri"/>
              </w:rPr>
              <w:t>Całkowita liczba osób objętych wsparciem EFS+</w:t>
            </w:r>
          </w:p>
          <w:p w14:paraId="1D5198FA" w14:textId="4C031BC0" w:rsidR="00F91818" w:rsidRPr="00C07183" w:rsidRDefault="00AA2F94" w:rsidP="00AA2F94">
            <w:pPr>
              <w:rPr>
                <w:rFonts w:ascii="Calibri" w:hAnsi="Calibri" w:cs="Calibri"/>
              </w:rPr>
            </w:pPr>
            <w:r w:rsidRPr="00AA2F94">
              <w:rPr>
                <w:rFonts w:ascii="Calibri" w:hAnsi="Calibri" w:cs="Calibri"/>
              </w:rPr>
              <w:t>Wspierane strategie rozwoju lokalnego kierowanego przez społeczność</w:t>
            </w:r>
          </w:p>
        </w:tc>
        <w:tc>
          <w:tcPr>
            <w:tcW w:w="625" w:type="pct"/>
          </w:tcPr>
          <w:p w14:paraId="5E667D7E" w14:textId="4AB91627" w:rsidR="00F91818" w:rsidRPr="00C07183" w:rsidRDefault="00AA2F94" w:rsidP="00877266">
            <w:pPr>
              <w:rPr>
                <w:rFonts w:ascii="Calibri" w:hAnsi="Calibri" w:cs="Calibri"/>
              </w:rPr>
            </w:pPr>
            <w:r w:rsidRPr="00AA2F94">
              <w:rPr>
                <w:rFonts w:ascii="Calibri" w:hAnsi="Calibri" w:cs="Calibri"/>
              </w:rPr>
              <w:t>Liczba osób, których sytuacja społeczna uległa poprawie po opuszczeniu programu</w:t>
            </w:r>
          </w:p>
        </w:tc>
        <w:tc>
          <w:tcPr>
            <w:tcW w:w="625" w:type="pct"/>
            <w:vMerge/>
          </w:tcPr>
          <w:p w14:paraId="1CE94057" w14:textId="77777777" w:rsidR="00F91818" w:rsidRPr="00C07183" w:rsidRDefault="00F91818" w:rsidP="00877266">
            <w:pPr>
              <w:rPr>
                <w:rFonts w:ascii="Calibri" w:hAnsi="Calibri" w:cs="Calibri"/>
              </w:rPr>
            </w:pPr>
          </w:p>
        </w:tc>
        <w:tc>
          <w:tcPr>
            <w:tcW w:w="625" w:type="pct"/>
            <w:vMerge/>
          </w:tcPr>
          <w:p w14:paraId="3B55FCDB" w14:textId="77777777" w:rsidR="00F91818" w:rsidRPr="00C07183" w:rsidRDefault="00F91818" w:rsidP="00877266">
            <w:pPr>
              <w:rPr>
                <w:rFonts w:ascii="Calibri" w:hAnsi="Calibri" w:cs="Calibri"/>
              </w:rPr>
            </w:pPr>
          </w:p>
        </w:tc>
      </w:tr>
      <w:tr w:rsidR="00172F9B" w:rsidRPr="00C07183" w14:paraId="3A205647" w14:textId="77777777" w:rsidTr="00877266">
        <w:tc>
          <w:tcPr>
            <w:tcW w:w="625" w:type="pct"/>
          </w:tcPr>
          <w:p w14:paraId="590885B0" w14:textId="77777777" w:rsidR="00172F9B" w:rsidRPr="00C07183" w:rsidRDefault="00172F9B" w:rsidP="00877266">
            <w:pPr>
              <w:rPr>
                <w:rFonts w:ascii="Calibri" w:hAnsi="Calibri" w:cs="Calibri"/>
              </w:rPr>
            </w:pPr>
          </w:p>
        </w:tc>
        <w:tc>
          <w:tcPr>
            <w:tcW w:w="437" w:type="pct"/>
          </w:tcPr>
          <w:p w14:paraId="36FDA48D" w14:textId="402EA966" w:rsidR="00172F9B" w:rsidRPr="00C07183" w:rsidRDefault="00172F9B" w:rsidP="00877266">
            <w:pPr>
              <w:pStyle w:val="Akapitzlist"/>
              <w:numPr>
                <w:ilvl w:val="0"/>
                <w:numId w:val="50"/>
              </w:numPr>
              <w:ind w:left="284" w:hanging="284"/>
              <w:rPr>
                <w:rFonts w:cs="Calibri"/>
              </w:rPr>
            </w:pPr>
            <w:r w:rsidRPr="00C07183">
              <w:rPr>
                <w:rFonts w:cs="Calibri"/>
              </w:rPr>
              <w:t>Poprawa atrakcyjności turystycznej obszaru LSR</w:t>
            </w:r>
          </w:p>
        </w:tc>
        <w:tc>
          <w:tcPr>
            <w:tcW w:w="719" w:type="pct"/>
          </w:tcPr>
          <w:p w14:paraId="3B9E997A" w14:textId="59259561" w:rsidR="00172F9B" w:rsidRPr="00C07183" w:rsidRDefault="00172F9B" w:rsidP="00877266">
            <w:pPr>
              <w:pStyle w:val="Akapitzlist"/>
              <w:numPr>
                <w:ilvl w:val="1"/>
                <w:numId w:val="50"/>
              </w:numPr>
              <w:ind w:left="397" w:hanging="397"/>
              <w:rPr>
                <w:rFonts w:cs="Calibri"/>
              </w:rPr>
            </w:pPr>
            <w:r w:rsidRPr="00C07183">
              <w:rPr>
                <w:rFonts w:cs="Calibri"/>
              </w:rPr>
              <w:t>Wspieranie zintegrowanego i sprzyjającego włączeniu społecznemu rozwoju społecznego, gospodarczego i środowiskowego, na poziomie lokalnym, kultury, dziedzictwa naturalnego, zrównoważonej turystyki i bezpieczeństwa na obszarach innych niż miejskie.</w:t>
            </w:r>
          </w:p>
        </w:tc>
        <w:tc>
          <w:tcPr>
            <w:tcW w:w="719" w:type="pct"/>
          </w:tcPr>
          <w:p w14:paraId="5B3460E5" w14:textId="77777777" w:rsidR="00172F9B" w:rsidRPr="00C07183" w:rsidRDefault="00172F9B" w:rsidP="00877266">
            <w:pPr>
              <w:pStyle w:val="Akapitzlist"/>
              <w:numPr>
                <w:ilvl w:val="2"/>
                <w:numId w:val="50"/>
              </w:numPr>
              <w:ind w:left="567" w:hanging="567"/>
              <w:rPr>
                <w:rFonts w:cs="Calibri"/>
              </w:rPr>
            </w:pPr>
            <w:r w:rsidRPr="00C07183">
              <w:rPr>
                <w:rFonts w:cs="Calibri"/>
              </w:rPr>
              <w:t>Budowa i przebudowa infrastruktury turystycznej, rekreacyjnej i kulturalnej. (EFRR)</w:t>
            </w:r>
          </w:p>
          <w:p w14:paraId="4E72B882" w14:textId="2F4A949F" w:rsidR="00172F9B" w:rsidRPr="00C07183" w:rsidRDefault="00172F9B" w:rsidP="00877266">
            <w:pPr>
              <w:pStyle w:val="Akapitzlist"/>
              <w:numPr>
                <w:ilvl w:val="2"/>
                <w:numId w:val="50"/>
              </w:numPr>
              <w:ind w:left="567" w:hanging="567"/>
              <w:rPr>
                <w:rFonts w:cs="Calibri"/>
              </w:rPr>
            </w:pPr>
            <w:r w:rsidRPr="00C07183">
              <w:rPr>
                <w:rFonts w:cs="Calibri"/>
              </w:rPr>
              <w:t>Poprawa dostępu do małej infrastruktury publicznej. (EFRROW)</w:t>
            </w:r>
          </w:p>
        </w:tc>
        <w:tc>
          <w:tcPr>
            <w:tcW w:w="625" w:type="pct"/>
          </w:tcPr>
          <w:p w14:paraId="342169B8" w14:textId="77777777" w:rsidR="00AA2F94" w:rsidRPr="00AA2F94" w:rsidRDefault="00AA2F94" w:rsidP="00AA2F94">
            <w:pPr>
              <w:rPr>
                <w:rFonts w:ascii="Calibri" w:hAnsi="Calibri" w:cs="Calibri"/>
              </w:rPr>
            </w:pPr>
            <w:r w:rsidRPr="00AA2F94">
              <w:rPr>
                <w:rFonts w:ascii="Calibri" w:hAnsi="Calibri" w:cs="Calibri"/>
              </w:rPr>
              <w:t>Wspierane strategie rozwoju lokalnego kierowanego przez społeczność</w:t>
            </w:r>
          </w:p>
          <w:p w14:paraId="221D2F3E" w14:textId="00E198D8" w:rsidR="00172F9B" w:rsidRPr="00C07183" w:rsidRDefault="00AA2F94" w:rsidP="00AA2F94">
            <w:pPr>
              <w:rPr>
                <w:rFonts w:ascii="Calibri" w:hAnsi="Calibri" w:cs="Calibri"/>
              </w:rPr>
            </w:pPr>
            <w:r w:rsidRPr="00AA2F94">
              <w:rPr>
                <w:rFonts w:ascii="Calibri" w:hAnsi="Calibri" w:cs="Calibri"/>
              </w:rPr>
              <w:t>Ludność objęta projektami w ramach strategii zintegrowanego rozwoju terytorialnego</w:t>
            </w:r>
          </w:p>
        </w:tc>
        <w:tc>
          <w:tcPr>
            <w:tcW w:w="625" w:type="pct"/>
          </w:tcPr>
          <w:p w14:paraId="50E70C65" w14:textId="77777777" w:rsidR="00AA2F94" w:rsidRPr="00AA2F94" w:rsidRDefault="00AA2F94" w:rsidP="00AA2F94">
            <w:pPr>
              <w:rPr>
                <w:rFonts w:ascii="Calibri" w:hAnsi="Calibri" w:cs="Calibri"/>
              </w:rPr>
            </w:pPr>
            <w:r w:rsidRPr="00AA2F94">
              <w:rPr>
                <w:rFonts w:ascii="Calibri" w:hAnsi="Calibri" w:cs="Calibri"/>
              </w:rPr>
              <w:t>Liczba osób odwiedzających obiekty kulturalne i turystyczne objęte wsparciem</w:t>
            </w:r>
          </w:p>
          <w:p w14:paraId="54AA1319" w14:textId="4AD36E69" w:rsidR="00172F9B" w:rsidRPr="00C07183" w:rsidRDefault="00AA2F94" w:rsidP="00AA2F94">
            <w:pPr>
              <w:rPr>
                <w:rFonts w:ascii="Calibri" w:hAnsi="Calibri" w:cs="Calibri"/>
              </w:rPr>
            </w:pPr>
            <w:r w:rsidRPr="00AA2F94">
              <w:rPr>
                <w:rFonts w:ascii="Calibri" w:hAnsi="Calibri" w:cs="Calibri"/>
              </w:rPr>
              <w:t>Odsetek ludności wiejskiej objętej strategiami rozwoju lokalnego</w:t>
            </w:r>
          </w:p>
        </w:tc>
        <w:tc>
          <w:tcPr>
            <w:tcW w:w="625" w:type="pct"/>
          </w:tcPr>
          <w:p w14:paraId="259A760E" w14:textId="77777777" w:rsidR="00C44721" w:rsidRPr="00C07183" w:rsidRDefault="00C44721" w:rsidP="00877266">
            <w:pPr>
              <w:rPr>
                <w:rFonts w:ascii="Calibri" w:hAnsi="Calibri" w:cs="Calibri"/>
              </w:rPr>
            </w:pPr>
            <w:r w:rsidRPr="00C07183">
              <w:rPr>
                <w:rFonts w:ascii="Calibri" w:hAnsi="Calibri" w:cs="Calibri"/>
              </w:rPr>
              <w:t>Liczba udzielonych noclegów w obiektach</w:t>
            </w:r>
          </w:p>
          <w:p w14:paraId="1BAB7B0E" w14:textId="31AFB235" w:rsidR="00172F9B" w:rsidRPr="00C07183" w:rsidRDefault="00C44721" w:rsidP="00877266">
            <w:pPr>
              <w:rPr>
                <w:rFonts w:ascii="Calibri" w:hAnsi="Calibri" w:cs="Calibri"/>
              </w:rPr>
            </w:pPr>
            <w:r w:rsidRPr="00C07183">
              <w:rPr>
                <w:rFonts w:ascii="Calibri" w:hAnsi="Calibri" w:cs="Calibri"/>
              </w:rPr>
              <w:t>zbiorowego zakwaterowania (ogółem)</w:t>
            </w:r>
          </w:p>
        </w:tc>
        <w:tc>
          <w:tcPr>
            <w:tcW w:w="625" w:type="pct"/>
          </w:tcPr>
          <w:p w14:paraId="725893E8" w14:textId="4A9D89A8" w:rsidR="00864791" w:rsidRPr="00C07183" w:rsidRDefault="00864791" w:rsidP="00877266">
            <w:pPr>
              <w:pStyle w:val="Akapitzlist"/>
              <w:numPr>
                <w:ilvl w:val="0"/>
                <w:numId w:val="28"/>
              </w:numPr>
              <w:ind w:left="284" w:hanging="284"/>
              <w:rPr>
                <w:rFonts w:cs="Calibri"/>
              </w:rPr>
            </w:pPr>
            <w:r w:rsidRPr="00C07183">
              <w:rPr>
                <w:rFonts w:cs="Calibri"/>
              </w:rPr>
              <w:t>stopień zainteresowania potencjalnych wnioskodawców naborami prowadzonymi przez LGD</w:t>
            </w:r>
          </w:p>
          <w:p w14:paraId="4B2F2DCE" w14:textId="18B6D098" w:rsidR="00864791" w:rsidRPr="00C07183" w:rsidRDefault="00864791" w:rsidP="00877266">
            <w:pPr>
              <w:pStyle w:val="Akapitzlist"/>
              <w:numPr>
                <w:ilvl w:val="0"/>
                <w:numId w:val="28"/>
              </w:numPr>
              <w:ind w:left="284" w:hanging="284"/>
              <w:rPr>
                <w:rFonts w:cs="Calibri"/>
              </w:rPr>
            </w:pPr>
            <w:r w:rsidRPr="00C07183">
              <w:rPr>
                <w:rFonts w:cs="Calibri"/>
              </w:rPr>
              <w:t>dostępność środków z innych funduszy pomocowych na te same zakresy tematyczne</w:t>
            </w:r>
          </w:p>
          <w:p w14:paraId="12107F3E" w14:textId="386D1389" w:rsidR="00172F9B" w:rsidRPr="00C07183" w:rsidRDefault="00864791" w:rsidP="00877266">
            <w:pPr>
              <w:pStyle w:val="Akapitzlist"/>
              <w:numPr>
                <w:ilvl w:val="0"/>
                <w:numId w:val="28"/>
              </w:numPr>
              <w:ind w:left="284" w:hanging="284"/>
              <w:rPr>
                <w:rFonts w:cs="Calibri"/>
              </w:rPr>
            </w:pPr>
            <w:r w:rsidRPr="00C07183">
              <w:rPr>
                <w:rFonts w:cs="Calibri"/>
              </w:rPr>
              <w:t>skomplikowane przepisy dotyczące realizacji operacji inwestycyjnych</w:t>
            </w:r>
          </w:p>
          <w:p w14:paraId="1C9C7AD1" w14:textId="4671B246" w:rsidR="00864791" w:rsidRPr="00C07183" w:rsidRDefault="00864791" w:rsidP="00877266">
            <w:pPr>
              <w:pStyle w:val="Akapitzlist"/>
              <w:numPr>
                <w:ilvl w:val="0"/>
                <w:numId w:val="28"/>
              </w:numPr>
              <w:ind w:left="284" w:hanging="284"/>
              <w:rPr>
                <w:rFonts w:cs="Calibri"/>
              </w:rPr>
            </w:pPr>
            <w:r w:rsidRPr="00C07183">
              <w:rPr>
                <w:rFonts w:cs="Calibri"/>
              </w:rPr>
              <w:t>duża motywacja mieszkańców i władz lokalnych do podjęcia działań w tym zakresie</w:t>
            </w:r>
          </w:p>
        </w:tc>
      </w:tr>
      <w:tr w:rsidR="00864791" w:rsidRPr="00C07183" w14:paraId="6AE67F0A" w14:textId="77777777" w:rsidTr="00877266">
        <w:tc>
          <w:tcPr>
            <w:tcW w:w="625" w:type="pct"/>
          </w:tcPr>
          <w:p w14:paraId="059ABE09" w14:textId="77777777" w:rsidR="00864791" w:rsidRPr="00C07183" w:rsidRDefault="00864791" w:rsidP="00877266">
            <w:pPr>
              <w:rPr>
                <w:rFonts w:ascii="Calibri" w:hAnsi="Calibri" w:cs="Calibri"/>
              </w:rPr>
            </w:pPr>
          </w:p>
        </w:tc>
        <w:tc>
          <w:tcPr>
            <w:tcW w:w="437" w:type="pct"/>
          </w:tcPr>
          <w:p w14:paraId="1C790363" w14:textId="25D0C45A" w:rsidR="00864791" w:rsidRPr="00C07183" w:rsidRDefault="00864791" w:rsidP="00877266">
            <w:pPr>
              <w:pStyle w:val="Akapitzlist"/>
              <w:numPr>
                <w:ilvl w:val="0"/>
                <w:numId w:val="50"/>
              </w:numPr>
              <w:ind w:left="284" w:hanging="284"/>
              <w:rPr>
                <w:rFonts w:cs="Calibri"/>
              </w:rPr>
            </w:pPr>
            <w:r w:rsidRPr="00C07183">
              <w:rPr>
                <w:rFonts w:cs="Calibri"/>
              </w:rPr>
              <w:t>Wsparcie rozwoju gospodarczego obszaru LSR</w:t>
            </w:r>
          </w:p>
        </w:tc>
        <w:tc>
          <w:tcPr>
            <w:tcW w:w="719" w:type="pct"/>
          </w:tcPr>
          <w:p w14:paraId="6983B591" w14:textId="550988BC" w:rsidR="00864791" w:rsidRPr="00C07183" w:rsidRDefault="00864791" w:rsidP="00877266">
            <w:pPr>
              <w:pStyle w:val="Akapitzlist"/>
              <w:numPr>
                <w:ilvl w:val="1"/>
                <w:numId w:val="50"/>
              </w:numPr>
              <w:ind w:left="397" w:hanging="397"/>
              <w:rPr>
                <w:rFonts w:cs="Calibri"/>
              </w:rPr>
            </w:pPr>
            <w:r w:rsidRPr="00C07183">
              <w:rPr>
                <w:rFonts w:cs="Calibri"/>
              </w:rPr>
              <w:t>Rozwój przedsiębiorczości</w:t>
            </w:r>
          </w:p>
        </w:tc>
        <w:tc>
          <w:tcPr>
            <w:tcW w:w="719" w:type="pct"/>
          </w:tcPr>
          <w:p w14:paraId="7CD97C40" w14:textId="42B127C0" w:rsidR="00864791" w:rsidRPr="00C07183" w:rsidRDefault="00864791" w:rsidP="00877266">
            <w:pPr>
              <w:pStyle w:val="Akapitzlist"/>
              <w:numPr>
                <w:ilvl w:val="2"/>
                <w:numId w:val="50"/>
              </w:numPr>
              <w:ind w:left="567" w:hanging="567"/>
              <w:rPr>
                <w:rFonts w:cs="Calibri"/>
              </w:rPr>
            </w:pPr>
            <w:r w:rsidRPr="00C07183">
              <w:rPr>
                <w:rFonts w:cs="Calibri"/>
              </w:rPr>
              <w:t>Rozwój pozarolniczych funkcji gospodarstw rolnych. (EFRROW)</w:t>
            </w:r>
          </w:p>
        </w:tc>
        <w:tc>
          <w:tcPr>
            <w:tcW w:w="625" w:type="pct"/>
          </w:tcPr>
          <w:p w14:paraId="29AD386A" w14:textId="77777777" w:rsidR="00AA2F94" w:rsidRPr="00AA2F94" w:rsidRDefault="00AA2F94" w:rsidP="00AA2F94">
            <w:pPr>
              <w:rPr>
                <w:rFonts w:ascii="Calibri" w:hAnsi="Calibri" w:cs="Calibri"/>
              </w:rPr>
            </w:pPr>
            <w:r w:rsidRPr="00AA2F94">
              <w:rPr>
                <w:rFonts w:ascii="Calibri" w:hAnsi="Calibri" w:cs="Calibri"/>
              </w:rPr>
              <w:t>Liczba operacji polegających na utworzeniu nowego przedsiębiorstwa</w:t>
            </w:r>
          </w:p>
          <w:p w14:paraId="3E8097C4" w14:textId="7559F7A5" w:rsidR="00864791" w:rsidRPr="00C07183" w:rsidRDefault="00AA2F94" w:rsidP="00AA2F94">
            <w:pPr>
              <w:rPr>
                <w:rFonts w:ascii="Calibri" w:hAnsi="Calibri" w:cs="Calibri"/>
              </w:rPr>
            </w:pPr>
            <w:r w:rsidRPr="00AA2F94">
              <w:rPr>
                <w:rFonts w:ascii="Calibri" w:hAnsi="Calibri" w:cs="Calibri"/>
              </w:rPr>
              <w:t>Liczba operacji polegających na wdrożeniu pozarolniczych funkcji gospodarstw rolnych</w:t>
            </w:r>
          </w:p>
        </w:tc>
        <w:tc>
          <w:tcPr>
            <w:tcW w:w="625" w:type="pct"/>
          </w:tcPr>
          <w:p w14:paraId="664AFF0F" w14:textId="047F0D3A" w:rsidR="00864791" w:rsidRPr="00C07183" w:rsidRDefault="00AA2F94" w:rsidP="00877266">
            <w:pPr>
              <w:rPr>
                <w:rFonts w:ascii="Calibri" w:hAnsi="Calibri" w:cs="Calibri"/>
              </w:rPr>
            </w:pPr>
            <w:r w:rsidRPr="00AA2F94">
              <w:rPr>
                <w:rFonts w:ascii="Calibri" w:hAnsi="Calibri" w:cs="Calibri"/>
              </w:rPr>
              <w:t>Nowe miejsca pracy wspierane w ramach projektów WPR</w:t>
            </w:r>
          </w:p>
        </w:tc>
        <w:tc>
          <w:tcPr>
            <w:tcW w:w="625" w:type="pct"/>
            <w:vMerge w:val="restart"/>
          </w:tcPr>
          <w:p w14:paraId="6627DFE1" w14:textId="775B067F" w:rsidR="00864791" w:rsidRPr="00C07183" w:rsidRDefault="00864791" w:rsidP="00877266">
            <w:pPr>
              <w:rPr>
                <w:rFonts w:ascii="Calibri" w:hAnsi="Calibri" w:cs="Calibri"/>
              </w:rPr>
            </w:pPr>
            <w:r w:rsidRPr="00C07183">
              <w:rPr>
                <w:rFonts w:ascii="Calibri" w:hAnsi="Calibri" w:cs="Calibri"/>
              </w:rPr>
              <w:t>Wzrost liczby podmiotów gospodarki narodowej w rejestrze REGON na 10 000 ludności</w:t>
            </w:r>
          </w:p>
        </w:tc>
        <w:tc>
          <w:tcPr>
            <w:tcW w:w="625" w:type="pct"/>
            <w:vMerge w:val="restart"/>
          </w:tcPr>
          <w:p w14:paraId="2778CB95" w14:textId="4B935113" w:rsidR="00864791" w:rsidRPr="00C07183" w:rsidRDefault="00864791" w:rsidP="00877266">
            <w:pPr>
              <w:pStyle w:val="Akapitzlist"/>
              <w:numPr>
                <w:ilvl w:val="0"/>
                <w:numId w:val="28"/>
              </w:numPr>
              <w:ind w:left="284" w:hanging="284"/>
              <w:rPr>
                <w:rFonts w:cs="Calibri"/>
              </w:rPr>
            </w:pPr>
            <w:r w:rsidRPr="00C07183">
              <w:rPr>
                <w:rFonts w:cs="Calibri"/>
              </w:rPr>
              <w:t>stopień zainteresowania potencjalnych wnioskodawców naborami prowadzonymi przez LGD</w:t>
            </w:r>
          </w:p>
          <w:p w14:paraId="6026DB82" w14:textId="6D9A2BBA" w:rsidR="00864791" w:rsidRPr="00C07183" w:rsidRDefault="00864791" w:rsidP="00877266">
            <w:pPr>
              <w:pStyle w:val="Akapitzlist"/>
              <w:numPr>
                <w:ilvl w:val="0"/>
                <w:numId w:val="28"/>
              </w:numPr>
              <w:ind w:left="284" w:hanging="284"/>
              <w:rPr>
                <w:rFonts w:cs="Calibri"/>
              </w:rPr>
            </w:pPr>
            <w:r w:rsidRPr="00C07183">
              <w:rPr>
                <w:rFonts w:cs="Calibri"/>
              </w:rPr>
              <w:t>atrakcyjność instrumentów wparcia dla przedsiębiorców ze środków innych niż LSR</w:t>
            </w:r>
          </w:p>
          <w:p w14:paraId="4DBFF5E6" w14:textId="4E8C7901" w:rsidR="00864791" w:rsidRPr="00C07183" w:rsidRDefault="00864791" w:rsidP="00877266">
            <w:pPr>
              <w:pStyle w:val="Akapitzlist"/>
              <w:numPr>
                <w:ilvl w:val="0"/>
                <w:numId w:val="28"/>
              </w:numPr>
              <w:ind w:left="284" w:hanging="284"/>
              <w:rPr>
                <w:rFonts w:cs="Calibri"/>
              </w:rPr>
            </w:pPr>
            <w:r w:rsidRPr="00C07183">
              <w:rPr>
                <w:rFonts w:cs="Calibri"/>
              </w:rPr>
              <w:t>sytuacja gospodarcza w kraju</w:t>
            </w:r>
          </w:p>
          <w:p w14:paraId="22C49721" w14:textId="6D5B5701" w:rsidR="00864791" w:rsidRPr="00C07183" w:rsidRDefault="00864791" w:rsidP="00877266">
            <w:pPr>
              <w:pStyle w:val="Akapitzlist"/>
              <w:numPr>
                <w:ilvl w:val="0"/>
                <w:numId w:val="28"/>
              </w:numPr>
              <w:ind w:left="284" w:hanging="284"/>
              <w:rPr>
                <w:rFonts w:cs="Calibri"/>
              </w:rPr>
            </w:pPr>
            <w:r w:rsidRPr="00C07183">
              <w:rPr>
                <w:rFonts w:cs="Calibri"/>
              </w:rPr>
              <w:t>kondycja finansowa lokalnych firm</w:t>
            </w:r>
          </w:p>
        </w:tc>
      </w:tr>
      <w:tr w:rsidR="00864791" w:rsidRPr="00C07183" w14:paraId="4CDABC7C" w14:textId="77777777" w:rsidTr="00877266">
        <w:tc>
          <w:tcPr>
            <w:tcW w:w="625" w:type="pct"/>
          </w:tcPr>
          <w:p w14:paraId="27A4895C" w14:textId="77777777" w:rsidR="00864791" w:rsidRPr="00C07183" w:rsidRDefault="00864791" w:rsidP="00877266">
            <w:pPr>
              <w:rPr>
                <w:rFonts w:ascii="Calibri" w:hAnsi="Calibri" w:cs="Calibri"/>
              </w:rPr>
            </w:pPr>
          </w:p>
        </w:tc>
        <w:tc>
          <w:tcPr>
            <w:tcW w:w="437" w:type="pct"/>
          </w:tcPr>
          <w:p w14:paraId="6E366975" w14:textId="77777777" w:rsidR="00864791" w:rsidRPr="00C07183" w:rsidRDefault="00864791" w:rsidP="00877266">
            <w:pPr>
              <w:rPr>
                <w:rFonts w:ascii="Calibri" w:hAnsi="Calibri" w:cs="Calibri"/>
              </w:rPr>
            </w:pPr>
          </w:p>
        </w:tc>
        <w:tc>
          <w:tcPr>
            <w:tcW w:w="719" w:type="pct"/>
          </w:tcPr>
          <w:p w14:paraId="3878A1F1" w14:textId="3F5B7369" w:rsidR="00864791" w:rsidRPr="00C07183" w:rsidRDefault="00864791" w:rsidP="00877266">
            <w:pPr>
              <w:pStyle w:val="Akapitzlist"/>
              <w:numPr>
                <w:ilvl w:val="1"/>
                <w:numId w:val="50"/>
              </w:numPr>
              <w:ind w:left="397" w:hanging="397"/>
              <w:rPr>
                <w:rFonts w:cs="Calibri"/>
              </w:rPr>
            </w:pPr>
            <w:r w:rsidRPr="00C07183">
              <w:rPr>
                <w:rFonts w:cs="Calibri"/>
              </w:rPr>
              <w:t>Wspieranie energii odnawialnej zgodnie z dyrektywą (UE) 2018/2001, w tym określonymi w niej kryteriami zrównoważonego rozwoju.</w:t>
            </w:r>
          </w:p>
        </w:tc>
        <w:tc>
          <w:tcPr>
            <w:tcW w:w="719" w:type="pct"/>
          </w:tcPr>
          <w:p w14:paraId="06E97EE2" w14:textId="7AF7E649" w:rsidR="00864791" w:rsidRPr="00C07183" w:rsidRDefault="00864791" w:rsidP="00877266">
            <w:pPr>
              <w:pStyle w:val="Akapitzlist"/>
              <w:numPr>
                <w:ilvl w:val="2"/>
                <w:numId w:val="50"/>
              </w:numPr>
              <w:ind w:left="567" w:hanging="567"/>
              <w:rPr>
                <w:rFonts w:cs="Calibri"/>
              </w:rPr>
            </w:pPr>
            <w:r w:rsidRPr="00C07183">
              <w:rPr>
                <w:rFonts w:cs="Calibri"/>
              </w:rPr>
              <w:t>Produkcja energii i/lub ciepła ze źródeł odnawialnych na potrzeby własne lokalnych społeczności. (EFRR)</w:t>
            </w:r>
          </w:p>
        </w:tc>
        <w:tc>
          <w:tcPr>
            <w:tcW w:w="625" w:type="pct"/>
          </w:tcPr>
          <w:p w14:paraId="690064B3" w14:textId="77777777" w:rsidR="00AA2F94" w:rsidRPr="00AA2F94" w:rsidRDefault="00AA2F94" w:rsidP="00AA2F94">
            <w:pPr>
              <w:rPr>
                <w:rFonts w:ascii="Calibri" w:hAnsi="Calibri" w:cs="Calibri"/>
              </w:rPr>
            </w:pPr>
            <w:r w:rsidRPr="00AA2F94">
              <w:rPr>
                <w:rFonts w:ascii="Calibri" w:hAnsi="Calibri" w:cs="Calibri"/>
              </w:rPr>
              <w:t>Ludność objęta projektami w ramach strategii zintegrowanego rozwoju terytorialnego</w:t>
            </w:r>
          </w:p>
          <w:p w14:paraId="4F24176B" w14:textId="77777777" w:rsidR="00AA2F94" w:rsidRPr="00AA2F94" w:rsidRDefault="00AA2F94" w:rsidP="00AA2F94">
            <w:pPr>
              <w:rPr>
                <w:rFonts w:ascii="Calibri" w:hAnsi="Calibri" w:cs="Calibri"/>
              </w:rPr>
            </w:pPr>
            <w:r w:rsidRPr="00AA2F94">
              <w:rPr>
                <w:rFonts w:ascii="Calibri" w:hAnsi="Calibri" w:cs="Calibri"/>
              </w:rPr>
              <w:t>Wspierane strategie rozwoju lokalnego kierowanego przez społeczność</w:t>
            </w:r>
          </w:p>
          <w:p w14:paraId="46B55FE5" w14:textId="36A34F65" w:rsidR="00864791" w:rsidRPr="00C07183" w:rsidRDefault="00AA2F94" w:rsidP="00AA2F94">
            <w:pPr>
              <w:rPr>
                <w:rFonts w:ascii="Calibri" w:hAnsi="Calibri" w:cs="Calibri"/>
              </w:rPr>
            </w:pPr>
            <w:r w:rsidRPr="00AA2F94">
              <w:rPr>
                <w:rFonts w:ascii="Calibri" w:hAnsi="Calibri" w:cs="Calibri"/>
              </w:rPr>
              <w:t>Rozwiązania w zakresie magazynowania energii elektrycznej</w:t>
            </w:r>
          </w:p>
        </w:tc>
        <w:tc>
          <w:tcPr>
            <w:tcW w:w="625" w:type="pct"/>
          </w:tcPr>
          <w:p w14:paraId="372CAC15" w14:textId="3F4C4D06" w:rsidR="00864791" w:rsidRPr="00C07183" w:rsidRDefault="00AA2F94" w:rsidP="00877266">
            <w:pPr>
              <w:rPr>
                <w:rFonts w:ascii="Calibri" w:hAnsi="Calibri" w:cs="Calibri"/>
              </w:rPr>
            </w:pPr>
            <w:r w:rsidRPr="00AA2F94">
              <w:rPr>
                <w:rFonts w:ascii="Calibri" w:hAnsi="Calibri" w:cs="Calibri"/>
              </w:rPr>
              <w:t>Liczba gospodarstw domowych korzystających z magazynowanej energii elektrycznej</w:t>
            </w:r>
          </w:p>
        </w:tc>
        <w:tc>
          <w:tcPr>
            <w:tcW w:w="625" w:type="pct"/>
            <w:vMerge/>
          </w:tcPr>
          <w:p w14:paraId="47D27DF1" w14:textId="77777777" w:rsidR="00864791" w:rsidRPr="00C07183" w:rsidRDefault="00864791" w:rsidP="00877266">
            <w:pPr>
              <w:rPr>
                <w:rFonts w:ascii="Calibri" w:hAnsi="Calibri" w:cs="Calibri"/>
              </w:rPr>
            </w:pPr>
          </w:p>
        </w:tc>
        <w:tc>
          <w:tcPr>
            <w:tcW w:w="625" w:type="pct"/>
            <w:vMerge/>
          </w:tcPr>
          <w:p w14:paraId="713657FF" w14:textId="77777777" w:rsidR="00864791" w:rsidRPr="00C07183" w:rsidRDefault="00864791" w:rsidP="00877266">
            <w:pPr>
              <w:rPr>
                <w:rFonts w:ascii="Calibri" w:hAnsi="Calibri" w:cs="Calibri"/>
              </w:rPr>
            </w:pPr>
          </w:p>
        </w:tc>
      </w:tr>
    </w:tbl>
    <w:p w14:paraId="4A6AA922" w14:textId="5DF1C581" w:rsidR="00032ADE" w:rsidRPr="00C07183" w:rsidRDefault="00032ADE"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Źródło: opracowanie własne</w:t>
      </w:r>
    </w:p>
    <w:p w14:paraId="1499A544" w14:textId="77777777" w:rsidR="00446F4E" w:rsidRPr="00C07183" w:rsidRDefault="00446F4E" w:rsidP="00877266">
      <w:pPr>
        <w:spacing w:after="60" w:line="276" w:lineRule="auto"/>
        <w:rPr>
          <w:rFonts w:ascii="Calibri" w:hAnsi="Calibri" w:cs="Calibri"/>
          <w:sz w:val="22"/>
          <w:szCs w:val="22"/>
        </w:rPr>
      </w:pPr>
    </w:p>
    <w:p w14:paraId="4F3BB82A" w14:textId="7EB8DA3F" w:rsidR="00446F4E" w:rsidRPr="00C07183" w:rsidRDefault="00334FAD" w:rsidP="00C07183">
      <w:pPr>
        <w:spacing w:line="276" w:lineRule="auto"/>
        <w:rPr>
          <w:rFonts w:ascii="Calibri" w:hAnsi="Calibri" w:cs="Calibri"/>
        </w:rPr>
        <w:sectPr w:rsidR="00446F4E" w:rsidRPr="00C07183" w:rsidSect="002F08F9">
          <w:pgSz w:w="16840" w:h="11900" w:orient="landscape"/>
          <w:pgMar w:top="851" w:right="851" w:bottom="851" w:left="851" w:header="709" w:footer="709" w:gutter="0"/>
          <w:cols w:space="708"/>
          <w:docGrid w:linePitch="360"/>
        </w:sectPr>
      </w:pPr>
      <w:r w:rsidRPr="00C07183">
        <w:rPr>
          <w:rFonts w:ascii="Calibri" w:hAnsi="Calibri" w:cs="Calibri"/>
        </w:rPr>
        <w:br w:type="page"/>
      </w:r>
    </w:p>
    <w:p w14:paraId="5381C612" w14:textId="6D3663F3" w:rsidR="00001C19" w:rsidRPr="00C07183" w:rsidRDefault="00001C19" w:rsidP="003E0EC5">
      <w:pPr>
        <w:pStyle w:val="Nagwek2"/>
      </w:pPr>
      <w:bookmarkStart w:id="72" w:name="_Toc123980276"/>
      <w:r w:rsidRPr="00C07183">
        <w:lastRenderedPageBreak/>
        <w:t xml:space="preserve">Założenia analizy wskaźnikowej LSR LGD </w:t>
      </w:r>
      <w:bookmarkEnd w:id="72"/>
      <w:r w:rsidR="00B43073" w:rsidRPr="00B43073">
        <w:t>Kraina Czterech Kultur</w:t>
      </w:r>
    </w:p>
    <w:p w14:paraId="349889BD" w14:textId="77777777" w:rsidR="00001C19" w:rsidRPr="00C07183" w:rsidRDefault="00001C19" w:rsidP="00877266">
      <w:pPr>
        <w:pStyle w:val="Akapitzlist"/>
        <w:numPr>
          <w:ilvl w:val="0"/>
          <w:numId w:val="52"/>
        </w:numPr>
        <w:spacing w:after="60" w:line="276" w:lineRule="auto"/>
        <w:ind w:left="567" w:hanging="567"/>
        <w:contextualSpacing w:val="0"/>
        <w:rPr>
          <w:rFonts w:cs="Calibri"/>
          <w:sz w:val="22"/>
          <w:szCs w:val="22"/>
        </w:rPr>
      </w:pPr>
      <w:r w:rsidRPr="00C07183">
        <w:rPr>
          <w:rFonts w:cs="Calibri"/>
          <w:sz w:val="22"/>
          <w:szCs w:val="22"/>
        </w:rPr>
        <w:t>W LSR zawarte zostały wszystkie obowiązkowe wskaźniki wynikające z przepisów programowych (odpowiadające zakresom wsparcia przewidzianym w LSR). W związku z tym, każdemu z przedsięwzięć przyporządkowano wskaźniki adekwatnie do celów szczegółowych (rezultaty i produkty) z listy wskaźników programów PROW i FEdP.</w:t>
      </w:r>
    </w:p>
    <w:p w14:paraId="5AE8F266" w14:textId="191E1B5D" w:rsidR="00001C19" w:rsidRPr="00C07183" w:rsidRDefault="00001C19" w:rsidP="00877266">
      <w:pPr>
        <w:pStyle w:val="Akapitzlist"/>
        <w:numPr>
          <w:ilvl w:val="0"/>
          <w:numId w:val="52"/>
        </w:numPr>
        <w:spacing w:after="60" w:line="276" w:lineRule="auto"/>
        <w:ind w:left="567" w:hanging="567"/>
        <w:contextualSpacing w:val="0"/>
        <w:rPr>
          <w:rFonts w:cs="Calibri"/>
          <w:sz w:val="22"/>
          <w:szCs w:val="22"/>
        </w:rPr>
      </w:pPr>
      <w:r w:rsidRPr="00C07183">
        <w:rPr>
          <w:rFonts w:cs="Calibri"/>
          <w:sz w:val="22"/>
          <w:szCs w:val="22"/>
        </w:rPr>
        <w:t>Przyjęte wskaźniki są przejrzyste i mierzalne (wskazano wartość bazową, wartość docelową, terminy ich osiągania oraz opisano źródła danych, sposób i częstotliwość pomiaru). Wszystkie wskaźniki są adekwatne do odpowiednich celów i przedsięwzięć, są bezpośrednio związane z zakresem udzielanego wsparcia i</w:t>
      </w:r>
      <w:r w:rsidR="00877266">
        <w:rPr>
          <w:rFonts w:cs="Calibri"/>
          <w:sz w:val="22"/>
          <w:szCs w:val="22"/>
        </w:rPr>
        <w:t> </w:t>
      </w:r>
      <w:r w:rsidRPr="00C07183">
        <w:rPr>
          <w:rFonts w:cs="Calibri"/>
          <w:sz w:val="22"/>
          <w:szCs w:val="22"/>
        </w:rPr>
        <w:t>pozwalają na mierzenie efektów poszczególnych operacji. Szczegółowy sposób i częstotliwość dokonywania pomiarów zostały określone w zasadach monitorowania i ewaluacji.</w:t>
      </w:r>
    </w:p>
    <w:p w14:paraId="35A80B9F" w14:textId="77777777" w:rsidR="00001C19" w:rsidRPr="00C07183" w:rsidRDefault="00001C19" w:rsidP="00877266">
      <w:pPr>
        <w:pStyle w:val="Akapitzlist"/>
        <w:numPr>
          <w:ilvl w:val="0"/>
          <w:numId w:val="52"/>
        </w:numPr>
        <w:spacing w:after="60" w:line="276" w:lineRule="auto"/>
        <w:ind w:left="567" w:hanging="567"/>
        <w:contextualSpacing w:val="0"/>
        <w:rPr>
          <w:rFonts w:cs="Calibri"/>
          <w:sz w:val="22"/>
          <w:szCs w:val="22"/>
        </w:rPr>
      </w:pPr>
      <w:r w:rsidRPr="00C07183">
        <w:rPr>
          <w:rFonts w:cs="Calibri"/>
          <w:sz w:val="22"/>
          <w:szCs w:val="22"/>
        </w:rPr>
        <w:t>Wartość bazową wskaźników produktu i rezultatu ustalono na zero. Przyjęte wskaźniki oddziaływania zostały oparte o dane pochodzące ze źródeł statystyki publicznej (Bank Danych Lokalnych GUS). Wartość wyjściowa tych wskaźników została określona na podstawie danych BDL GUS według stanu na 31.12.2021 r. Wskaźniki określają też wpływ LSR na osiąganie celów strategii rozwoju województwa podlaskiego.</w:t>
      </w:r>
    </w:p>
    <w:p w14:paraId="0AD2A111" w14:textId="064F7628" w:rsidR="00001C19" w:rsidRPr="00C07183" w:rsidRDefault="00001C19" w:rsidP="00877266">
      <w:pPr>
        <w:spacing w:after="60" w:line="276" w:lineRule="auto"/>
        <w:rPr>
          <w:rFonts w:ascii="Calibri" w:hAnsi="Calibri" w:cs="Calibri"/>
          <w:sz w:val="22"/>
          <w:szCs w:val="22"/>
        </w:rPr>
      </w:pPr>
    </w:p>
    <w:p w14:paraId="18FEB25A" w14:textId="13E4188F" w:rsidR="00A111DB" w:rsidRPr="00C07183" w:rsidRDefault="00A111DB" w:rsidP="003E0EC5">
      <w:pPr>
        <w:pStyle w:val="Nagwek2"/>
      </w:pPr>
      <w:bookmarkStart w:id="73" w:name="_Toc123980277"/>
      <w:r w:rsidRPr="00C07183">
        <w:t>Przedstawienie celów z podziałem na źródła finansowania</w:t>
      </w:r>
      <w:bookmarkEnd w:id="73"/>
    </w:p>
    <w:p w14:paraId="1B036B29" w14:textId="501F7895" w:rsidR="00A111DB" w:rsidRPr="00C07183" w:rsidRDefault="009F36AB" w:rsidP="00877266">
      <w:pPr>
        <w:pStyle w:val="Akapitzlist"/>
        <w:numPr>
          <w:ilvl w:val="0"/>
          <w:numId w:val="10"/>
        </w:numPr>
        <w:spacing w:after="60" w:line="276" w:lineRule="auto"/>
        <w:ind w:left="567" w:hanging="567"/>
        <w:contextualSpacing w:val="0"/>
        <w:rPr>
          <w:rFonts w:cs="Calibri"/>
          <w:sz w:val="22"/>
          <w:szCs w:val="22"/>
        </w:rPr>
      </w:pPr>
      <w:r w:rsidRPr="00C07183">
        <w:rPr>
          <w:rFonts w:cs="Calibri"/>
          <w:sz w:val="22"/>
          <w:szCs w:val="22"/>
        </w:rPr>
        <w:t>Do zapl</w:t>
      </w:r>
      <w:r w:rsidR="00A111DB" w:rsidRPr="00C07183">
        <w:rPr>
          <w:rFonts w:cs="Calibri"/>
          <w:sz w:val="22"/>
          <w:szCs w:val="22"/>
        </w:rPr>
        <w:t>anowan</w:t>
      </w:r>
      <w:r w:rsidRPr="00C07183">
        <w:rPr>
          <w:rFonts w:cs="Calibri"/>
          <w:sz w:val="22"/>
          <w:szCs w:val="22"/>
        </w:rPr>
        <w:t>ych</w:t>
      </w:r>
      <w:r w:rsidR="00A111DB" w:rsidRPr="00C07183">
        <w:rPr>
          <w:rFonts w:cs="Calibri"/>
          <w:sz w:val="22"/>
          <w:szCs w:val="22"/>
        </w:rPr>
        <w:t xml:space="preserve"> cel</w:t>
      </w:r>
      <w:r w:rsidRPr="00C07183">
        <w:rPr>
          <w:rFonts w:cs="Calibri"/>
          <w:sz w:val="22"/>
          <w:szCs w:val="22"/>
        </w:rPr>
        <w:t>ów</w:t>
      </w:r>
      <w:r w:rsidR="00A111DB" w:rsidRPr="00C07183">
        <w:rPr>
          <w:rFonts w:cs="Calibri"/>
          <w:sz w:val="22"/>
          <w:szCs w:val="22"/>
        </w:rPr>
        <w:t xml:space="preserve"> został</w:t>
      </w:r>
      <w:r w:rsidRPr="00C07183">
        <w:rPr>
          <w:rFonts w:cs="Calibri"/>
          <w:sz w:val="22"/>
          <w:szCs w:val="22"/>
        </w:rPr>
        <w:t>y</w:t>
      </w:r>
      <w:r w:rsidR="00A111DB" w:rsidRPr="00C07183">
        <w:rPr>
          <w:rFonts w:cs="Calibri"/>
          <w:sz w:val="22"/>
          <w:szCs w:val="22"/>
        </w:rPr>
        <w:t xml:space="preserve"> </w:t>
      </w:r>
      <w:r w:rsidRPr="00C07183">
        <w:rPr>
          <w:rFonts w:cs="Calibri"/>
          <w:sz w:val="22"/>
          <w:szCs w:val="22"/>
        </w:rPr>
        <w:t xml:space="preserve">przyporządkowane źródła finansowania. </w:t>
      </w:r>
      <w:r w:rsidR="00A111DB" w:rsidRPr="00C07183">
        <w:rPr>
          <w:rFonts w:cs="Calibri"/>
          <w:sz w:val="22"/>
          <w:szCs w:val="22"/>
        </w:rPr>
        <w:t xml:space="preserve">Podział </w:t>
      </w:r>
      <w:r w:rsidRPr="00C07183">
        <w:rPr>
          <w:rFonts w:cs="Calibri"/>
          <w:sz w:val="22"/>
          <w:szCs w:val="22"/>
        </w:rPr>
        <w:t xml:space="preserve">na fundusze oraz przyporządkowana alokacja </w:t>
      </w:r>
      <w:r w:rsidR="00A111DB" w:rsidRPr="00C07183">
        <w:rPr>
          <w:rFonts w:cs="Calibri"/>
          <w:sz w:val="22"/>
          <w:szCs w:val="22"/>
        </w:rPr>
        <w:t>został</w:t>
      </w:r>
      <w:r w:rsidRPr="00C07183">
        <w:rPr>
          <w:rFonts w:cs="Calibri"/>
          <w:sz w:val="22"/>
          <w:szCs w:val="22"/>
        </w:rPr>
        <w:t>a</w:t>
      </w:r>
      <w:r w:rsidR="00A111DB" w:rsidRPr="00C07183">
        <w:rPr>
          <w:rFonts w:cs="Calibri"/>
          <w:sz w:val="22"/>
          <w:szCs w:val="22"/>
        </w:rPr>
        <w:t xml:space="preserve"> przedstawion</w:t>
      </w:r>
      <w:r w:rsidRPr="00C07183">
        <w:rPr>
          <w:rFonts w:cs="Calibri"/>
          <w:sz w:val="22"/>
          <w:szCs w:val="22"/>
        </w:rPr>
        <w:t>a</w:t>
      </w:r>
      <w:r w:rsidR="00A111DB" w:rsidRPr="00C07183">
        <w:rPr>
          <w:rFonts w:cs="Calibri"/>
          <w:sz w:val="22"/>
          <w:szCs w:val="22"/>
        </w:rPr>
        <w:t xml:space="preserve"> w tabeli poniżej.</w:t>
      </w:r>
    </w:p>
    <w:p w14:paraId="6D32B13A" w14:textId="3C7B1D96" w:rsidR="00A111DB" w:rsidRPr="005627C1" w:rsidRDefault="00A111DB" w:rsidP="00C07183">
      <w:pPr>
        <w:pStyle w:val="Legenda"/>
        <w:spacing w:after="240" w:line="276" w:lineRule="auto"/>
        <w:ind w:left="1416" w:hanging="1416"/>
        <w:jc w:val="both"/>
        <w:rPr>
          <w:rFonts w:ascii="Calibri" w:hAnsi="Calibri" w:cs="Calibri"/>
          <w:color w:val="2F5496" w:themeColor="accent1" w:themeShade="BF"/>
          <w:sz w:val="22"/>
          <w:szCs w:val="22"/>
        </w:rPr>
      </w:pPr>
      <w:bookmarkStart w:id="74" w:name="_Toc123983646"/>
      <w:r w:rsidRPr="005627C1">
        <w:rPr>
          <w:rFonts w:ascii="Calibri" w:hAnsi="Calibri" w:cs="Calibri"/>
          <w:color w:val="2F5496" w:themeColor="accent1" w:themeShade="BF"/>
          <w:sz w:val="22"/>
          <w:szCs w:val="22"/>
        </w:rPr>
        <w:t xml:space="preserve">Tabela </w:t>
      </w:r>
      <w:r w:rsidRPr="005627C1">
        <w:rPr>
          <w:rFonts w:ascii="Calibri" w:hAnsi="Calibri" w:cs="Calibri"/>
          <w:color w:val="2F5496" w:themeColor="accent1" w:themeShade="BF"/>
          <w:sz w:val="22"/>
          <w:szCs w:val="22"/>
        </w:rPr>
        <w:fldChar w:fldCharType="begin"/>
      </w:r>
      <w:r w:rsidRPr="005627C1">
        <w:rPr>
          <w:rFonts w:ascii="Calibri" w:hAnsi="Calibri" w:cs="Calibri"/>
          <w:color w:val="2F5496" w:themeColor="accent1" w:themeShade="BF"/>
          <w:sz w:val="22"/>
          <w:szCs w:val="22"/>
        </w:rPr>
        <w:instrText xml:space="preserve"> SEQ Tabela \* ARABIC </w:instrText>
      </w:r>
      <w:r w:rsidRPr="005627C1">
        <w:rPr>
          <w:rFonts w:ascii="Calibri" w:hAnsi="Calibri" w:cs="Calibri"/>
          <w:color w:val="2F5496" w:themeColor="accent1" w:themeShade="BF"/>
          <w:sz w:val="22"/>
          <w:szCs w:val="22"/>
        </w:rPr>
        <w:fldChar w:fldCharType="separate"/>
      </w:r>
      <w:r w:rsidR="00C87B58" w:rsidRPr="005627C1">
        <w:rPr>
          <w:rFonts w:ascii="Calibri" w:hAnsi="Calibri" w:cs="Calibri"/>
          <w:noProof/>
          <w:color w:val="2F5496" w:themeColor="accent1" w:themeShade="BF"/>
          <w:sz w:val="22"/>
          <w:szCs w:val="22"/>
        </w:rPr>
        <w:t>38</w:t>
      </w:r>
      <w:r w:rsidRPr="005627C1">
        <w:rPr>
          <w:rFonts w:ascii="Calibri" w:hAnsi="Calibri" w:cs="Calibri"/>
          <w:color w:val="2F5496" w:themeColor="accent1" w:themeShade="BF"/>
          <w:sz w:val="22"/>
          <w:szCs w:val="22"/>
        </w:rPr>
        <w:fldChar w:fldCharType="end"/>
      </w:r>
      <w:r w:rsidRPr="005627C1">
        <w:rPr>
          <w:rFonts w:ascii="Calibri" w:hAnsi="Calibri" w:cs="Calibri"/>
          <w:color w:val="2F5496" w:themeColor="accent1" w:themeShade="BF"/>
          <w:sz w:val="22"/>
          <w:szCs w:val="22"/>
        </w:rPr>
        <w:t>.</w:t>
      </w:r>
      <w:r w:rsidRPr="005627C1">
        <w:rPr>
          <w:rFonts w:ascii="Calibri" w:hAnsi="Calibri" w:cs="Calibri"/>
          <w:color w:val="2F5496" w:themeColor="accent1" w:themeShade="BF"/>
          <w:sz w:val="22"/>
          <w:szCs w:val="22"/>
        </w:rPr>
        <w:tab/>
      </w:r>
      <w:r w:rsidR="009F36AB" w:rsidRPr="005627C1">
        <w:rPr>
          <w:rFonts w:ascii="Calibri" w:hAnsi="Calibri" w:cs="Calibri"/>
          <w:color w:val="2F5496" w:themeColor="accent1" w:themeShade="BF"/>
          <w:sz w:val="22"/>
          <w:szCs w:val="22"/>
        </w:rPr>
        <w:t>Przedstawienie celów LSR z podziałem na źródła finansowania</w:t>
      </w:r>
      <w:bookmarkEnd w:id="74"/>
    </w:p>
    <w:tbl>
      <w:tblPr>
        <w:tblStyle w:val="Tabela-Siatka"/>
        <w:tblW w:w="5000" w:type="pct"/>
        <w:tblLook w:val="04A0" w:firstRow="1" w:lastRow="0" w:firstColumn="1" w:lastColumn="0" w:noHBand="0" w:noVBand="1"/>
      </w:tblPr>
      <w:tblGrid>
        <w:gridCol w:w="1108"/>
        <w:gridCol w:w="3352"/>
        <w:gridCol w:w="2869"/>
        <w:gridCol w:w="1278"/>
        <w:gridCol w:w="1581"/>
      </w:tblGrid>
      <w:tr w:rsidR="005627C1" w:rsidRPr="005627C1" w14:paraId="3372D7D5" w14:textId="77777777" w:rsidTr="005627C1">
        <w:trPr>
          <w:trHeight w:val="474"/>
        </w:trPr>
        <w:tc>
          <w:tcPr>
            <w:tcW w:w="544" w:type="pct"/>
            <w:shd w:val="clear" w:color="auto" w:fill="D9E2F3" w:themeFill="accent1" w:themeFillTint="33"/>
            <w:vAlign w:val="center"/>
          </w:tcPr>
          <w:p w14:paraId="4CC5EACA" w14:textId="77777777" w:rsidR="00A111DB" w:rsidRPr="005627C1" w:rsidRDefault="00A111DB"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CEL OGÓLNY</w:t>
            </w:r>
          </w:p>
        </w:tc>
        <w:tc>
          <w:tcPr>
            <w:tcW w:w="1645" w:type="pct"/>
            <w:shd w:val="clear" w:color="auto" w:fill="D9E2F3" w:themeFill="accent1" w:themeFillTint="33"/>
            <w:vAlign w:val="center"/>
          </w:tcPr>
          <w:p w14:paraId="5FCD36CD" w14:textId="77777777" w:rsidR="00A111DB" w:rsidRPr="005627C1" w:rsidRDefault="00A111DB"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CEL SZCZEGÓŁOWY</w:t>
            </w:r>
          </w:p>
        </w:tc>
        <w:tc>
          <w:tcPr>
            <w:tcW w:w="1408" w:type="pct"/>
            <w:shd w:val="clear" w:color="auto" w:fill="D9E2F3" w:themeFill="accent1" w:themeFillTint="33"/>
            <w:vAlign w:val="center"/>
          </w:tcPr>
          <w:p w14:paraId="5EBC3422" w14:textId="77777777" w:rsidR="00A111DB" w:rsidRPr="005627C1" w:rsidRDefault="00A111DB"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PRZEDSIĘWZIĘCIA</w:t>
            </w:r>
          </w:p>
        </w:tc>
        <w:tc>
          <w:tcPr>
            <w:tcW w:w="627" w:type="pct"/>
            <w:shd w:val="clear" w:color="auto" w:fill="D9E2F3" w:themeFill="accent1" w:themeFillTint="33"/>
            <w:vAlign w:val="center"/>
          </w:tcPr>
          <w:p w14:paraId="7528D823" w14:textId="77777777" w:rsidR="00A111DB" w:rsidRPr="005627C1" w:rsidRDefault="00A111DB"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FUNDUSZ</w:t>
            </w:r>
          </w:p>
        </w:tc>
        <w:tc>
          <w:tcPr>
            <w:tcW w:w="776" w:type="pct"/>
            <w:shd w:val="clear" w:color="auto" w:fill="D9E2F3" w:themeFill="accent1" w:themeFillTint="33"/>
            <w:vAlign w:val="center"/>
          </w:tcPr>
          <w:p w14:paraId="3AF8A41C" w14:textId="77777777" w:rsidR="00A111DB" w:rsidRPr="005627C1" w:rsidRDefault="00A111DB"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KWOTA ALOKACJI</w:t>
            </w:r>
          </w:p>
          <w:p w14:paraId="6FBCA780" w14:textId="77777777" w:rsidR="00A111DB" w:rsidRPr="005627C1" w:rsidRDefault="00A111DB" w:rsidP="00877266">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[EURO]</w:t>
            </w:r>
          </w:p>
        </w:tc>
      </w:tr>
      <w:tr w:rsidR="00A111DB" w:rsidRPr="00C07183" w14:paraId="19364CC7" w14:textId="77777777" w:rsidTr="00877266">
        <w:trPr>
          <w:trHeight w:val="540"/>
        </w:trPr>
        <w:tc>
          <w:tcPr>
            <w:tcW w:w="544" w:type="pct"/>
            <w:vMerge w:val="restart"/>
            <w:textDirection w:val="btLr"/>
            <w:vAlign w:val="center"/>
          </w:tcPr>
          <w:p w14:paraId="57CEC372" w14:textId="77777777" w:rsidR="00A111DB" w:rsidRPr="00C07183" w:rsidRDefault="00A111DB" w:rsidP="00877266">
            <w:pPr>
              <w:pStyle w:val="Akapitzlist"/>
              <w:numPr>
                <w:ilvl w:val="0"/>
                <w:numId w:val="54"/>
              </w:numPr>
              <w:ind w:left="397" w:right="113" w:hanging="284"/>
              <w:jc w:val="center"/>
              <w:rPr>
                <w:rFonts w:cs="Calibri"/>
              </w:rPr>
            </w:pPr>
            <w:r w:rsidRPr="00C07183">
              <w:rPr>
                <w:rFonts w:cs="Calibri"/>
              </w:rPr>
              <w:t>Wzmocnienie kapitału społecznego obszaru LSR</w:t>
            </w:r>
          </w:p>
        </w:tc>
        <w:tc>
          <w:tcPr>
            <w:tcW w:w="1645" w:type="pct"/>
            <w:vMerge w:val="restart"/>
            <w:vAlign w:val="center"/>
          </w:tcPr>
          <w:p w14:paraId="322CC7AE" w14:textId="77777777" w:rsidR="00A111DB" w:rsidRPr="00C07183" w:rsidRDefault="00A111DB" w:rsidP="00D43617">
            <w:pPr>
              <w:pStyle w:val="Akapitzlist"/>
              <w:numPr>
                <w:ilvl w:val="1"/>
                <w:numId w:val="54"/>
              </w:numPr>
              <w:ind w:left="397" w:hanging="397"/>
              <w:rPr>
                <w:rFonts w:cs="Calibri"/>
              </w:rPr>
            </w:pPr>
            <w:r w:rsidRPr="00C07183">
              <w:rPr>
                <w:rFonts w:cs="Calibri"/>
              </w:rPr>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c>
          <w:tcPr>
            <w:tcW w:w="1408" w:type="pct"/>
          </w:tcPr>
          <w:p w14:paraId="7AF51AD3" w14:textId="77777777" w:rsidR="00A111DB" w:rsidRPr="00C07183" w:rsidRDefault="00A111DB" w:rsidP="00D43617">
            <w:pPr>
              <w:pStyle w:val="Akapitzlist"/>
              <w:numPr>
                <w:ilvl w:val="2"/>
                <w:numId w:val="54"/>
              </w:numPr>
              <w:ind w:left="567" w:hanging="567"/>
              <w:rPr>
                <w:rFonts w:cs="Calibri"/>
              </w:rPr>
            </w:pPr>
            <w:r w:rsidRPr="00C07183">
              <w:rPr>
                <w:rFonts w:cs="Calibri"/>
              </w:rPr>
              <w:t>Wspieranie wysokiej jakości edukacji.</w:t>
            </w:r>
          </w:p>
        </w:tc>
        <w:tc>
          <w:tcPr>
            <w:tcW w:w="627" w:type="pct"/>
          </w:tcPr>
          <w:p w14:paraId="28130ED5" w14:textId="77777777" w:rsidR="00A111DB" w:rsidRPr="00C07183" w:rsidRDefault="00A111DB" w:rsidP="00D43617">
            <w:pPr>
              <w:rPr>
                <w:rFonts w:ascii="Calibri" w:hAnsi="Calibri" w:cs="Calibri"/>
              </w:rPr>
            </w:pPr>
            <w:r w:rsidRPr="00C07183">
              <w:rPr>
                <w:rFonts w:ascii="Calibri" w:hAnsi="Calibri" w:cs="Calibri"/>
              </w:rPr>
              <w:t>EFS+</w:t>
            </w:r>
          </w:p>
        </w:tc>
        <w:tc>
          <w:tcPr>
            <w:tcW w:w="776" w:type="pct"/>
          </w:tcPr>
          <w:p w14:paraId="7E2CD6B8" w14:textId="77777777" w:rsidR="00A111DB" w:rsidRPr="00C07183" w:rsidRDefault="00A111DB" w:rsidP="00D43617">
            <w:pPr>
              <w:rPr>
                <w:rFonts w:ascii="Calibri" w:hAnsi="Calibri" w:cs="Calibri"/>
              </w:rPr>
            </w:pPr>
            <w:r w:rsidRPr="00C07183">
              <w:rPr>
                <w:rFonts w:ascii="Calibri" w:hAnsi="Calibri" w:cs="Calibri"/>
              </w:rPr>
              <w:t>100 000,00</w:t>
            </w:r>
          </w:p>
        </w:tc>
      </w:tr>
      <w:tr w:rsidR="00A111DB" w:rsidRPr="00C07183" w14:paraId="18646F6E" w14:textId="77777777" w:rsidTr="00877266">
        <w:trPr>
          <w:trHeight w:val="540"/>
        </w:trPr>
        <w:tc>
          <w:tcPr>
            <w:tcW w:w="544" w:type="pct"/>
            <w:vMerge/>
            <w:vAlign w:val="center"/>
          </w:tcPr>
          <w:p w14:paraId="532C328D" w14:textId="77777777" w:rsidR="00A111DB" w:rsidRPr="00C07183" w:rsidRDefault="00A111DB" w:rsidP="00877266">
            <w:pPr>
              <w:pStyle w:val="Akapitzlist"/>
              <w:numPr>
                <w:ilvl w:val="0"/>
                <w:numId w:val="55"/>
              </w:numPr>
              <w:ind w:left="284" w:hanging="284"/>
              <w:jc w:val="both"/>
              <w:rPr>
                <w:rFonts w:cs="Calibri"/>
              </w:rPr>
            </w:pPr>
          </w:p>
        </w:tc>
        <w:tc>
          <w:tcPr>
            <w:tcW w:w="1645" w:type="pct"/>
            <w:vMerge/>
            <w:vAlign w:val="center"/>
          </w:tcPr>
          <w:p w14:paraId="619C3744" w14:textId="77777777" w:rsidR="00A111DB" w:rsidRPr="00C07183" w:rsidRDefault="00A111DB" w:rsidP="00D43617">
            <w:pPr>
              <w:pStyle w:val="Akapitzlist"/>
              <w:numPr>
                <w:ilvl w:val="1"/>
                <w:numId w:val="55"/>
              </w:numPr>
              <w:ind w:left="397" w:hanging="397"/>
              <w:rPr>
                <w:rFonts w:cs="Calibri"/>
              </w:rPr>
            </w:pPr>
          </w:p>
        </w:tc>
        <w:tc>
          <w:tcPr>
            <w:tcW w:w="1408" w:type="pct"/>
          </w:tcPr>
          <w:p w14:paraId="4101290F" w14:textId="77777777" w:rsidR="00A111DB" w:rsidRPr="00C07183" w:rsidRDefault="00A111DB" w:rsidP="00D43617">
            <w:pPr>
              <w:pStyle w:val="Akapitzlist"/>
              <w:numPr>
                <w:ilvl w:val="2"/>
                <w:numId w:val="54"/>
              </w:numPr>
              <w:ind w:left="567" w:hanging="567"/>
              <w:rPr>
                <w:rFonts w:cs="Calibri"/>
              </w:rPr>
            </w:pPr>
            <w:r w:rsidRPr="00C07183">
              <w:rPr>
                <w:rFonts w:cs="Calibri"/>
              </w:rPr>
              <w:t>Tworzenie nowych miejsc opieki nad dziećmi, w szczególności do 3 roku życia.</w:t>
            </w:r>
          </w:p>
        </w:tc>
        <w:tc>
          <w:tcPr>
            <w:tcW w:w="627" w:type="pct"/>
          </w:tcPr>
          <w:p w14:paraId="6490F9DE" w14:textId="77777777" w:rsidR="00A111DB" w:rsidRPr="00C07183" w:rsidRDefault="00A111DB" w:rsidP="00D43617">
            <w:pPr>
              <w:rPr>
                <w:rFonts w:ascii="Calibri" w:hAnsi="Calibri" w:cs="Calibri"/>
              </w:rPr>
            </w:pPr>
            <w:r w:rsidRPr="00C07183">
              <w:rPr>
                <w:rFonts w:ascii="Calibri" w:hAnsi="Calibri" w:cs="Calibri"/>
              </w:rPr>
              <w:t>EFS+</w:t>
            </w:r>
          </w:p>
        </w:tc>
        <w:tc>
          <w:tcPr>
            <w:tcW w:w="776" w:type="pct"/>
          </w:tcPr>
          <w:p w14:paraId="28CE9630" w14:textId="77777777" w:rsidR="00A111DB" w:rsidRPr="00C07183" w:rsidRDefault="00A111DB" w:rsidP="00D43617">
            <w:pPr>
              <w:rPr>
                <w:rFonts w:ascii="Calibri" w:hAnsi="Calibri" w:cs="Calibri"/>
              </w:rPr>
            </w:pPr>
            <w:r w:rsidRPr="00C07183">
              <w:rPr>
                <w:rFonts w:ascii="Calibri" w:hAnsi="Calibri" w:cs="Calibri"/>
              </w:rPr>
              <w:t>133 334,00</w:t>
            </w:r>
          </w:p>
        </w:tc>
      </w:tr>
      <w:tr w:rsidR="00F85F8F" w:rsidRPr="00C07183" w14:paraId="441A2AE5" w14:textId="77777777" w:rsidTr="00BD5B41">
        <w:trPr>
          <w:trHeight w:val="1880"/>
        </w:trPr>
        <w:tc>
          <w:tcPr>
            <w:tcW w:w="544" w:type="pct"/>
            <w:vMerge/>
            <w:vAlign w:val="center"/>
          </w:tcPr>
          <w:p w14:paraId="60138715" w14:textId="77777777" w:rsidR="00F85F8F" w:rsidRPr="00C07183" w:rsidRDefault="00F85F8F" w:rsidP="00877266">
            <w:pPr>
              <w:pStyle w:val="Akapitzlist"/>
              <w:numPr>
                <w:ilvl w:val="0"/>
                <w:numId w:val="56"/>
              </w:numPr>
              <w:ind w:left="284" w:hanging="284"/>
              <w:jc w:val="both"/>
              <w:rPr>
                <w:rFonts w:cs="Calibri"/>
              </w:rPr>
            </w:pPr>
          </w:p>
        </w:tc>
        <w:tc>
          <w:tcPr>
            <w:tcW w:w="1645" w:type="pct"/>
            <w:vMerge/>
            <w:vAlign w:val="center"/>
          </w:tcPr>
          <w:p w14:paraId="68320C57" w14:textId="77777777" w:rsidR="00F85F8F" w:rsidRPr="00C07183" w:rsidRDefault="00F85F8F" w:rsidP="00D43617">
            <w:pPr>
              <w:pStyle w:val="Akapitzlist"/>
              <w:numPr>
                <w:ilvl w:val="1"/>
                <w:numId w:val="56"/>
              </w:numPr>
              <w:ind w:left="397" w:hanging="397"/>
              <w:rPr>
                <w:rFonts w:cs="Calibri"/>
              </w:rPr>
            </w:pPr>
          </w:p>
        </w:tc>
        <w:tc>
          <w:tcPr>
            <w:tcW w:w="1408" w:type="pct"/>
          </w:tcPr>
          <w:p w14:paraId="63104C08" w14:textId="77777777" w:rsidR="00F85F8F" w:rsidRPr="00C07183" w:rsidRDefault="00F85F8F" w:rsidP="00D43617">
            <w:pPr>
              <w:pStyle w:val="Akapitzlist"/>
              <w:numPr>
                <w:ilvl w:val="2"/>
                <w:numId w:val="54"/>
              </w:numPr>
              <w:ind w:left="567" w:hanging="567"/>
              <w:rPr>
                <w:rFonts w:cs="Calibri"/>
              </w:rPr>
            </w:pPr>
            <w:r w:rsidRPr="00C07183">
              <w:rPr>
                <w:rFonts w:cs="Calibri"/>
              </w:rPr>
              <w:t xml:space="preserve">Rozwijanie kompetencji, umiejętności, uzdolnień, zainteresowań uczniów poza edukacją formalną. </w:t>
            </w:r>
          </w:p>
        </w:tc>
        <w:tc>
          <w:tcPr>
            <w:tcW w:w="627" w:type="pct"/>
          </w:tcPr>
          <w:p w14:paraId="0341B45D" w14:textId="77777777" w:rsidR="00F85F8F" w:rsidRPr="00C07183" w:rsidRDefault="00F85F8F" w:rsidP="00D43617">
            <w:pPr>
              <w:rPr>
                <w:rFonts w:ascii="Calibri" w:hAnsi="Calibri" w:cs="Calibri"/>
              </w:rPr>
            </w:pPr>
            <w:r w:rsidRPr="00C07183">
              <w:rPr>
                <w:rFonts w:ascii="Calibri" w:hAnsi="Calibri" w:cs="Calibri"/>
              </w:rPr>
              <w:t>EFS+</w:t>
            </w:r>
          </w:p>
        </w:tc>
        <w:tc>
          <w:tcPr>
            <w:tcW w:w="776" w:type="pct"/>
          </w:tcPr>
          <w:p w14:paraId="0AB10504" w14:textId="77777777" w:rsidR="00F85F8F" w:rsidRPr="00C07183" w:rsidRDefault="00F85F8F" w:rsidP="00D43617">
            <w:pPr>
              <w:rPr>
                <w:rFonts w:ascii="Calibri" w:hAnsi="Calibri" w:cs="Calibri"/>
              </w:rPr>
            </w:pPr>
            <w:r w:rsidRPr="00C07183">
              <w:rPr>
                <w:rFonts w:ascii="Calibri" w:hAnsi="Calibri" w:cs="Calibri"/>
              </w:rPr>
              <w:t>100 000,00</w:t>
            </w:r>
          </w:p>
        </w:tc>
      </w:tr>
      <w:tr w:rsidR="00A111DB" w:rsidRPr="00C07183" w14:paraId="5D44A456" w14:textId="77777777" w:rsidTr="00877266">
        <w:trPr>
          <w:trHeight w:val="387"/>
        </w:trPr>
        <w:tc>
          <w:tcPr>
            <w:tcW w:w="544" w:type="pct"/>
            <w:vMerge/>
            <w:vAlign w:val="center"/>
          </w:tcPr>
          <w:p w14:paraId="1D426E03" w14:textId="77777777" w:rsidR="00A111DB" w:rsidRPr="00C07183" w:rsidRDefault="00A111DB" w:rsidP="00877266">
            <w:pPr>
              <w:jc w:val="both"/>
              <w:rPr>
                <w:rFonts w:ascii="Calibri" w:hAnsi="Calibri" w:cs="Calibri"/>
              </w:rPr>
            </w:pPr>
          </w:p>
        </w:tc>
        <w:tc>
          <w:tcPr>
            <w:tcW w:w="1645" w:type="pct"/>
            <w:vMerge w:val="restart"/>
            <w:vAlign w:val="center"/>
          </w:tcPr>
          <w:p w14:paraId="188333CC" w14:textId="77777777" w:rsidR="00A111DB" w:rsidRPr="00C07183" w:rsidRDefault="00A111DB" w:rsidP="00D43617">
            <w:pPr>
              <w:pStyle w:val="Akapitzlist"/>
              <w:numPr>
                <w:ilvl w:val="1"/>
                <w:numId w:val="54"/>
              </w:numPr>
              <w:ind w:left="397" w:hanging="397"/>
              <w:rPr>
                <w:rFonts w:cs="Calibri"/>
              </w:rPr>
            </w:pPr>
            <w:r w:rsidRPr="00C07183">
              <w:rPr>
                <w:rFonts w:cs="Calibri"/>
              </w:rPr>
              <w:t xml:space="preserve">Wspieranie aktywnego włączenia społecznego w celu promowania równości szans, niedyskryminacji i aktywnego </w:t>
            </w:r>
            <w:r w:rsidRPr="00C07183">
              <w:rPr>
                <w:rFonts w:cs="Calibri"/>
              </w:rPr>
              <w:lastRenderedPageBreak/>
              <w:t>uczestnictwa, oraz zwiększanie zdolności do zatrudnienia, w szczególności grup w niekorzystnej sytuacji.</w:t>
            </w:r>
          </w:p>
        </w:tc>
        <w:tc>
          <w:tcPr>
            <w:tcW w:w="1408" w:type="pct"/>
          </w:tcPr>
          <w:p w14:paraId="7C66D041" w14:textId="77777777" w:rsidR="00A111DB" w:rsidRPr="00C07183" w:rsidRDefault="00A111DB" w:rsidP="00D43617">
            <w:pPr>
              <w:pStyle w:val="Akapitzlist"/>
              <w:numPr>
                <w:ilvl w:val="2"/>
                <w:numId w:val="54"/>
              </w:numPr>
              <w:ind w:left="567" w:hanging="567"/>
              <w:rPr>
                <w:rFonts w:cs="Calibri"/>
              </w:rPr>
            </w:pPr>
            <w:r w:rsidRPr="00C07183">
              <w:rPr>
                <w:rFonts w:cs="Calibri"/>
              </w:rPr>
              <w:lastRenderedPageBreak/>
              <w:t>Aktywna integracja społeczności lokalnej.</w:t>
            </w:r>
          </w:p>
        </w:tc>
        <w:tc>
          <w:tcPr>
            <w:tcW w:w="627" w:type="pct"/>
          </w:tcPr>
          <w:p w14:paraId="0F5041D5" w14:textId="77777777" w:rsidR="00A111DB" w:rsidRPr="00C07183" w:rsidRDefault="00A111DB" w:rsidP="00D43617">
            <w:pPr>
              <w:rPr>
                <w:rFonts w:ascii="Calibri" w:hAnsi="Calibri" w:cs="Calibri"/>
              </w:rPr>
            </w:pPr>
            <w:r w:rsidRPr="00C07183">
              <w:rPr>
                <w:rFonts w:ascii="Calibri" w:hAnsi="Calibri" w:cs="Calibri"/>
              </w:rPr>
              <w:t>EFS+</w:t>
            </w:r>
          </w:p>
        </w:tc>
        <w:tc>
          <w:tcPr>
            <w:tcW w:w="776" w:type="pct"/>
          </w:tcPr>
          <w:p w14:paraId="14FA315E" w14:textId="24D2D987" w:rsidR="00A111DB" w:rsidRPr="00C07183" w:rsidRDefault="0010028C" w:rsidP="00D43617">
            <w:pPr>
              <w:rPr>
                <w:rFonts w:ascii="Calibri" w:hAnsi="Calibri" w:cs="Calibri"/>
              </w:rPr>
            </w:pPr>
            <w:r w:rsidRPr="0010028C">
              <w:rPr>
                <w:rFonts w:ascii="Calibri" w:hAnsi="Calibri" w:cs="Calibri"/>
              </w:rPr>
              <w:t>337 350,00</w:t>
            </w:r>
          </w:p>
        </w:tc>
      </w:tr>
      <w:tr w:rsidR="00A111DB" w:rsidRPr="00C07183" w14:paraId="3EDD1A23" w14:textId="77777777" w:rsidTr="00877266">
        <w:trPr>
          <w:trHeight w:val="142"/>
        </w:trPr>
        <w:tc>
          <w:tcPr>
            <w:tcW w:w="544" w:type="pct"/>
            <w:vMerge/>
            <w:vAlign w:val="center"/>
          </w:tcPr>
          <w:p w14:paraId="2D615222" w14:textId="77777777" w:rsidR="00A111DB" w:rsidRPr="00C07183" w:rsidRDefault="00A111DB" w:rsidP="00877266">
            <w:pPr>
              <w:jc w:val="both"/>
              <w:rPr>
                <w:rFonts w:ascii="Calibri" w:hAnsi="Calibri" w:cs="Calibri"/>
              </w:rPr>
            </w:pPr>
          </w:p>
        </w:tc>
        <w:tc>
          <w:tcPr>
            <w:tcW w:w="1645" w:type="pct"/>
            <w:vMerge/>
            <w:vAlign w:val="center"/>
          </w:tcPr>
          <w:p w14:paraId="0998A27E" w14:textId="77777777" w:rsidR="00A111DB" w:rsidRPr="00C07183" w:rsidRDefault="00A111DB" w:rsidP="00D43617">
            <w:pPr>
              <w:pStyle w:val="Akapitzlist"/>
              <w:numPr>
                <w:ilvl w:val="1"/>
                <w:numId w:val="54"/>
              </w:numPr>
              <w:ind w:left="397" w:hanging="397"/>
              <w:rPr>
                <w:rFonts w:cs="Calibri"/>
              </w:rPr>
            </w:pPr>
          </w:p>
        </w:tc>
        <w:tc>
          <w:tcPr>
            <w:tcW w:w="1408" w:type="pct"/>
          </w:tcPr>
          <w:p w14:paraId="3F9E81D5" w14:textId="77777777" w:rsidR="00A111DB" w:rsidRPr="00C07183" w:rsidRDefault="00A111DB" w:rsidP="00D43617">
            <w:pPr>
              <w:pStyle w:val="Akapitzlist"/>
              <w:numPr>
                <w:ilvl w:val="2"/>
                <w:numId w:val="54"/>
              </w:numPr>
              <w:ind w:left="567" w:hanging="567"/>
              <w:rPr>
                <w:rFonts w:cs="Calibri"/>
              </w:rPr>
            </w:pPr>
            <w:r w:rsidRPr="00C07183">
              <w:rPr>
                <w:rFonts w:cs="Calibri"/>
              </w:rPr>
              <w:t xml:space="preserve">Funkcjonowanie LGD. </w:t>
            </w:r>
          </w:p>
        </w:tc>
        <w:tc>
          <w:tcPr>
            <w:tcW w:w="627" w:type="pct"/>
          </w:tcPr>
          <w:p w14:paraId="3EE79BD9" w14:textId="77777777" w:rsidR="00A111DB" w:rsidRPr="00C07183" w:rsidRDefault="00A111DB" w:rsidP="00D43617">
            <w:pPr>
              <w:rPr>
                <w:rFonts w:ascii="Calibri" w:hAnsi="Calibri" w:cs="Calibri"/>
              </w:rPr>
            </w:pPr>
            <w:r w:rsidRPr="00C07183">
              <w:rPr>
                <w:rFonts w:ascii="Calibri" w:hAnsi="Calibri" w:cs="Calibri"/>
              </w:rPr>
              <w:t>EFS+</w:t>
            </w:r>
          </w:p>
        </w:tc>
        <w:tc>
          <w:tcPr>
            <w:tcW w:w="776" w:type="pct"/>
          </w:tcPr>
          <w:p w14:paraId="5652BB02" w14:textId="1632C211" w:rsidR="00A111DB" w:rsidRPr="00C07183" w:rsidRDefault="0010028C" w:rsidP="00D43617">
            <w:pPr>
              <w:rPr>
                <w:rFonts w:ascii="Calibri" w:hAnsi="Calibri" w:cs="Calibri"/>
              </w:rPr>
            </w:pPr>
            <w:r w:rsidRPr="0010028C">
              <w:rPr>
                <w:rFonts w:ascii="Calibri" w:hAnsi="Calibri" w:cs="Calibri"/>
              </w:rPr>
              <w:t>269 410,00</w:t>
            </w:r>
          </w:p>
        </w:tc>
      </w:tr>
      <w:tr w:rsidR="00A111DB" w:rsidRPr="00C07183" w14:paraId="0536BCD5" w14:textId="77777777" w:rsidTr="00877266">
        <w:trPr>
          <w:trHeight w:val="141"/>
        </w:trPr>
        <w:tc>
          <w:tcPr>
            <w:tcW w:w="544" w:type="pct"/>
            <w:vMerge/>
            <w:vAlign w:val="center"/>
          </w:tcPr>
          <w:p w14:paraId="43408575" w14:textId="77777777" w:rsidR="00A111DB" w:rsidRPr="00C07183" w:rsidRDefault="00A111DB" w:rsidP="00877266">
            <w:pPr>
              <w:jc w:val="both"/>
              <w:rPr>
                <w:rFonts w:ascii="Calibri" w:hAnsi="Calibri" w:cs="Calibri"/>
              </w:rPr>
            </w:pPr>
          </w:p>
        </w:tc>
        <w:tc>
          <w:tcPr>
            <w:tcW w:w="1645" w:type="pct"/>
            <w:vMerge/>
            <w:vAlign w:val="center"/>
          </w:tcPr>
          <w:p w14:paraId="1D4CC40E" w14:textId="77777777" w:rsidR="00A111DB" w:rsidRPr="00C07183" w:rsidRDefault="00A111DB" w:rsidP="00D43617">
            <w:pPr>
              <w:pStyle w:val="Akapitzlist"/>
              <w:numPr>
                <w:ilvl w:val="1"/>
                <w:numId w:val="54"/>
              </w:numPr>
              <w:ind w:left="397" w:hanging="397"/>
              <w:rPr>
                <w:rFonts w:cs="Calibri"/>
              </w:rPr>
            </w:pPr>
          </w:p>
        </w:tc>
        <w:tc>
          <w:tcPr>
            <w:tcW w:w="1408" w:type="pct"/>
          </w:tcPr>
          <w:p w14:paraId="250A0BCE" w14:textId="77777777" w:rsidR="00A111DB" w:rsidRPr="00C07183" w:rsidRDefault="00A111DB" w:rsidP="00D43617">
            <w:pPr>
              <w:pStyle w:val="Akapitzlist"/>
              <w:ind w:left="567"/>
              <w:rPr>
                <w:rFonts w:cs="Calibri"/>
              </w:rPr>
            </w:pPr>
            <w:r w:rsidRPr="00C07183">
              <w:rPr>
                <w:rFonts w:cs="Calibri"/>
              </w:rPr>
              <w:t>Funkcjonowanie LGD.</w:t>
            </w:r>
          </w:p>
        </w:tc>
        <w:tc>
          <w:tcPr>
            <w:tcW w:w="627" w:type="pct"/>
          </w:tcPr>
          <w:p w14:paraId="0D739297" w14:textId="77777777" w:rsidR="00A111DB" w:rsidRPr="00C07183" w:rsidRDefault="00A111DB" w:rsidP="00D43617">
            <w:pPr>
              <w:rPr>
                <w:rFonts w:ascii="Calibri" w:hAnsi="Calibri" w:cs="Calibri"/>
              </w:rPr>
            </w:pPr>
            <w:r w:rsidRPr="00C07183">
              <w:rPr>
                <w:rFonts w:ascii="Calibri" w:hAnsi="Calibri" w:cs="Calibri"/>
              </w:rPr>
              <w:t>EFRROW</w:t>
            </w:r>
          </w:p>
        </w:tc>
        <w:tc>
          <w:tcPr>
            <w:tcW w:w="776" w:type="pct"/>
          </w:tcPr>
          <w:p w14:paraId="25CB598A" w14:textId="0AA61204" w:rsidR="00A111DB" w:rsidRPr="00C07183" w:rsidRDefault="0010028C" w:rsidP="00D43617">
            <w:pPr>
              <w:rPr>
                <w:rFonts w:ascii="Calibri" w:hAnsi="Calibri" w:cs="Calibri"/>
              </w:rPr>
            </w:pPr>
            <w:r w:rsidRPr="0010028C">
              <w:rPr>
                <w:rFonts w:ascii="Calibri" w:hAnsi="Calibri" w:cs="Calibri"/>
              </w:rPr>
              <w:t>462 500,00</w:t>
            </w:r>
          </w:p>
        </w:tc>
      </w:tr>
      <w:tr w:rsidR="00A111DB" w:rsidRPr="00C07183" w14:paraId="394FEA4D" w14:textId="77777777" w:rsidTr="00877266">
        <w:trPr>
          <w:trHeight w:val="385"/>
        </w:trPr>
        <w:tc>
          <w:tcPr>
            <w:tcW w:w="544" w:type="pct"/>
            <w:vMerge/>
            <w:vAlign w:val="center"/>
          </w:tcPr>
          <w:p w14:paraId="1FF6E59D" w14:textId="77777777" w:rsidR="00A111DB" w:rsidRPr="00C07183" w:rsidRDefault="00A111DB" w:rsidP="00877266">
            <w:pPr>
              <w:jc w:val="both"/>
              <w:rPr>
                <w:rFonts w:ascii="Calibri" w:hAnsi="Calibri" w:cs="Calibri"/>
              </w:rPr>
            </w:pPr>
          </w:p>
        </w:tc>
        <w:tc>
          <w:tcPr>
            <w:tcW w:w="1645" w:type="pct"/>
            <w:vMerge/>
            <w:vAlign w:val="center"/>
          </w:tcPr>
          <w:p w14:paraId="5DD36E48" w14:textId="77777777" w:rsidR="00A111DB" w:rsidRPr="00C07183" w:rsidRDefault="00A111DB" w:rsidP="00D43617">
            <w:pPr>
              <w:pStyle w:val="Akapitzlist"/>
              <w:numPr>
                <w:ilvl w:val="1"/>
                <w:numId w:val="54"/>
              </w:numPr>
              <w:ind w:left="397" w:hanging="397"/>
              <w:rPr>
                <w:rFonts w:cs="Calibri"/>
              </w:rPr>
            </w:pPr>
          </w:p>
        </w:tc>
        <w:tc>
          <w:tcPr>
            <w:tcW w:w="1408" w:type="pct"/>
          </w:tcPr>
          <w:p w14:paraId="133AAD7B" w14:textId="77777777" w:rsidR="00A111DB" w:rsidRPr="00C07183" w:rsidRDefault="00A111DB" w:rsidP="00D43617">
            <w:pPr>
              <w:pStyle w:val="Akapitzlist"/>
              <w:numPr>
                <w:ilvl w:val="2"/>
                <w:numId w:val="54"/>
              </w:numPr>
              <w:ind w:left="567" w:hanging="567"/>
              <w:rPr>
                <w:rFonts w:cs="Calibri"/>
              </w:rPr>
            </w:pPr>
            <w:r w:rsidRPr="00C07183">
              <w:rPr>
                <w:rFonts w:cs="Calibri"/>
              </w:rPr>
              <w:t>Włączenie społeczne osób w niekorzystnej sytuacji.</w:t>
            </w:r>
          </w:p>
        </w:tc>
        <w:tc>
          <w:tcPr>
            <w:tcW w:w="627" w:type="pct"/>
          </w:tcPr>
          <w:p w14:paraId="4D1DFBAF" w14:textId="77777777" w:rsidR="00A111DB" w:rsidRPr="00C07183" w:rsidRDefault="00A111DB" w:rsidP="00D43617">
            <w:pPr>
              <w:rPr>
                <w:rFonts w:ascii="Calibri" w:hAnsi="Calibri" w:cs="Calibri"/>
              </w:rPr>
            </w:pPr>
            <w:r w:rsidRPr="00C07183">
              <w:rPr>
                <w:rFonts w:ascii="Calibri" w:hAnsi="Calibri" w:cs="Calibri"/>
              </w:rPr>
              <w:t>EFRROW</w:t>
            </w:r>
          </w:p>
        </w:tc>
        <w:tc>
          <w:tcPr>
            <w:tcW w:w="776" w:type="pct"/>
          </w:tcPr>
          <w:p w14:paraId="124D44AA" w14:textId="5AC600C8" w:rsidR="00A111DB" w:rsidRPr="00C07183" w:rsidRDefault="00F85F8F" w:rsidP="00D43617">
            <w:pPr>
              <w:rPr>
                <w:rFonts w:ascii="Calibri" w:hAnsi="Calibri" w:cs="Calibri"/>
              </w:rPr>
            </w:pPr>
            <w:r w:rsidRPr="00F85F8F">
              <w:rPr>
                <w:rFonts w:ascii="Calibri" w:hAnsi="Calibri" w:cs="Calibri"/>
              </w:rPr>
              <w:t>400 000,00</w:t>
            </w:r>
          </w:p>
        </w:tc>
      </w:tr>
      <w:tr w:rsidR="00A111DB" w:rsidRPr="00C07183" w14:paraId="2C9B99CC" w14:textId="77777777" w:rsidTr="00877266">
        <w:tc>
          <w:tcPr>
            <w:tcW w:w="544" w:type="pct"/>
            <w:vMerge/>
            <w:vAlign w:val="center"/>
          </w:tcPr>
          <w:p w14:paraId="49DC5CD2" w14:textId="77777777" w:rsidR="00A111DB" w:rsidRPr="00C07183" w:rsidRDefault="00A111DB" w:rsidP="00877266">
            <w:pPr>
              <w:jc w:val="both"/>
              <w:rPr>
                <w:rFonts w:ascii="Calibri" w:hAnsi="Calibri" w:cs="Calibri"/>
              </w:rPr>
            </w:pPr>
          </w:p>
        </w:tc>
        <w:tc>
          <w:tcPr>
            <w:tcW w:w="1645" w:type="pct"/>
            <w:vAlign w:val="center"/>
          </w:tcPr>
          <w:p w14:paraId="25E1BDC1" w14:textId="77777777" w:rsidR="00A111DB" w:rsidRPr="00C07183" w:rsidRDefault="00A111DB" w:rsidP="00D43617">
            <w:pPr>
              <w:pStyle w:val="Akapitzlist"/>
              <w:numPr>
                <w:ilvl w:val="1"/>
                <w:numId w:val="54"/>
              </w:numPr>
              <w:ind w:left="397" w:hanging="397"/>
              <w:rPr>
                <w:rFonts w:cs="Calibri"/>
              </w:rPr>
            </w:pPr>
            <w:r w:rsidRPr="00C07183">
              <w:rPr>
                <w:rFonts w:cs="Calibri"/>
              </w:rPr>
              <w:t>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1408" w:type="pct"/>
          </w:tcPr>
          <w:p w14:paraId="60396A4E" w14:textId="77777777" w:rsidR="00A111DB" w:rsidRPr="00C07183" w:rsidRDefault="00A111DB" w:rsidP="00D43617">
            <w:pPr>
              <w:pStyle w:val="Akapitzlist"/>
              <w:numPr>
                <w:ilvl w:val="2"/>
                <w:numId w:val="54"/>
              </w:numPr>
              <w:ind w:left="567" w:hanging="567"/>
              <w:rPr>
                <w:rFonts w:cs="Calibri"/>
              </w:rPr>
            </w:pPr>
            <w:r w:rsidRPr="00C07183">
              <w:rPr>
                <w:rFonts w:cs="Calibri"/>
              </w:rPr>
              <w:t>Usługi opiekuńcze.</w:t>
            </w:r>
          </w:p>
        </w:tc>
        <w:tc>
          <w:tcPr>
            <w:tcW w:w="627" w:type="pct"/>
          </w:tcPr>
          <w:p w14:paraId="15B02055" w14:textId="77777777" w:rsidR="00A111DB" w:rsidRPr="00C07183" w:rsidRDefault="00A111DB" w:rsidP="00D43617">
            <w:pPr>
              <w:rPr>
                <w:rFonts w:ascii="Calibri" w:hAnsi="Calibri" w:cs="Calibri"/>
              </w:rPr>
            </w:pPr>
            <w:r w:rsidRPr="00C07183">
              <w:rPr>
                <w:rFonts w:ascii="Calibri" w:hAnsi="Calibri" w:cs="Calibri"/>
              </w:rPr>
              <w:t>EFS+</w:t>
            </w:r>
          </w:p>
        </w:tc>
        <w:tc>
          <w:tcPr>
            <w:tcW w:w="776" w:type="pct"/>
          </w:tcPr>
          <w:p w14:paraId="20D5293C" w14:textId="0254EB69" w:rsidR="00A111DB" w:rsidRPr="00C07183" w:rsidRDefault="0010028C" w:rsidP="00D43617">
            <w:pPr>
              <w:rPr>
                <w:rFonts w:ascii="Calibri" w:hAnsi="Calibri" w:cs="Calibri"/>
              </w:rPr>
            </w:pPr>
            <w:r w:rsidRPr="0010028C">
              <w:rPr>
                <w:rFonts w:ascii="Calibri" w:hAnsi="Calibri" w:cs="Calibri"/>
              </w:rPr>
              <w:t>660 140,00</w:t>
            </w:r>
          </w:p>
        </w:tc>
      </w:tr>
      <w:tr w:rsidR="00A111DB" w:rsidRPr="00C07183" w14:paraId="529151B2" w14:textId="77777777" w:rsidTr="00877266">
        <w:tc>
          <w:tcPr>
            <w:tcW w:w="544" w:type="pct"/>
            <w:vMerge/>
            <w:vAlign w:val="center"/>
          </w:tcPr>
          <w:p w14:paraId="6867E705" w14:textId="77777777" w:rsidR="00A111DB" w:rsidRPr="00C07183" w:rsidRDefault="00A111DB" w:rsidP="00877266">
            <w:pPr>
              <w:jc w:val="both"/>
              <w:rPr>
                <w:rFonts w:ascii="Calibri" w:hAnsi="Calibri" w:cs="Calibri"/>
              </w:rPr>
            </w:pPr>
          </w:p>
        </w:tc>
        <w:tc>
          <w:tcPr>
            <w:tcW w:w="1645" w:type="pct"/>
            <w:vAlign w:val="center"/>
          </w:tcPr>
          <w:p w14:paraId="7516A8B1" w14:textId="77777777" w:rsidR="00A111DB" w:rsidRPr="00C07183" w:rsidRDefault="00A111DB" w:rsidP="00D43617">
            <w:pPr>
              <w:pStyle w:val="Akapitzlist"/>
              <w:numPr>
                <w:ilvl w:val="1"/>
                <w:numId w:val="54"/>
              </w:numPr>
              <w:ind w:left="397" w:hanging="397"/>
              <w:rPr>
                <w:rFonts w:cs="Calibri"/>
              </w:rPr>
            </w:pPr>
            <w:r w:rsidRPr="00C07183">
              <w:rPr>
                <w:rFonts w:cs="Calibri"/>
              </w:rPr>
              <w:t>Wspieranie integracji społecznej osób zagrożonych ubóstwem lub wykluczeniem społecznym, w tym osób najbardziej potrzebujących i dzieci.</w:t>
            </w:r>
          </w:p>
        </w:tc>
        <w:tc>
          <w:tcPr>
            <w:tcW w:w="1408" w:type="pct"/>
          </w:tcPr>
          <w:p w14:paraId="01529480" w14:textId="77777777" w:rsidR="00A111DB" w:rsidRPr="00C07183" w:rsidRDefault="00A111DB" w:rsidP="00D43617">
            <w:pPr>
              <w:pStyle w:val="Akapitzlist"/>
              <w:numPr>
                <w:ilvl w:val="2"/>
                <w:numId w:val="54"/>
              </w:numPr>
              <w:ind w:left="567" w:hanging="567"/>
              <w:rPr>
                <w:rFonts w:cs="Calibri"/>
              </w:rPr>
            </w:pPr>
            <w:r w:rsidRPr="00C07183">
              <w:rPr>
                <w:rFonts w:cs="Calibri"/>
              </w:rPr>
              <w:t xml:space="preserve">Aktywizacja społeczna osób zagrożonych ubóstwem lub wykluczeniem społecznym. </w:t>
            </w:r>
          </w:p>
        </w:tc>
        <w:tc>
          <w:tcPr>
            <w:tcW w:w="627" w:type="pct"/>
          </w:tcPr>
          <w:p w14:paraId="5817B243" w14:textId="77777777" w:rsidR="00A111DB" w:rsidRPr="00C07183" w:rsidRDefault="00A111DB" w:rsidP="00D43617">
            <w:pPr>
              <w:rPr>
                <w:rFonts w:ascii="Calibri" w:hAnsi="Calibri" w:cs="Calibri"/>
              </w:rPr>
            </w:pPr>
            <w:r w:rsidRPr="00C07183">
              <w:rPr>
                <w:rFonts w:ascii="Calibri" w:hAnsi="Calibri" w:cs="Calibri"/>
              </w:rPr>
              <w:t>EFS+</w:t>
            </w:r>
          </w:p>
        </w:tc>
        <w:tc>
          <w:tcPr>
            <w:tcW w:w="776" w:type="pct"/>
          </w:tcPr>
          <w:p w14:paraId="201EA449" w14:textId="27EF6226" w:rsidR="00A111DB" w:rsidRPr="00C07183" w:rsidRDefault="0010028C" w:rsidP="00D43617">
            <w:pPr>
              <w:rPr>
                <w:rFonts w:ascii="Calibri" w:hAnsi="Calibri" w:cs="Calibri"/>
              </w:rPr>
            </w:pPr>
            <w:r w:rsidRPr="0010028C">
              <w:rPr>
                <w:rFonts w:ascii="Calibri" w:hAnsi="Calibri" w:cs="Calibri"/>
              </w:rPr>
              <w:t>333 333,00</w:t>
            </w:r>
          </w:p>
        </w:tc>
      </w:tr>
      <w:tr w:rsidR="00A111DB" w:rsidRPr="00C07183" w14:paraId="6DCEE4DE" w14:textId="77777777" w:rsidTr="00877266">
        <w:trPr>
          <w:trHeight w:val="579"/>
        </w:trPr>
        <w:tc>
          <w:tcPr>
            <w:tcW w:w="544" w:type="pct"/>
            <w:vMerge w:val="restart"/>
            <w:textDirection w:val="btLr"/>
            <w:vAlign w:val="center"/>
          </w:tcPr>
          <w:p w14:paraId="2BF7F6F4" w14:textId="77777777" w:rsidR="00A111DB" w:rsidRPr="00C07183" w:rsidRDefault="00A111DB" w:rsidP="00877266">
            <w:pPr>
              <w:pStyle w:val="Akapitzlist"/>
              <w:numPr>
                <w:ilvl w:val="0"/>
                <w:numId w:val="54"/>
              </w:numPr>
              <w:ind w:left="397" w:right="113" w:hanging="284"/>
              <w:jc w:val="center"/>
              <w:rPr>
                <w:rFonts w:cs="Calibri"/>
              </w:rPr>
            </w:pPr>
            <w:r w:rsidRPr="00C07183">
              <w:rPr>
                <w:rFonts w:cs="Calibri"/>
              </w:rPr>
              <w:t>Poprawa atrakcyjności turystycznej obszaru LSR</w:t>
            </w:r>
          </w:p>
        </w:tc>
        <w:tc>
          <w:tcPr>
            <w:tcW w:w="1645" w:type="pct"/>
            <w:vMerge w:val="restart"/>
            <w:vAlign w:val="center"/>
          </w:tcPr>
          <w:p w14:paraId="62C9A796" w14:textId="77777777" w:rsidR="00A111DB" w:rsidRPr="00C07183" w:rsidRDefault="00A111DB" w:rsidP="00D43617">
            <w:pPr>
              <w:pStyle w:val="Akapitzlist"/>
              <w:numPr>
                <w:ilvl w:val="1"/>
                <w:numId w:val="54"/>
              </w:numPr>
              <w:ind w:left="397" w:hanging="397"/>
              <w:rPr>
                <w:rFonts w:cs="Calibri"/>
              </w:rPr>
            </w:pPr>
            <w:r w:rsidRPr="00C07183">
              <w:rPr>
                <w:rFonts w:cs="Calibri"/>
              </w:rPr>
              <w:t>Wspieranie zintegrowanego i sprzyjającego włączeniu społecznemu rozwoju społecznego, gospodarczego i środowiskowego, na poziomie lokalnym, kultury, dziedzictwa naturalnego, zrównoważonej turystyki i bezpieczeństwa na obszarach innych niż miejskie.</w:t>
            </w:r>
          </w:p>
        </w:tc>
        <w:tc>
          <w:tcPr>
            <w:tcW w:w="1408" w:type="pct"/>
          </w:tcPr>
          <w:p w14:paraId="6D2F0121" w14:textId="77777777" w:rsidR="00A111DB" w:rsidRPr="00C07183" w:rsidRDefault="00A111DB" w:rsidP="00D43617">
            <w:pPr>
              <w:pStyle w:val="Akapitzlist"/>
              <w:numPr>
                <w:ilvl w:val="2"/>
                <w:numId w:val="54"/>
              </w:numPr>
              <w:ind w:left="567" w:hanging="567"/>
              <w:rPr>
                <w:rFonts w:cs="Calibri"/>
              </w:rPr>
            </w:pPr>
            <w:r w:rsidRPr="00C07183">
              <w:rPr>
                <w:rFonts w:cs="Calibri"/>
              </w:rPr>
              <w:t>Budowa i przebudowa infrastruktury turystycznej, rekreacyjnej i kulturalnej.</w:t>
            </w:r>
          </w:p>
        </w:tc>
        <w:tc>
          <w:tcPr>
            <w:tcW w:w="627" w:type="pct"/>
          </w:tcPr>
          <w:p w14:paraId="3F4B2E73" w14:textId="77777777" w:rsidR="00A111DB" w:rsidRPr="00C07183" w:rsidRDefault="00A111DB" w:rsidP="00D43617">
            <w:pPr>
              <w:rPr>
                <w:rFonts w:ascii="Calibri" w:hAnsi="Calibri" w:cs="Calibri"/>
              </w:rPr>
            </w:pPr>
            <w:r w:rsidRPr="00C07183">
              <w:rPr>
                <w:rFonts w:ascii="Calibri" w:hAnsi="Calibri" w:cs="Calibri"/>
              </w:rPr>
              <w:t>EFRR</w:t>
            </w:r>
          </w:p>
        </w:tc>
        <w:tc>
          <w:tcPr>
            <w:tcW w:w="776" w:type="pct"/>
          </w:tcPr>
          <w:p w14:paraId="4241B523" w14:textId="307FD18E" w:rsidR="00A111DB" w:rsidRPr="00C07183" w:rsidRDefault="0010028C" w:rsidP="00D43617">
            <w:pPr>
              <w:rPr>
                <w:rFonts w:ascii="Calibri" w:hAnsi="Calibri" w:cs="Calibri"/>
              </w:rPr>
            </w:pPr>
            <w:r w:rsidRPr="0010028C">
              <w:rPr>
                <w:rFonts w:ascii="Calibri" w:hAnsi="Calibri" w:cs="Calibri"/>
              </w:rPr>
              <w:t>1 291 667,00</w:t>
            </w:r>
          </w:p>
        </w:tc>
      </w:tr>
      <w:tr w:rsidR="00A111DB" w:rsidRPr="00C07183" w14:paraId="4470B5AD" w14:textId="77777777" w:rsidTr="00877266">
        <w:trPr>
          <w:trHeight w:val="578"/>
        </w:trPr>
        <w:tc>
          <w:tcPr>
            <w:tcW w:w="544" w:type="pct"/>
            <w:vMerge/>
            <w:vAlign w:val="center"/>
          </w:tcPr>
          <w:p w14:paraId="352EFABB" w14:textId="77777777" w:rsidR="00A111DB" w:rsidRPr="00C07183" w:rsidRDefault="00A111DB" w:rsidP="00877266">
            <w:pPr>
              <w:pStyle w:val="Akapitzlist"/>
              <w:numPr>
                <w:ilvl w:val="0"/>
                <w:numId w:val="54"/>
              </w:numPr>
              <w:ind w:left="397" w:right="113" w:hanging="284"/>
              <w:jc w:val="center"/>
              <w:rPr>
                <w:rFonts w:cs="Calibri"/>
              </w:rPr>
            </w:pPr>
          </w:p>
        </w:tc>
        <w:tc>
          <w:tcPr>
            <w:tcW w:w="1645" w:type="pct"/>
            <w:vMerge/>
            <w:vAlign w:val="center"/>
          </w:tcPr>
          <w:p w14:paraId="6655A8EE" w14:textId="77777777" w:rsidR="00A111DB" w:rsidRPr="00C07183" w:rsidRDefault="00A111DB" w:rsidP="00D43617">
            <w:pPr>
              <w:pStyle w:val="Akapitzlist"/>
              <w:numPr>
                <w:ilvl w:val="1"/>
                <w:numId w:val="54"/>
              </w:numPr>
              <w:ind w:left="397" w:hanging="397"/>
              <w:rPr>
                <w:rFonts w:cs="Calibri"/>
              </w:rPr>
            </w:pPr>
          </w:p>
        </w:tc>
        <w:tc>
          <w:tcPr>
            <w:tcW w:w="1408" w:type="pct"/>
          </w:tcPr>
          <w:p w14:paraId="7F3E99DC" w14:textId="77777777" w:rsidR="00A111DB" w:rsidRPr="00C07183" w:rsidRDefault="00A111DB" w:rsidP="00D43617">
            <w:pPr>
              <w:pStyle w:val="Akapitzlist"/>
              <w:numPr>
                <w:ilvl w:val="2"/>
                <w:numId w:val="54"/>
              </w:numPr>
              <w:ind w:left="567" w:hanging="567"/>
              <w:rPr>
                <w:rFonts w:cs="Calibri"/>
              </w:rPr>
            </w:pPr>
            <w:r w:rsidRPr="00C07183">
              <w:rPr>
                <w:rFonts w:cs="Calibri"/>
              </w:rPr>
              <w:t xml:space="preserve">Poprawa dostępu do małej infrastruktury publicznej. </w:t>
            </w:r>
          </w:p>
        </w:tc>
        <w:tc>
          <w:tcPr>
            <w:tcW w:w="627" w:type="pct"/>
          </w:tcPr>
          <w:p w14:paraId="1FA1803D" w14:textId="77777777" w:rsidR="00A111DB" w:rsidRPr="00C07183" w:rsidRDefault="00A111DB" w:rsidP="00D43617">
            <w:pPr>
              <w:rPr>
                <w:rFonts w:ascii="Calibri" w:hAnsi="Calibri" w:cs="Calibri"/>
              </w:rPr>
            </w:pPr>
            <w:r w:rsidRPr="00C07183">
              <w:rPr>
                <w:rFonts w:ascii="Calibri" w:hAnsi="Calibri" w:cs="Calibri"/>
              </w:rPr>
              <w:t>EFRROW</w:t>
            </w:r>
          </w:p>
        </w:tc>
        <w:tc>
          <w:tcPr>
            <w:tcW w:w="776" w:type="pct"/>
          </w:tcPr>
          <w:p w14:paraId="11C16C9E" w14:textId="6694CBA7" w:rsidR="00A111DB" w:rsidRPr="00C07183" w:rsidRDefault="00F85F8F" w:rsidP="00D43617">
            <w:pPr>
              <w:rPr>
                <w:rFonts w:ascii="Calibri" w:hAnsi="Calibri" w:cs="Calibri"/>
              </w:rPr>
            </w:pPr>
            <w:r w:rsidRPr="00F85F8F">
              <w:rPr>
                <w:rFonts w:ascii="Calibri" w:hAnsi="Calibri" w:cs="Calibri"/>
              </w:rPr>
              <w:t>400 000,00</w:t>
            </w:r>
          </w:p>
        </w:tc>
      </w:tr>
      <w:tr w:rsidR="00F85F8F" w:rsidRPr="00C07183" w14:paraId="7E7CCD51" w14:textId="77777777" w:rsidTr="00BD5B41">
        <w:trPr>
          <w:trHeight w:val="872"/>
        </w:trPr>
        <w:tc>
          <w:tcPr>
            <w:tcW w:w="544" w:type="pct"/>
            <w:vMerge w:val="restart"/>
            <w:textDirection w:val="btLr"/>
            <w:vAlign w:val="center"/>
          </w:tcPr>
          <w:p w14:paraId="32F6843E" w14:textId="77777777" w:rsidR="00F85F8F" w:rsidRPr="00C07183" w:rsidRDefault="00F85F8F" w:rsidP="00877266">
            <w:pPr>
              <w:pStyle w:val="Akapitzlist"/>
              <w:numPr>
                <w:ilvl w:val="0"/>
                <w:numId w:val="54"/>
              </w:numPr>
              <w:ind w:left="397" w:right="113" w:hanging="284"/>
              <w:jc w:val="center"/>
              <w:rPr>
                <w:rFonts w:cs="Calibri"/>
              </w:rPr>
            </w:pPr>
            <w:r w:rsidRPr="00C07183">
              <w:rPr>
                <w:rFonts w:cs="Calibri"/>
              </w:rPr>
              <w:t>Wsparcie rozwoju gospodarczego obszaru LSR</w:t>
            </w:r>
          </w:p>
        </w:tc>
        <w:tc>
          <w:tcPr>
            <w:tcW w:w="1645" w:type="pct"/>
            <w:vAlign w:val="center"/>
          </w:tcPr>
          <w:p w14:paraId="363C028F" w14:textId="77777777" w:rsidR="00F85F8F" w:rsidRPr="00C07183" w:rsidRDefault="00F85F8F" w:rsidP="00D43617">
            <w:pPr>
              <w:pStyle w:val="Akapitzlist"/>
              <w:numPr>
                <w:ilvl w:val="1"/>
                <w:numId w:val="54"/>
              </w:numPr>
              <w:ind w:left="397" w:hanging="397"/>
              <w:rPr>
                <w:rFonts w:cs="Calibri"/>
              </w:rPr>
            </w:pPr>
            <w:r w:rsidRPr="00C07183">
              <w:rPr>
                <w:rFonts w:cs="Calibri"/>
              </w:rPr>
              <w:t>Rozwój przedsiębiorczości</w:t>
            </w:r>
          </w:p>
        </w:tc>
        <w:tc>
          <w:tcPr>
            <w:tcW w:w="1408" w:type="pct"/>
          </w:tcPr>
          <w:p w14:paraId="373AFF17" w14:textId="221E3A97" w:rsidR="00F85F8F" w:rsidRPr="00F85F8F" w:rsidRDefault="00F85F8F" w:rsidP="00D43617">
            <w:pPr>
              <w:pStyle w:val="Akapitzlist"/>
              <w:numPr>
                <w:ilvl w:val="2"/>
                <w:numId w:val="54"/>
              </w:numPr>
              <w:ind w:left="567" w:hanging="567"/>
              <w:rPr>
                <w:rFonts w:cs="Calibri"/>
              </w:rPr>
            </w:pPr>
            <w:r w:rsidRPr="00C07183">
              <w:rPr>
                <w:rFonts w:cs="Calibri"/>
              </w:rPr>
              <w:t xml:space="preserve">Rozwój pozarolniczych funkcji gospodarstw rolnych. </w:t>
            </w:r>
          </w:p>
        </w:tc>
        <w:tc>
          <w:tcPr>
            <w:tcW w:w="627" w:type="pct"/>
          </w:tcPr>
          <w:p w14:paraId="6D58F8B5" w14:textId="0AD97B00" w:rsidR="00F85F8F" w:rsidRPr="00C07183" w:rsidRDefault="00F85F8F" w:rsidP="00D43617">
            <w:pPr>
              <w:rPr>
                <w:rFonts w:ascii="Calibri" w:hAnsi="Calibri" w:cs="Calibri"/>
              </w:rPr>
            </w:pPr>
            <w:r w:rsidRPr="00C07183">
              <w:rPr>
                <w:rFonts w:ascii="Calibri" w:hAnsi="Calibri" w:cs="Calibri"/>
              </w:rPr>
              <w:t>EFRROW</w:t>
            </w:r>
          </w:p>
        </w:tc>
        <w:tc>
          <w:tcPr>
            <w:tcW w:w="776" w:type="pct"/>
          </w:tcPr>
          <w:p w14:paraId="094A326A" w14:textId="192F99E0" w:rsidR="00F85F8F" w:rsidRPr="00C07183" w:rsidRDefault="00F85F8F" w:rsidP="00D43617">
            <w:pPr>
              <w:rPr>
                <w:rFonts w:ascii="Calibri" w:hAnsi="Calibri" w:cs="Calibri"/>
              </w:rPr>
            </w:pPr>
            <w:r w:rsidRPr="0010028C">
              <w:rPr>
                <w:rFonts w:ascii="Calibri" w:hAnsi="Calibri" w:cs="Calibri"/>
              </w:rPr>
              <w:t>700 000,00</w:t>
            </w:r>
          </w:p>
        </w:tc>
      </w:tr>
      <w:tr w:rsidR="00A111DB" w:rsidRPr="00C07183" w14:paraId="4B15F9F9" w14:textId="77777777" w:rsidTr="00877266">
        <w:tc>
          <w:tcPr>
            <w:tcW w:w="544" w:type="pct"/>
            <w:vMerge/>
            <w:vAlign w:val="center"/>
          </w:tcPr>
          <w:p w14:paraId="4450ED64" w14:textId="77777777" w:rsidR="00A111DB" w:rsidRPr="00C07183" w:rsidRDefault="00A111DB" w:rsidP="00877266">
            <w:pPr>
              <w:jc w:val="both"/>
              <w:rPr>
                <w:rFonts w:ascii="Calibri" w:hAnsi="Calibri" w:cs="Calibri"/>
              </w:rPr>
            </w:pPr>
          </w:p>
        </w:tc>
        <w:tc>
          <w:tcPr>
            <w:tcW w:w="1645" w:type="pct"/>
            <w:vAlign w:val="center"/>
          </w:tcPr>
          <w:p w14:paraId="6FAFE9EB" w14:textId="77777777" w:rsidR="00A111DB" w:rsidRPr="00C07183" w:rsidRDefault="00A111DB" w:rsidP="00D43617">
            <w:pPr>
              <w:pStyle w:val="Akapitzlist"/>
              <w:numPr>
                <w:ilvl w:val="1"/>
                <w:numId w:val="54"/>
              </w:numPr>
              <w:ind w:left="397" w:hanging="397"/>
              <w:rPr>
                <w:rFonts w:cs="Calibri"/>
              </w:rPr>
            </w:pPr>
            <w:r w:rsidRPr="00C07183">
              <w:rPr>
                <w:rFonts w:cs="Calibri"/>
              </w:rPr>
              <w:t>Wspieranie energii odnawialnej zgodnie z dyrektywą (UE) 2018/2001, w tym określonymi w niej kryteriami zrównoważonego rozwoju.</w:t>
            </w:r>
          </w:p>
        </w:tc>
        <w:tc>
          <w:tcPr>
            <w:tcW w:w="1408" w:type="pct"/>
          </w:tcPr>
          <w:p w14:paraId="4AADDF58" w14:textId="28B635F1" w:rsidR="00A111DB" w:rsidRPr="00C07183" w:rsidRDefault="00A111DB" w:rsidP="00D43617">
            <w:pPr>
              <w:pStyle w:val="Akapitzlist"/>
              <w:numPr>
                <w:ilvl w:val="2"/>
                <w:numId w:val="54"/>
              </w:numPr>
              <w:ind w:left="567" w:hanging="567"/>
              <w:rPr>
                <w:rFonts w:cs="Calibri"/>
              </w:rPr>
            </w:pPr>
            <w:r w:rsidRPr="00C07183">
              <w:rPr>
                <w:rFonts w:cs="Calibri"/>
              </w:rPr>
              <w:t>Produkcja energii i/lub ciepła ze źródeł odnawialnych na potrzeby własne lokalnych społeczności.</w:t>
            </w:r>
          </w:p>
        </w:tc>
        <w:tc>
          <w:tcPr>
            <w:tcW w:w="627" w:type="pct"/>
          </w:tcPr>
          <w:p w14:paraId="0B5E204B" w14:textId="77777777" w:rsidR="00A111DB" w:rsidRPr="00C07183" w:rsidRDefault="00A111DB" w:rsidP="00D43617">
            <w:pPr>
              <w:rPr>
                <w:rFonts w:ascii="Calibri" w:hAnsi="Calibri" w:cs="Calibri"/>
              </w:rPr>
            </w:pPr>
            <w:r w:rsidRPr="00C07183">
              <w:rPr>
                <w:rFonts w:ascii="Calibri" w:hAnsi="Calibri" w:cs="Calibri"/>
              </w:rPr>
              <w:t>EFRR</w:t>
            </w:r>
          </w:p>
        </w:tc>
        <w:tc>
          <w:tcPr>
            <w:tcW w:w="776" w:type="pct"/>
          </w:tcPr>
          <w:p w14:paraId="3509913F" w14:textId="0371F82A" w:rsidR="00A111DB" w:rsidRPr="00C07183" w:rsidRDefault="00AD7798" w:rsidP="00D43617">
            <w:pPr>
              <w:rPr>
                <w:rFonts w:ascii="Calibri" w:hAnsi="Calibri" w:cs="Calibri"/>
              </w:rPr>
            </w:pPr>
            <w:r w:rsidRPr="00AD7798">
              <w:rPr>
                <w:rFonts w:ascii="Calibri" w:hAnsi="Calibri" w:cs="Calibri"/>
              </w:rPr>
              <w:t>1 285 347,00</w:t>
            </w:r>
          </w:p>
        </w:tc>
      </w:tr>
    </w:tbl>
    <w:p w14:paraId="5D186039" w14:textId="77777777" w:rsidR="00A111DB" w:rsidRPr="00C07183" w:rsidRDefault="00A111DB" w:rsidP="00C07183">
      <w:pPr>
        <w:spacing w:after="120" w:line="276" w:lineRule="auto"/>
        <w:jc w:val="both"/>
        <w:rPr>
          <w:rFonts w:ascii="Calibri" w:hAnsi="Calibri" w:cs="Calibri"/>
          <w:i/>
          <w:iCs/>
          <w:sz w:val="22"/>
          <w:szCs w:val="22"/>
        </w:rPr>
      </w:pPr>
      <w:r w:rsidRPr="00C07183">
        <w:rPr>
          <w:rFonts w:ascii="Calibri" w:hAnsi="Calibri" w:cs="Calibri"/>
          <w:i/>
          <w:iCs/>
          <w:sz w:val="22"/>
          <w:szCs w:val="22"/>
        </w:rPr>
        <w:t xml:space="preserve">Źródło: opracowanie własne </w:t>
      </w:r>
    </w:p>
    <w:p w14:paraId="15753E34" w14:textId="77777777" w:rsidR="00F85F8F" w:rsidRDefault="00F85F8F">
      <w:pPr>
        <w:rPr>
          <w:rFonts w:ascii="Calibri" w:eastAsiaTheme="majorEastAsia" w:hAnsi="Calibri" w:cs="Calibri"/>
          <w:b/>
          <w:bCs/>
          <w:color w:val="2F5496" w:themeColor="accent1" w:themeShade="BF"/>
          <w:sz w:val="28"/>
          <w:szCs w:val="28"/>
          <w:lang w:eastAsia="en-US"/>
        </w:rPr>
      </w:pPr>
      <w:bookmarkStart w:id="75" w:name="_Toc123980278"/>
      <w:r>
        <w:br w:type="page"/>
      </w:r>
    </w:p>
    <w:p w14:paraId="50718638" w14:textId="6C22FDF3" w:rsidR="008506D0" w:rsidRPr="00C07183" w:rsidRDefault="00977122" w:rsidP="003E0EC5">
      <w:pPr>
        <w:pStyle w:val="Nagwek2"/>
      </w:pPr>
      <w:r w:rsidRPr="00C07183">
        <w:lastRenderedPageBreak/>
        <w:t>Zgodność celów LSR z celami programów PROW i FE</w:t>
      </w:r>
      <w:r w:rsidR="00461440" w:rsidRPr="00C07183">
        <w:t>d</w:t>
      </w:r>
      <w:r w:rsidRPr="00C07183">
        <w:t>P</w:t>
      </w:r>
      <w:bookmarkEnd w:id="75"/>
    </w:p>
    <w:p w14:paraId="3DB17DAD" w14:textId="742ACCB1" w:rsidR="00634147" w:rsidRPr="00C07183" w:rsidRDefault="003A0AE5" w:rsidP="00D43617">
      <w:pPr>
        <w:pStyle w:val="Akapitzlist"/>
        <w:numPr>
          <w:ilvl w:val="0"/>
          <w:numId w:val="8"/>
        </w:numPr>
        <w:spacing w:after="60" w:line="276" w:lineRule="auto"/>
        <w:ind w:left="567" w:hanging="567"/>
        <w:contextualSpacing w:val="0"/>
        <w:rPr>
          <w:rFonts w:cs="Calibri"/>
          <w:sz w:val="22"/>
          <w:szCs w:val="22"/>
        </w:rPr>
      </w:pPr>
      <w:r w:rsidRPr="00C07183">
        <w:rPr>
          <w:rFonts w:cs="Calibri"/>
          <w:sz w:val="22"/>
          <w:szCs w:val="22"/>
        </w:rPr>
        <w:t xml:space="preserve">LGD </w:t>
      </w:r>
      <w:r w:rsidR="00B43073" w:rsidRPr="00B43073">
        <w:rPr>
          <w:rFonts w:cs="Calibri"/>
          <w:sz w:val="22"/>
          <w:szCs w:val="22"/>
        </w:rPr>
        <w:t>Kraina Czterech Kultur</w:t>
      </w:r>
      <w:r w:rsidRPr="00C07183">
        <w:rPr>
          <w:rFonts w:cs="Calibri"/>
          <w:sz w:val="22"/>
          <w:szCs w:val="22"/>
        </w:rPr>
        <w:t xml:space="preserve"> wdraża wielofunduszową Lokalną Strategię Rozwoju ze środków Planu Strategicznego dla Wspólnej Polityki Rolnej 2023-2027 (</w:t>
      </w:r>
      <w:r w:rsidR="00E937E4" w:rsidRPr="00C07183">
        <w:rPr>
          <w:rFonts w:cs="Calibri"/>
          <w:sz w:val="22"/>
          <w:szCs w:val="22"/>
        </w:rPr>
        <w:t>EFRROW</w:t>
      </w:r>
      <w:r w:rsidRPr="00C07183">
        <w:rPr>
          <w:rFonts w:cs="Calibri"/>
          <w:sz w:val="22"/>
          <w:szCs w:val="22"/>
        </w:rPr>
        <w:t xml:space="preserve">) i </w:t>
      </w:r>
      <w:r w:rsidR="00BC38CF" w:rsidRPr="00C07183">
        <w:rPr>
          <w:rFonts w:cs="Calibri"/>
          <w:sz w:val="22"/>
          <w:szCs w:val="22"/>
        </w:rPr>
        <w:t xml:space="preserve">programu Fundusze Europejskie dla Podlasia 2021-2027 </w:t>
      </w:r>
      <w:r w:rsidRPr="00C07183">
        <w:rPr>
          <w:rFonts w:cs="Calibri"/>
          <w:sz w:val="22"/>
          <w:szCs w:val="22"/>
        </w:rPr>
        <w:t>(EFRR i EFS</w:t>
      </w:r>
      <w:r w:rsidR="00E937E4" w:rsidRPr="00C07183">
        <w:rPr>
          <w:rFonts w:cs="Calibri"/>
          <w:sz w:val="22"/>
          <w:szCs w:val="22"/>
        </w:rPr>
        <w:t>+</w:t>
      </w:r>
      <w:r w:rsidRPr="00C07183">
        <w:rPr>
          <w:rFonts w:cs="Calibri"/>
          <w:sz w:val="22"/>
          <w:szCs w:val="22"/>
        </w:rPr>
        <w:t>) w ramach realizacji instrumentu Rozwój Lokalny Kierowany przez Społeczność (RLKS).</w:t>
      </w:r>
    </w:p>
    <w:p w14:paraId="333D2ABB" w14:textId="48D2231C" w:rsidR="003A0AE5" w:rsidRPr="00C07183" w:rsidRDefault="00AD6FC5" w:rsidP="00D43617">
      <w:pPr>
        <w:pStyle w:val="Akapitzlist"/>
        <w:numPr>
          <w:ilvl w:val="0"/>
          <w:numId w:val="8"/>
        </w:numPr>
        <w:spacing w:after="60" w:line="276" w:lineRule="auto"/>
        <w:ind w:left="567" w:hanging="567"/>
        <w:contextualSpacing w:val="0"/>
        <w:rPr>
          <w:rFonts w:cs="Calibri"/>
          <w:sz w:val="22"/>
          <w:szCs w:val="22"/>
        </w:rPr>
      </w:pPr>
      <w:r w:rsidRPr="00C07183">
        <w:rPr>
          <w:rFonts w:cs="Calibri"/>
          <w:sz w:val="22"/>
          <w:szCs w:val="22"/>
        </w:rPr>
        <w:t xml:space="preserve">W ramach programu </w:t>
      </w:r>
      <w:r w:rsidR="00961DFD" w:rsidRPr="00C07183">
        <w:rPr>
          <w:rFonts w:cs="Calibri"/>
          <w:sz w:val="22"/>
          <w:szCs w:val="22"/>
        </w:rPr>
        <w:t>FEdP</w:t>
      </w:r>
      <w:r w:rsidRPr="00C07183">
        <w:rPr>
          <w:rFonts w:cs="Calibri"/>
          <w:sz w:val="22"/>
          <w:szCs w:val="22"/>
        </w:rPr>
        <w:t xml:space="preserve"> 2021-2027</w:t>
      </w:r>
      <w:r w:rsidR="00F91BE4" w:rsidRPr="00C07183">
        <w:rPr>
          <w:rFonts w:cs="Calibri"/>
          <w:sz w:val="22"/>
          <w:szCs w:val="22"/>
        </w:rPr>
        <w:t xml:space="preserve"> wskazano następujące cel</w:t>
      </w:r>
      <w:r w:rsidR="00883681" w:rsidRPr="00C07183">
        <w:rPr>
          <w:rFonts w:cs="Calibri"/>
          <w:sz w:val="22"/>
          <w:szCs w:val="22"/>
        </w:rPr>
        <w:t>e</w:t>
      </w:r>
      <w:r w:rsidR="00F91BE4" w:rsidRPr="00C07183">
        <w:rPr>
          <w:rFonts w:cs="Calibri"/>
          <w:sz w:val="22"/>
          <w:szCs w:val="22"/>
        </w:rPr>
        <w:t xml:space="preserve"> szczegółowe wdrażane z zastosowaniem instrumentu Rozwój Lokalny Kierowany przez Społeczność (RLKS)</w:t>
      </w:r>
      <w:r w:rsidR="00883681" w:rsidRPr="00C07183">
        <w:rPr>
          <w:rFonts w:cs="Calibri"/>
          <w:sz w:val="22"/>
          <w:szCs w:val="22"/>
        </w:rPr>
        <w:t>.</w:t>
      </w:r>
    </w:p>
    <w:p w14:paraId="599D0029" w14:textId="07EE8DB2" w:rsidR="00BC38CF" w:rsidRPr="00C07183" w:rsidRDefault="0080134D" w:rsidP="00D43617">
      <w:pPr>
        <w:pStyle w:val="Akapitzlist"/>
        <w:numPr>
          <w:ilvl w:val="1"/>
          <w:numId w:val="8"/>
        </w:numPr>
        <w:spacing w:after="60" w:line="276" w:lineRule="auto"/>
        <w:ind w:left="1134" w:hanging="567"/>
        <w:contextualSpacing w:val="0"/>
        <w:rPr>
          <w:rFonts w:cs="Calibri"/>
          <w:sz w:val="22"/>
          <w:szCs w:val="22"/>
        </w:rPr>
      </w:pPr>
      <w:r w:rsidRPr="0080134D">
        <w:rPr>
          <w:rFonts w:cs="Calibri"/>
          <w:sz w:val="22"/>
          <w:szCs w:val="22"/>
        </w:rPr>
        <w:t>Priorytet V: Zrównoważony rozwój terytorialny</w:t>
      </w:r>
      <w:r w:rsidR="00BC38CF" w:rsidRPr="00C07183">
        <w:rPr>
          <w:rFonts w:cs="Calibri"/>
          <w:sz w:val="22"/>
          <w:szCs w:val="22"/>
        </w:rPr>
        <w:t xml:space="preserve"> (CP5, EFRR)</w:t>
      </w:r>
    </w:p>
    <w:p w14:paraId="771C119D" w14:textId="3FE8C0E1" w:rsidR="00BC38CF" w:rsidRPr="00C07183" w:rsidRDefault="00BC38CF" w:rsidP="00D43617">
      <w:pPr>
        <w:pStyle w:val="Akapitzlist"/>
        <w:numPr>
          <w:ilvl w:val="2"/>
          <w:numId w:val="8"/>
        </w:numPr>
        <w:spacing w:after="60" w:line="276" w:lineRule="auto"/>
        <w:ind w:left="1701" w:hanging="567"/>
        <w:contextualSpacing w:val="0"/>
        <w:rPr>
          <w:rFonts w:cs="Calibri"/>
          <w:sz w:val="22"/>
          <w:szCs w:val="22"/>
        </w:rPr>
      </w:pPr>
      <w:r w:rsidRPr="00C07183">
        <w:rPr>
          <w:rFonts w:cs="Calibri"/>
          <w:sz w:val="22"/>
          <w:szCs w:val="22"/>
        </w:rPr>
        <w:t>Działanie 5.2 - Cel szczegółowy (ii): Wspieranie zintegrowanego i sprzyjającego włączeniu społecznemu rozwoju społecznego, gospodarczego i środowiskowego, na poziomie lokalnym, kultury, dziedzictwa naturalnego, zrównoważonej turystyki i bezpieczeństwa na obszarach innych niż miejskie</w:t>
      </w:r>
      <w:r w:rsidR="006C4F7D" w:rsidRPr="00C07183">
        <w:rPr>
          <w:rFonts w:cs="Calibri"/>
          <w:sz w:val="22"/>
          <w:szCs w:val="22"/>
        </w:rPr>
        <w:t xml:space="preserve"> – w LSR realizowany w ramach celu szczegółowego 2.1</w:t>
      </w:r>
    </w:p>
    <w:p w14:paraId="5C9D507F" w14:textId="6A4C3D27" w:rsidR="007107D5" w:rsidRPr="00C07183" w:rsidRDefault="0080134D" w:rsidP="00D43617">
      <w:pPr>
        <w:pStyle w:val="Akapitzlist"/>
        <w:numPr>
          <w:ilvl w:val="1"/>
          <w:numId w:val="8"/>
        </w:numPr>
        <w:spacing w:after="60" w:line="276" w:lineRule="auto"/>
        <w:ind w:left="1134" w:hanging="567"/>
        <w:contextualSpacing w:val="0"/>
        <w:rPr>
          <w:rFonts w:cs="Calibri"/>
          <w:sz w:val="22"/>
          <w:szCs w:val="22"/>
        </w:rPr>
      </w:pPr>
      <w:r w:rsidRPr="0080134D">
        <w:rPr>
          <w:rFonts w:cs="Calibri"/>
          <w:sz w:val="22"/>
          <w:szCs w:val="22"/>
        </w:rPr>
        <w:t>Priorytet IX: Fundusze na rzecz Rozwoju Lokalnego</w:t>
      </w:r>
      <w:r w:rsidR="00883681" w:rsidRPr="00C07183">
        <w:rPr>
          <w:rFonts w:cs="Calibri"/>
          <w:sz w:val="22"/>
          <w:szCs w:val="22"/>
        </w:rPr>
        <w:t xml:space="preserve"> (CP4, EFS+)</w:t>
      </w:r>
    </w:p>
    <w:p w14:paraId="04C16897" w14:textId="7E8C6F52" w:rsidR="007107D5" w:rsidRPr="00C07183" w:rsidRDefault="007107D5" w:rsidP="00D43617">
      <w:pPr>
        <w:pStyle w:val="Akapitzlist"/>
        <w:numPr>
          <w:ilvl w:val="2"/>
          <w:numId w:val="8"/>
        </w:numPr>
        <w:spacing w:after="60" w:line="276" w:lineRule="auto"/>
        <w:ind w:left="1701" w:hanging="567"/>
        <w:contextualSpacing w:val="0"/>
        <w:rPr>
          <w:rFonts w:cs="Calibri"/>
          <w:sz w:val="22"/>
          <w:szCs w:val="22"/>
        </w:rPr>
      </w:pPr>
      <w:r w:rsidRPr="00C07183">
        <w:rPr>
          <w:rFonts w:cs="Calibri"/>
          <w:sz w:val="22"/>
          <w:szCs w:val="22"/>
        </w:rPr>
        <w:t xml:space="preserve">Działanie </w:t>
      </w:r>
      <w:r w:rsidR="0080134D">
        <w:rPr>
          <w:rFonts w:cs="Calibri"/>
          <w:sz w:val="22"/>
          <w:szCs w:val="22"/>
        </w:rPr>
        <w:t>9</w:t>
      </w:r>
      <w:r w:rsidRPr="00C07183">
        <w:rPr>
          <w:rFonts w:cs="Calibri"/>
          <w:sz w:val="22"/>
          <w:szCs w:val="22"/>
        </w:rPr>
        <w:t>.1 - Cel szczegółowy (f): Wspieranie równego dostępu do dobrej jakości, włączającego kształcenia i szkolenia oraz możliwości ich ukończenia, w szczególności w</w:t>
      </w:r>
      <w:r w:rsidR="00D43617">
        <w:rPr>
          <w:rFonts w:cs="Calibri"/>
          <w:sz w:val="22"/>
          <w:szCs w:val="22"/>
        </w:rPr>
        <w:t> </w:t>
      </w:r>
      <w:r w:rsidRPr="00C07183">
        <w:rPr>
          <w:rFonts w:cs="Calibri"/>
          <w:sz w:val="22"/>
          <w:szCs w:val="22"/>
        </w:rPr>
        <w:t>odniesieniu do grup w niekorzystnej sytuacji, od wczesnej edukacji i opieki nad dzieckiem przez ogólne i zawodowe kształcenie i szkolenie, po szkolnictwo wyższe, a także kształcenie i</w:t>
      </w:r>
      <w:r w:rsidR="00D43617">
        <w:rPr>
          <w:rFonts w:cs="Calibri"/>
          <w:sz w:val="22"/>
          <w:szCs w:val="22"/>
        </w:rPr>
        <w:t> </w:t>
      </w:r>
      <w:r w:rsidRPr="00C07183">
        <w:rPr>
          <w:rFonts w:cs="Calibri"/>
          <w:sz w:val="22"/>
          <w:szCs w:val="22"/>
        </w:rPr>
        <w:t>uczenie się dorosłych, w tym ułatwianie mobilności edukacyjnej dla wszystkich i dostępności dla osób z niepełnosprawnościami</w:t>
      </w:r>
      <w:r w:rsidR="006C4F7D" w:rsidRPr="00C07183">
        <w:rPr>
          <w:rFonts w:cs="Calibri"/>
          <w:sz w:val="22"/>
          <w:szCs w:val="22"/>
        </w:rPr>
        <w:t xml:space="preserve"> – w LSR realizowany w ramach celu szczegółowego 1.1</w:t>
      </w:r>
    </w:p>
    <w:p w14:paraId="1016E5D6" w14:textId="0C21740C" w:rsidR="007107D5" w:rsidRPr="00C07183" w:rsidRDefault="007107D5" w:rsidP="00D43617">
      <w:pPr>
        <w:pStyle w:val="Akapitzlist"/>
        <w:numPr>
          <w:ilvl w:val="2"/>
          <w:numId w:val="8"/>
        </w:numPr>
        <w:spacing w:after="60" w:line="276" w:lineRule="auto"/>
        <w:ind w:left="1701" w:hanging="567"/>
        <w:contextualSpacing w:val="0"/>
        <w:rPr>
          <w:rFonts w:cs="Calibri"/>
          <w:sz w:val="22"/>
          <w:szCs w:val="22"/>
        </w:rPr>
      </w:pPr>
      <w:r w:rsidRPr="00C07183">
        <w:rPr>
          <w:rFonts w:cs="Calibri"/>
          <w:sz w:val="22"/>
          <w:szCs w:val="22"/>
        </w:rPr>
        <w:t xml:space="preserve">Działanie </w:t>
      </w:r>
      <w:r w:rsidR="0080134D">
        <w:rPr>
          <w:rFonts w:cs="Calibri"/>
          <w:sz w:val="22"/>
          <w:szCs w:val="22"/>
        </w:rPr>
        <w:t>9</w:t>
      </w:r>
      <w:r w:rsidRPr="00C07183">
        <w:rPr>
          <w:rFonts w:cs="Calibri"/>
          <w:sz w:val="22"/>
          <w:szCs w:val="22"/>
        </w:rPr>
        <w:t>.2 - Cel szczegółowy (h): Wspieranie aktywnego włączenia społecznego w celu promowania równości szans, niedyskryminacji i aktywnego uczestnictwa, oraz zwiększanie zdolności do zatrudnienia, w szczególności grup w niekorzystnej sytuacji</w:t>
      </w:r>
      <w:r w:rsidR="006C4F7D" w:rsidRPr="00C07183">
        <w:rPr>
          <w:rFonts w:cs="Calibri"/>
          <w:sz w:val="22"/>
          <w:szCs w:val="22"/>
        </w:rPr>
        <w:t xml:space="preserve"> – w LSR realizowany w</w:t>
      </w:r>
      <w:r w:rsidR="00D43617">
        <w:rPr>
          <w:rFonts w:cs="Calibri"/>
          <w:sz w:val="22"/>
          <w:szCs w:val="22"/>
        </w:rPr>
        <w:t> </w:t>
      </w:r>
      <w:r w:rsidR="006C4F7D" w:rsidRPr="00C07183">
        <w:rPr>
          <w:rFonts w:cs="Calibri"/>
          <w:sz w:val="22"/>
          <w:szCs w:val="22"/>
        </w:rPr>
        <w:t>ramach celu szczegółowego 1.2</w:t>
      </w:r>
    </w:p>
    <w:p w14:paraId="1F40D0DA" w14:textId="59C8EAB5" w:rsidR="007107D5" w:rsidRPr="00C07183" w:rsidRDefault="007107D5" w:rsidP="00D43617">
      <w:pPr>
        <w:pStyle w:val="Akapitzlist"/>
        <w:numPr>
          <w:ilvl w:val="2"/>
          <w:numId w:val="8"/>
        </w:numPr>
        <w:spacing w:after="60" w:line="276" w:lineRule="auto"/>
        <w:ind w:left="1701" w:hanging="567"/>
        <w:contextualSpacing w:val="0"/>
        <w:rPr>
          <w:rFonts w:cs="Calibri"/>
          <w:sz w:val="22"/>
          <w:szCs w:val="22"/>
        </w:rPr>
      </w:pPr>
      <w:r w:rsidRPr="00C07183">
        <w:rPr>
          <w:rFonts w:cs="Calibri"/>
          <w:sz w:val="22"/>
          <w:szCs w:val="22"/>
        </w:rPr>
        <w:t xml:space="preserve">Działanie </w:t>
      </w:r>
      <w:r w:rsidR="0080134D">
        <w:rPr>
          <w:rFonts w:cs="Calibri"/>
          <w:sz w:val="22"/>
          <w:szCs w:val="22"/>
        </w:rPr>
        <w:t>9</w:t>
      </w:r>
      <w:r w:rsidRPr="00C07183">
        <w:rPr>
          <w:rFonts w:cs="Calibri"/>
          <w:sz w:val="22"/>
          <w:szCs w:val="22"/>
        </w:rPr>
        <w:t>.3 - Cel szczegółowy (k):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w:t>
      </w:r>
      <w:r w:rsidR="00D43617">
        <w:rPr>
          <w:rFonts w:cs="Calibri"/>
          <w:sz w:val="22"/>
          <w:szCs w:val="22"/>
        </w:rPr>
        <w:t> </w:t>
      </w:r>
      <w:r w:rsidRPr="00C07183">
        <w:rPr>
          <w:rFonts w:cs="Calibri"/>
          <w:sz w:val="22"/>
          <w:szCs w:val="22"/>
        </w:rPr>
        <w:t>niepełnosprawnościami, skuteczności i odporności systemów ochrony zdrowia i usług opieki długoterminowej</w:t>
      </w:r>
      <w:r w:rsidR="006C4F7D" w:rsidRPr="00C07183">
        <w:rPr>
          <w:rFonts w:cs="Calibri"/>
          <w:sz w:val="22"/>
          <w:szCs w:val="22"/>
        </w:rPr>
        <w:t xml:space="preserve"> – w LSR realizowany w ramach celu szczegółowego 1.3</w:t>
      </w:r>
    </w:p>
    <w:p w14:paraId="0763DA16" w14:textId="5423253B" w:rsidR="00883681" w:rsidRPr="00C07183" w:rsidRDefault="007107D5" w:rsidP="00D43617">
      <w:pPr>
        <w:pStyle w:val="Akapitzlist"/>
        <w:numPr>
          <w:ilvl w:val="2"/>
          <w:numId w:val="8"/>
        </w:numPr>
        <w:spacing w:after="60" w:line="276" w:lineRule="auto"/>
        <w:ind w:left="1701" w:hanging="567"/>
        <w:contextualSpacing w:val="0"/>
        <w:rPr>
          <w:rFonts w:cs="Calibri"/>
          <w:sz w:val="22"/>
          <w:szCs w:val="22"/>
        </w:rPr>
      </w:pPr>
      <w:r w:rsidRPr="00C07183">
        <w:rPr>
          <w:rFonts w:cs="Calibri"/>
          <w:sz w:val="22"/>
          <w:szCs w:val="22"/>
        </w:rPr>
        <w:t xml:space="preserve">Działanie </w:t>
      </w:r>
      <w:r w:rsidR="0080134D">
        <w:rPr>
          <w:rFonts w:cs="Calibri"/>
          <w:sz w:val="22"/>
          <w:szCs w:val="22"/>
        </w:rPr>
        <w:t>9</w:t>
      </w:r>
      <w:r w:rsidRPr="00C07183">
        <w:rPr>
          <w:rFonts w:cs="Calibri"/>
          <w:sz w:val="22"/>
          <w:szCs w:val="22"/>
        </w:rPr>
        <w:t>.4 - Cel szczegółowy (l): Wspieranie integracji społecznej osób zagrożonych ubóstwem lub wykluczeniem społecznym, w tym osób najbardziej potrzebujących i dzieci</w:t>
      </w:r>
      <w:r w:rsidR="006C4F7D" w:rsidRPr="00C07183">
        <w:rPr>
          <w:rFonts w:cs="Calibri"/>
          <w:sz w:val="22"/>
          <w:szCs w:val="22"/>
        </w:rPr>
        <w:t xml:space="preserve"> – w</w:t>
      </w:r>
      <w:r w:rsidR="00D43617">
        <w:rPr>
          <w:rFonts w:cs="Calibri"/>
          <w:sz w:val="22"/>
          <w:szCs w:val="22"/>
        </w:rPr>
        <w:t> </w:t>
      </w:r>
      <w:r w:rsidR="006C4F7D" w:rsidRPr="00C07183">
        <w:rPr>
          <w:rFonts w:cs="Calibri"/>
          <w:sz w:val="22"/>
          <w:szCs w:val="22"/>
        </w:rPr>
        <w:t>LSR realizowany w ramach celu szczegółowego 1.4</w:t>
      </w:r>
    </w:p>
    <w:p w14:paraId="49C13164" w14:textId="635829EA" w:rsidR="007107D5" w:rsidRPr="00C07183" w:rsidRDefault="007107D5" w:rsidP="00D43617">
      <w:pPr>
        <w:pStyle w:val="Akapitzlist"/>
        <w:numPr>
          <w:ilvl w:val="1"/>
          <w:numId w:val="8"/>
        </w:numPr>
        <w:spacing w:after="60" w:line="276" w:lineRule="auto"/>
        <w:ind w:left="1134" w:hanging="567"/>
        <w:contextualSpacing w:val="0"/>
        <w:rPr>
          <w:rFonts w:cs="Calibri"/>
          <w:sz w:val="22"/>
          <w:szCs w:val="22"/>
        </w:rPr>
      </w:pPr>
      <w:r w:rsidRPr="00C07183">
        <w:rPr>
          <w:rFonts w:cs="Calibri"/>
          <w:sz w:val="22"/>
          <w:szCs w:val="22"/>
        </w:rPr>
        <w:t>Priorytet X: Wspieranie energii odnawialnej na potrzeby lokalnych społeczności (CP2, EFRR)</w:t>
      </w:r>
    </w:p>
    <w:p w14:paraId="74C76B88" w14:textId="79C68BA5" w:rsidR="007107D5" w:rsidRPr="00C07183" w:rsidRDefault="00015FE8" w:rsidP="00D43617">
      <w:pPr>
        <w:pStyle w:val="Akapitzlist"/>
        <w:numPr>
          <w:ilvl w:val="2"/>
          <w:numId w:val="8"/>
        </w:numPr>
        <w:spacing w:after="60" w:line="276" w:lineRule="auto"/>
        <w:ind w:left="1701" w:hanging="567"/>
        <w:contextualSpacing w:val="0"/>
        <w:rPr>
          <w:rFonts w:cs="Calibri"/>
          <w:sz w:val="22"/>
          <w:szCs w:val="22"/>
        </w:rPr>
      </w:pPr>
      <w:r w:rsidRPr="00C07183">
        <w:rPr>
          <w:rFonts w:cs="Calibri"/>
          <w:sz w:val="22"/>
          <w:szCs w:val="22"/>
        </w:rPr>
        <w:t xml:space="preserve">Działanie </w:t>
      </w:r>
      <w:r w:rsidR="0080134D">
        <w:rPr>
          <w:rFonts w:cs="Calibri"/>
          <w:sz w:val="22"/>
          <w:szCs w:val="22"/>
        </w:rPr>
        <w:t>10</w:t>
      </w:r>
      <w:r w:rsidRPr="00C07183">
        <w:rPr>
          <w:rFonts w:cs="Calibri"/>
          <w:sz w:val="22"/>
          <w:szCs w:val="22"/>
        </w:rPr>
        <w:t>.1 - Cel szczegółowy (ii): Wspieranie energii odnawialnej zgodnie z dyrektywą (UE) 2018/2001, w tym określonymi w niej kryteriami zrównoważonego rozwoju</w:t>
      </w:r>
      <w:r w:rsidR="006C4F7D" w:rsidRPr="00C07183">
        <w:rPr>
          <w:rFonts w:cs="Calibri"/>
          <w:sz w:val="22"/>
          <w:szCs w:val="22"/>
        </w:rPr>
        <w:t xml:space="preserve"> – w LSR realizowany w ramach celu szczegółowego 3.2</w:t>
      </w:r>
    </w:p>
    <w:p w14:paraId="5A0DBEF3" w14:textId="600B9747" w:rsidR="00BC38CF" w:rsidRPr="00C07183" w:rsidRDefault="00BC38CF" w:rsidP="00D43617">
      <w:pPr>
        <w:pStyle w:val="Akapitzlist"/>
        <w:numPr>
          <w:ilvl w:val="0"/>
          <w:numId w:val="8"/>
        </w:numPr>
        <w:spacing w:after="60" w:line="276" w:lineRule="auto"/>
        <w:ind w:left="567" w:hanging="567"/>
        <w:contextualSpacing w:val="0"/>
        <w:rPr>
          <w:rFonts w:cs="Calibri"/>
          <w:sz w:val="22"/>
          <w:szCs w:val="22"/>
        </w:rPr>
      </w:pPr>
      <w:r w:rsidRPr="00C07183">
        <w:rPr>
          <w:rFonts w:cs="Calibri"/>
          <w:sz w:val="22"/>
          <w:szCs w:val="22"/>
        </w:rPr>
        <w:t xml:space="preserve">W ramach </w:t>
      </w:r>
      <w:r w:rsidR="00961DFD" w:rsidRPr="00C07183">
        <w:rPr>
          <w:rFonts w:cs="Calibri"/>
          <w:sz w:val="22"/>
          <w:szCs w:val="22"/>
        </w:rPr>
        <w:t xml:space="preserve">PS WPR 2023-2027 </w:t>
      </w:r>
      <w:r w:rsidR="00387E47" w:rsidRPr="00C07183">
        <w:rPr>
          <w:rFonts w:cs="Calibri"/>
          <w:sz w:val="22"/>
          <w:szCs w:val="22"/>
        </w:rPr>
        <w:t xml:space="preserve">działania realizowane przez RLKS będą w ramach interwencji nr </w:t>
      </w:r>
      <w:r w:rsidR="00961DFD" w:rsidRPr="00C07183">
        <w:rPr>
          <w:rFonts w:cs="Calibri"/>
          <w:sz w:val="22"/>
          <w:szCs w:val="22"/>
        </w:rPr>
        <w:t>I 13.1. - LEADER/Rozwój Lokalny Kierowany przez Społeczność (RLKS)</w:t>
      </w:r>
      <w:r w:rsidR="006C4F7D" w:rsidRPr="00C07183">
        <w:rPr>
          <w:rFonts w:cs="Calibri"/>
          <w:sz w:val="22"/>
          <w:szCs w:val="22"/>
        </w:rPr>
        <w:t>. Wska</w:t>
      </w:r>
      <w:r w:rsidR="004F40B6" w:rsidRPr="00C07183">
        <w:rPr>
          <w:rFonts w:cs="Calibri"/>
          <w:sz w:val="22"/>
          <w:szCs w:val="22"/>
        </w:rPr>
        <w:t>zane tam działania, będą realizowane w</w:t>
      </w:r>
      <w:r w:rsidR="00D43617">
        <w:rPr>
          <w:rFonts w:cs="Calibri"/>
          <w:sz w:val="22"/>
          <w:szCs w:val="22"/>
        </w:rPr>
        <w:t> </w:t>
      </w:r>
      <w:r w:rsidR="004F40B6" w:rsidRPr="00C07183">
        <w:rPr>
          <w:rFonts w:cs="Calibri"/>
          <w:sz w:val="22"/>
          <w:szCs w:val="22"/>
        </w:rPr>
        <w:t xml:space="preserve">LSR w ramach celu szczegółowego 1.1, 1.2, 2.1 i 3.1. </w:t>
      </w:r>
    </w:p>
    <w:p w14:paraId="309586A7" w14:textId="7A4BA0A4" w:rsidR="004F40B6" w:rsidRPr="00C07183" w:rsidRDefault="004F40B6" w:rsidP="00D43617">
      <w:pPr>
        <w:pStyle w:val="Akapitzlist"/>
        <w:numPr>
          <w:ilvl w:val="0"/>
          <w:numId w:val="8"/>
        </w:numPr>
        <w:spacing w:after="60" w:line="276" w:lineRule="auto"/>
        <w:ind w:left="567" w:hanging="567"/>
        <w:contextualSpacing w:val="0"/>
        <w:rPr>
          <w:rFonts w:cs="Calibri"/>
          <w:sz w:val="22"/>
          <w:szCs w:val="22"/>
        </w:rPr>
      </w:pPr>
      <w:r w:rsidRPr="00C07183">
        <w:rPr>
          <w:rFonts w:cs="Calibri"/>
          <w:sz w:val="22"/>
          <w:szCs w:val="22"/>
        </w:rPr>
        <w:lastRenderedPageBreak/>
        <w:t>Cele i przedsięwzięcia LSR w pełni wpisują się we wszystkie cele programowe – zarówno programu FEdP, jak również PS WPR, co zostało szczegółowo zaprezentowane w opisie poszczególnych celów głównych, szczegółowych i przedsięwzięć.</w:t>
      </w:r>
    </w:p>
    <w:p w14:paraId="0183D3C4" w14:textId="77777777" w:rsidR="00577A88" w:rsidRPr="00C07183" w:rsidRDefault="00577A88" w:rsidP="00C07183">
      <w:pPr>
        <w:spacing w:line="276" w:lineRule="auto"/>
        <w:rPr>
          <w:rFonts w:ascii="Calibri" w:eastAsiaTheme="majorEastAsia" w:hAnsi="Calibri" w:cs="Calibri"/>
          <w:b/>
          <w:color w:val="2F5496" w:themeColor="accent1" w:themeShade="BF"/>
          <w:sz w:val="32"/>
          <w:szCs w:val="32"/>
        </w:rPr>
      </w:pPr>
      <w:r w:rsidRPr="00C07183">
        <w:rPr>
          <w:rFonts w:ascii="Calibri" w:hAnsi="Calibri" w:cs="Calibri"/>
        </w:rPr>
        <w:br w:type="page"/>
      </w:r>
    </w:p>
    <w:p w14:paraId="1BE6268F" w14:textId="4D470951" w:rsidR="008506D0" w:rsidRPr="00C07183" w:rsidRDefault="00D12E77" w:rsidP="003E0EC5">
      <w:pPr>
        <w:pStyle w:val="Nagwek1"/>
      </w:pPr>
      <w:bookmarkStart w:id="76" w:name="_Toc123980279"/>
      <w:r w:rsidRPr="00C07183">
        <w:lastRenderedPageBreak/>
        <w:t>SPOSÓB WYBORU I OCENY OPERACJI ORAZ SPOSÓB USTANAWIANIA KRYTERIÓW WYBORU</w:t>
      </w:r>
      <w:bookmarkEnd w:id="76"/>
    </w:p>
    <w:p w14:paraId="0E789547" w14:textId="77777777" w:rsidR="00846EE1" w:rsidRPr="00C07183" w:rsidRDefault="00846EE1" w:rsidP="00D43617">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 xml:space="preserve">Przewidziano dwa sposoby realizacji przedsięwzięć: tryb konkursowy oraz projekty grantowe. </w:t>
      </w:r>
    </w:p>
    <w:p w14:paraId="575BD849" w14:textId="4B76EF2F" w:rsidR="00846EE1" w:rsidRPr="00C07183" w:rsidRDefault="00846EE1"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 xml:space="preserve">Operacje własne LGD będą mogły być realizowane w sytuacji zidentyfikowania istotnych zagrożeń dla osiągnięcia zakładanych wartości wskaźników (po wprowadzeniu odpowiednich zmian w LSR i ich akceptacji przez </w:t>
      </w:r>
      <w:r w:rsidR="00705F1E" w:rsidRPr="00C07183">
        <w:rPr>
          <w:rFonts w:cs="Calibri"/>
          <w:sz w:val="22"/>
          <w:szCs w:val="22"/>
        </w:rPr>
        <w:t>S</w:t>
      </w:r>
      <w:r w:rsidRPr="00C07183">
        <w:rPr>
          <w:rFonts w:cs="Calibri"/>
          <w:sz w:val="22"/>
          <w:szCs w:val="22"/>
        </w:rPr>
        <w:t xml:space="preserve">amorząd </w:t>
      </w:r>
      <w:r w:rsidR="00705F1E" w:rsidRPr="00C07183">
        <w:rPr>
          <w:rFonts w:cs="Calibri"/>
          <w:sz w:val="22"/>
          <w:szCs w:val="22"/>
        </w:rPr>
        <w:t>W</w:t>
      </w:r>
      <w:r w:rsidRPr="00C07183">
        <w:rPr>
          <w:rFonts w:cs="Calibri"/>
          <w:sz w:val="22"/>
          <w:szCs w:val="22"/>
        </w:rPr>
        <w:t>ojewództwa).</w:t>
      </w:r>
    </w:p>
    <w:p w14:paraId="79855B62" w14:textId="42AE654F" w:rsidR="00846EE1" w:rsidRPr="00C07183" w:rsidRDefault="00F85F8F" w:rsidP="00D43617">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 xml:space="preserve">LGD </w:t>
      </w:r>
      <w:r w:rsidRPr="008D3897">
        <w:rPr>
          <w:rFonts w:cs="Calibri"/>
          <w:color w:val="FF0000"/>
          <w:sz w:val="22"/>
          <w:szCs w:val="22"/>
        </w:rPr>
        <w:t>będzie opracowywać</w:t>
      </w:r>
      <w:r w:rsidRPr="00C07183">
        <w:rPr>
          <w:rFonts w:cs="Calibri"/>
          <w:sz w:val="22"/>
          <w:szCs w:val="22"/>
        </w:rPr>
        <w:t xml:space="preserve"> szczegółowe procedury wyboru operacji i grantobiorców. Będą one udostępniane do wiadomości publicznej w biurze LGD i na stronie internetowej LGD.</w:t>
      </w:r>
    </w:p>
    <w:p w14:paraId="050DB65B" w14:textId="73A049D3" w:rsidR="00705F1E" w:rsidRPr="00C07183" w:rsidRDefault="00705F1E"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 xml:space="preserve">Procedury wyboru zostały opracowane </w:t>
      </w:r>
      <w:r w:rsidR="00846EE1" w:rsidRPr="00C07183">
        <w:rPr>
          <w:rFonts w:cs="Calibri"/>
          <w:sz w:val="22"/>
          <w:szCs w:val="22"/>
        </w:rPr>
        <w:t>z uwzględnieniem obowiązujących przepisów prawnych i</w:t>
      </w:r>
      <w:r w:rsidR="00D43617">
        <w:rPr>
          <w:rFonts w:cs="Calibri"/>
          <w:sz w:val="22"/>
          <w:szCs w:val="22"/>
        </w:rPr>
        <w:t> </w:t>
      </w:r>
      <w:r w:rsidR="00846EE1" w:rsidRPr="00C07183">
        <w:rPr>
          <w:rFonts w:cs="Calibri"/>
          <w:sz w:val="22"/>
          <w:szCs w:val="22"/>
        </w:rPr>
        <w:t>wytycznych</w:t>
      </w:r>
      <w:r w:rsidRPr="00C07183">
        <w:rPr>
          <w:rFonts w:cs="Calibri"/>
          <w:sz w:val="22"/>
          <w:szCs w:val="22"/>
        </w:rPr>
        <w:t>,</w:t>
      </w:r>
      <w:r w:rsidR="00846EE1" w:rsidRPr="00C07183">
        <w:rPr>
          <w:rFonts w:cs="Calibri"/>
          <w:sz w:val="22"/>
          <w:szCs w:val="22"/>
        </w:rPr>
        <w:t xml:space="preserve"> dotyczących instrumentu RLKS</w:t>
      </w:r>
      <w:r w:rsidRPr="00C07183">
        <w:rPr>
          <w:rFonts w:cs="Calibri"/>
          <w:sz w:val="22"/>
          <w:szCs w:val="22"/>
        </w:rPr>
        <w:t>.</w:t>
      </w:r>
      <w:r w:rsidR="00846EE1" w:rsidRPr="00C07183">
        <w:rPr>
          <w:rFonts w:cs="Calibri"/>
          <w:sz w:val="22"/>
          <w:szCs w:val="22"/>
        </w:rPr>
        <w:t xml:space="preserve"> </w:t>
      </w:r>
    </w:p>
    <w:p w14:paraId="0AB48C69" w14:textId="464A0DBE" w:rsidR="00705F1E" w:rsidRPr="00C07183" w:rsidRDefault="00705F1E"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 xml:space="preserve">Procedury </w:t>
      </w:r>
      <w:r w:rsidR="00846EE1" w:rsidRPr="00C07183">
        <w:rPr>
          <w:rFonts w:cs="Calibri"/>
          <w:sz w:val="22"/>
          <w:szCs w:val="22"/>
        </w:rPr>
        <w:t xml:space="preserve">oceny i wyboru operacji </w:t>
      </w:r>
      <w:r w:rsidRPr="00C07183">
        <w:rPr>
          <w:rFonts w:cs="Calibri"/>
          <w:sz w:val="22"/>
          <w:szCs w:val="22"/>
        </w:rPr>
        <w:t>są niedyskryminujące</w:t>
      </w:r>
      <w:r w:rsidR="00846EE1" w:rsidRPr="00C07183">
        <w:rPr>
          <w:rFonts w:cs="Calibri"/>
          <w:sz w:val="22"/>
          <w:szCs w:val="22"/>
        </w:rPr>
        <w:t>, przejrzyste i niebudzące wątpliwości ze</w:t>
      </w:r>
      <w:r w:rsidR="00D43617">
        <w:rPr>
          <w:rFonts w:cs="Calibri"/>
          <w:sz w:val="22"/>
          <w:szCs w:val="22"/>
        </w:rPr>
        <w:t> </w:t>
      </w:r>
      <w:r w:rsidR="00846EE1" w:rsidRPr="00C07183">
        <w:rPr>
          <w:rFonts w:cs="Calibri"/>
          <w:sz w:val="22"/>
          <w:szCs w:val="22"/>
        </w:rPr>
        <w:t xml:space="preserve">strony wnioskodawców, grantobiorców oraz instytucji zaangażowanych w proces wdrażania </w:t>
      </w:r>
      <w:r w:rsidRPr="00C07183">
        <w:rPr>
          <w:rFonts w:cs="Calibri"/>
          <w:sz w:val="22"/>
          <w:szCs w:val="22"/>
        </w:rPr>
        <w:t>LSR</w:t>
      </w:r>
      <w:r w:rsidR="00846EE1" w:rsidRPr="00C07183">
        <w:rPr>
          <w:rFonts w:cs="Calibri"/>
          <w:sz w:val="22"/>
          <w:szCs w:val="22"/>
        </w:rPr>
        <w:t>.</w:t>
      </w:r>
    </w:p>
    <w:p w14:paraId="0C0FA9E7" w14:textId="76BCAB40" w:rsidR="00846EE1" w:rsidRPr="00C07183" w:rsidRDefault="00846EE1"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 xml:space="preserve">Główny cel </w:t>
      </w:r>
      <w:r w:rsidR="00705F1E" w:rsidRPr="00C07183">
        <w:rPr>
          <w:rFonts w:cs="Calibri"/>
          <w:sz w:val="22"/>
          <w:szCs w:val="22"/>
        </w:rPr>
        <w:t xml:space="preserve">ww. </w:t>
      </w:r>
      <w:r w:rsidRPr="00C07183">
        <w:rPr>
          <w:rFonts w:cs="Calibri"/>
          <w:sz w:val="22"/>
          <w:szCs w:val="22"/>
        </w:rPr>
        <w:t xml:space="preserve">procedur to sprawny, terminowy, niedyskryminujący i przejrzysty sposób wyboru wnioskodawców </w:t>
      </w:r>
      <w:r w:rsidR="00705F1E" w:rsidRPr="00C07183">
        <w:rPr>
          <w:rFonts w:cs="Calibri"/>
          <w:sz w:val="22"/>
          <w:szCs w:val="22"/>
        </w:rPr>
        <w:t>oraz</w:t>
      </w:r>
      <w:r w:rsidRPr="00C07183">
        <w:rPr>
          <w:rFonts w:cs="Calibri"/>
          <w:sz w:val="22"/>
          <w:szCs w:val="22"/>
        </w:rPr>
        <w:t xml:space="preserve"> grantobiorców, ubiegających się o środki z</w:t>
      </w:r>
      <w:r w:rsidR="00705F1E" w:rsidRPr="00C07183">
        <w:rPr>
          <w:rFonts w:cs="Calibri"/>
          <w:sz w:val="22"/>
          <w:szCs w:val="22"/>
        </w:rPr>
        <w:t> </w:t>
      </w:r>
      <w:r w:rsidRPr="00C07183">
        <w:rPr>
          <w:rFonts w:cs="Calibri"/>
          <w:sz w:val="22"/>
          <w:szCs w:val="22"/>
        </w:rPr>
        <w:t>budżetu LSR.</w:t>
      </w:r>
    </w:p>
    <w:p w14:paraId="642188DA" w14:textId="77777777" w:rsidR="00705F1E" w:rsidRPr="00C07183" w:rsidRDefault="00846EE1" w:rsidP="00D43617">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 xml:space="preserve">LGD planuje stosować podobne zasady realizacji naborów w przypadku procedury konkursowej i projektów grantowych. </w:t>
      </w:r>
    </w:p>
    <w:p w14:paraId="3551049E" w14:textId="77777777" w:rsidR="006754E6" w:rsidRPr="00C07183" w:rsidRDefault="00846EE1"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 xml:space="preserve">Nabór wniosków oraz grantobiorców ogłaszany będzie na stronie internetowej LGD (po ustaleniu dat naboru z </w:t>
      </w:r>
      <w:r w:rsidR="00705F1E" w:rsidRPr="00C07183">
        <w:rPr>
          <w:rFonts w:cs="Calibri"/>
          <w:sz w:val="22"/>
          <w:szCs w:val="22"/>
        </w:rPr>
        <w:t>S</w:t>
      </w:r>
      <w:r w:rsidRPr="00C07183">
        <w:rPr>
          <w:rFonts w:cs="Calibri"/>
          <w:sz w:val="22"/>
          <w:szCs w:val="22"/>
        </w:rPr>
        <w:t xml:space="preserve">amorządem </w:t>
      </w:r>
      <w:r w:rsidR="00705F1E" w:rsidRPr="00C07183">
        <w:rPr>
          <w:rFonts w:cs="Calibri"/>
          <w:sz w:val="22"/>
          <w:szCs w:val="22"/>
        </w:rPr>
        <w:t>W</w:t>
      </w:r>
      <w:r w:rsidRPr="00C07183">
        <w:rPr>
          <w:rFonts w:cs="Calibri"/>
          <w:sz w:val="22"/>
          <w:szCs w:val="22"/>
        </w:rPr>
        <w:t xml:space="preserve">ojewództwa). </w:t>
      </w:r>
    </w:p>
    <w:p w14:paraId="0BA4A875" w14:textId="77777777" w:rsidR="006754E6" w:rsidRPr="00C07183" w:rsidRDefault="00846EE1"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 xml:space="preserve">Nabór będzie trwał od 14 do 30 dni. </w:t>
      </w:r>
    </w:p>
    <w:p w14:paraId="15586596" w14:textId="77777777" w:rsidR="006754E6" w:rsidRPr="00C07183" w:rsidRDefault="00846EE1"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 xml:space="preserve">Wnioski o przyznanie pomocy/powierzenie grantu </w:t>
      </w:r>
      <w:r w:rsidR="006754E6" w:rsidRPr="00C07183">
        <w:rPr>
          <w:rFonts w:cs="Calibri"/>
          <w:sz w:val="22"/>
          <w:szCs w:val="22"/>
        </w:rPr>
        <w:t xml:space="preserve">będzie można </w:t>
      </w:r>
      <w:r w:rsidRPr="00C07183">
        <w:rPr>
          <w:rFonts w:cs="Calibri"/>
          <w:sz w:val="22"/>
          <w:szCs w:val="22"/>
        </w:rPr>
        <w:t xml:space="preserve">składać bezpośrednio do biura LGD, pod adresem wskazanym w ogłoszeniu o naborze </w:t>
      </w:r>
      <w:r w:rsidR="006754E6" w:rsidRPr="00C07183">
        <w:rPr>
          <w:rFonts w:cs="Calibri"/>
          <w:sz w:val="22"/>
          <w:szCs w:val="22"/>
        </w:rPr>
        <w:t>oraz</w:t>
      </w:r>
      <w:r w:rsidRPr="00C07183">
        <w:rPr>
          <w:rFonts w:cs="Calibri"/>
          <w:sz w:val="22"/>
          <w:szCs w:val="22"/>
        </w:rPr>
        <w:t xml:space="preserve"> w terminie wskazanym w ogłoszeniu.</w:t>
      </w:r>
    </w:p>
    <w:p w14:paraId="21040B20" w14:textId="022D0D00" w:rsidR="00846EE1" w:rsidRPr="00C07183" w:rsidRDefault="00846EE1"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Ocena wniosków zostanie dokonana w ciągu 45 dni od dnia zakończenia naboru wniosków.</w:t>
      </w:r>
    </w:p>
    <w:p w14:paraId="332B7D0E" w14:textId="77777777" w:rsidR="00846EE1" w:rsidRPr="00C07183" w:rsidRDefault="00846EE1" w:rsidP="00D43617">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Po zakończeniu naboru dokonuje się wstępnej oceny:</w:t>
      </w:r>
    </w:p>
    <w:p w14:paraId="765FCA5C" w14:textId="77777777" w:rsidR="006754E6" w:rsidRPr="00C07183" w:rsidRDefault="00846EE1"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złożenia wniosku w miejscu i terminie wskazanym w ogłoszeniu o naborze,</w:t>
      </w:r>
    </w:p>
    <w:p w14:paraId="58286E0B" w14:textId="77777777" w:rsidR="006754E6" w:rsidRPr="00C07183" w:rsidRDefault="00846EE1"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zgodności operacji z zakresem tematycznym, który został wskazany w ogłoszeniu o naborze,</w:t>
      </w:r>
    </w:p>
    <w:p w14:paraId="7D2FAEA4" w14:textId="77777777" w:rsidR="006754E6" w:rsidRPr="00C07183" w:rsidRDefault="00846EE1"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zgodności operacji z formą wsparcia wskazaną w ogłoszeniu o naborze,</w:t>
      </w:r>
    </w:p>
    <w:p w14:paraId="4A06F0C2" w14:textId="5C1888EF" w:rsidR="00846EE1" w:rsidRPr="00C07183" w:rsidRDefault="00846EE1"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spełniania dodatkowych warunków udzielenia wsparcia obowiązujących w</w:t>
      </w:r>
      <w:r w:rsidR="006754E6" w:rsidRPr="00C07183">
        <w:rPr>
          <w:rFonts w:cs="Calibri"/>
          <w:sz w:val="22"/>
          <w:szCs w:val="22"/>
        </w:rPr>
        <w:t> </w:t>
      </w:r>
      <w:r w:rsidRPr="00C07183">
        <w:rPr>
          <w:rFonts w:cs="Calibri"/>
          <w:sz w:val="22"/>
          <w:szCs w:val="22"/>
        </w:rPr>
        <w:t>ramach naboru.</w:t>
      </w:r>
    </w:p>
    <w:p w14:paraId="1D52808A" w14:textId="0537849B" w:rsidR="006754E6" w:rsidRPr="00C07183" w:rsidRDefault="00846EE1" w:rsidP="00D43617">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 xml:space="preserve">Za wybór operacji i ustalenie kwoty wsparcia odpowiada Rada. </w:t>
      </w:r>
    </w:p>
    <w:p w14:paraId="5A468DD7" w14:textId="77777777" w:rsidR="006754E6" w:rsidRPr="00C07183" w:rsidRDefault="00846EE1"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 xml:space="preserve">Każdy członek Rady przed rozpoczęciem oceny wniosku zobowiązany będzie podpisać deklarację bezstronności lub wyłączyć się z oceny danego projektu. </w:t>
      </w:r>
    </w:p>
    <w:p w14:paraId="4755E048" w14:textId="77777777" w:rsidR="006754E6" w:rsidRPr="00C07183" w:rsidRDefault="00846EE1"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LGD prowadzić będzie także rejestr interesów członków Rady, pozwalający na</w:t>
      </w:r>
      <w:r w:rsidR="006754E6" w:rsidRPr="00C07183">
        <w:rPr>
          <w:rFonts w:cs="Calibri"/>
          <w:sz w:val="22"/>
          <w:szCs w:val="22"/>
        </w:rPr>
        <w:t> </w:t>
      </w:r>
      <w:r w:rsidRPr="00C07183">
        <w:rPr>
          <w:rFonts w:cs="Calibri"/>
          <w:sz w:val="22"/>
          <w:szCs w:val="22"/>
        </w:rPr>
        <w:t xml:space="preserve">identyfikację charakteru powiązań z wnioskodawcami w celu zapewnienia bezstronnej oceny. </w:t>
      </w:r>
    </w:p>
    <w:p w14:paraId="720FE319" w14:textId="77777777" w:rsidR="006754E6" w:rsidRPr="00C07183" w:rsidRDefault="00846EE1"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 xml:space="preserve">Członkowie Rady, dopuszczeni do oceny danego projektu, dokonają jego sprawdzenia pod kątem zgodności z LSR, warunkami danego naboru, zasadami przyznania pomocy w ramach odpowiedniego Programu oraz kryteriami wyboru stosowanymi przez LGD. </w:t>
      </w:r>
    </w:p>
    <w:p w14:paraId="54E04D59" w14:textId="77777777" w:rsidR="00D43617" w:rsidRDefault="00D43617">
      <w:pPr>
        <w:rPr>
          <w:rFonts w:ascii="Calibri" w:eastAsia="Calibri" w:hAnsi="Calibri" w:cs="Calibri"/>
          <w:sz w:val="22"/>
          <w:szCs w:val="22"/>
          <w:lang w:eastAsia="en-US"/>
        </w:rPr>
      </w:pPr>
      <w:r>
        <w:rPr>
          <w:rFonts w:cs="Calibri"/>
          <w:sz w:val="22"/>
          <w:szCs w:val="22"/>
        </w:rPr>
        <w:br w:type="page"/>
      </w:r>
    </w:p>
    <w:p w14:paraId="11C95EC1" w14:textId="326356B7" w:rsidR="007420FA" w:rsidRPr="007420FA" w:rsidRDefault="00846EE1" w:rsidP="007420FA">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lastRenderedPageBreak/>
        <w:t>Do oceny projektów Rada może powoływać ze swojego grona zespoły robocze i</w:t>
      </w:r>
      <w:r w:rsidR="006754E6" w:rsidRPr="00C07183">
        <w:rPr>
          <w:rFonts w:cs="Calibri"/>
          <w:sz w:val="22"/>
          <w:szCs w:val="22"/>
        </w:rPr>
        <w:t> </w:t>
      </w:r>
      <w:r w:rsidRPr="00C07183">
        <w:rPr>
          <w:rFonts w:cs="Calibri"/>
          <w:sz w:val="22"/>
          <w:szCs w:val="22"/>
        </w:rPr>
        <w:t>komisje, posiłkować się opiniami ekspertów i</w:t>
      </w:r>
      <w:r w:rsidR="006754E6" w:rsidRPr="00C07183">
        <w:rPr>
          <w:rFonts w:cs="Calibri"/>
          <w:sz w:val="22"/>
          <w:szCs w:val="22"/>
        </w:rPr>
        <w:t> </w:t>
      </w:r>
      <w:r w:rsidRPr="00C07183">
        <w:rPr>
          <w:rFonts w:cs="Calibri"/>
          <w:sz w:val="22"/>
          <w:szCs w:val="22"/>
        </w:rPr>
        <w:t xml:space="preserve">elektronicznym systemem oceny projektów. W trakcie oceny projektu zapewnione zostanie, że </w:t>
      </w:r>
      <w:r w:rsidR="007420FA" w:rsidRPr="007420FA">
        <w:rPr>
          <w:rFonts w:cs="Calibri"/>
          <w:color w:val="FF0000"/>
          <w:sz w:val="22"/>
          <w:szCs w:val="22"/>
        </w:rPr>
        <w:t>żadna pojedyncza grupa interesu nie będzie kontrolować procesu podejmowania decyzji</w:t>
      </w:r>
      <w:r w:rsidR="007420FA">
        <w:rPr>
          <w:rFonts w:cs="Calibri"/>
          <w:sz w:val="22"/>
          <w:szCs w:val="22"/>
        </w:rPr>
        <w:t>.</w:t>
      </w:r>
    </w:p>
    <w:p w14:paraId="7F3E584E" w14:textId="77777777" w:rsidR="00AB656C" w:rsidRPr="00C07183" w:rsidRDefault="00AB656C" w:rsidP="00D43617">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Rada dokonuje wyboru operacji na podstawie kryteriów wyboru spośród operacji:</w:t>
      </w:r>
    </w:p>
    <w:p w14:paraId="4E506441" w14:textId="77777777" w:rsidR="00FA0FE5" w:rsidRPr="00C07183" w:rsidRDefault="00AB656C"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które są zgodne z LSR i odpowiednim Programem,</w:t>
      </w:r>
    </w:p>
    <w:p w14:paraId="34B69FE3" w14:textId="77777777" w:rsidR="00FA0FE5" w:rsidRPr="00C07183" w:rsidRDefault="00AB656C"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zostały złożone w miejscu i terminie wskazanym w ogłoszeniu o naborze wniosków o udzielenie wsparcia,</w:t>
      </w:r>
    </w:p>
    <w:p w14:paraId="05EFDC86" w14:textId="065EB227" w:rsidR="00AB656C" w:rsidRPr="00C07183" w:rsidRDefault="00AB656C"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są zgodne z zakresem tematycznym, który został wskazany w ogłoszeniu o naborze wniosków o</w:t>
      </w:r>
      <w:r w:rsidR="00D43617">
        <w:rPr>
          <w:rFonts w:cs="Calibri"/>
          <w:sz w:val="22"/>
          <w:szCs w:val="22"/>
        </w:rPr>
        <w:t> </w:t>
      </w:r>
      <w:r w:rsidRPr="00C07183">
        <w:rPr>
          <w:rFonts w:cs="Calibri"/>
          <w:sz w:val="22"/>
          <w:szCs w:val="22"/>
        </w:rPr>
        <w:t>udzielenie wsparcia.</w:t>
      </w:r>
    </w:p>
    <w:p w14:paraId="1EE3C048" w14:textId="77777777" w:rsidR="00FA0FE5" w:rsidRPr="00C07183" w:rsidRDefault="00AB656C" w:rsidP="00D43617">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 xml:space="preserve">Za prawidłowy przebieg wyboru odpowiedzialny jest Przewodniczący Rady (lub jego </w:t>
      </w:r>
      <w:r w:rsidR="00FA0FE5" w:rsidRPr="00C07183">
        <w:rPr>
          <w:rFonts w:cs="Calibri"/>
          <w:sz w:val="22"/>
          <w:szCs w:val="22"/>
        </w:rPr>
        <w:t>Z</w:t>
      </w:r>
      <w:r w:rsidRPr="00C07183">
        <w:rPr>
          <w:rFonts w:cs="Calibri"/>
          <w:sz w:val="22"/>
          <w:szCs w:val="22"/>
        </w:rPr>
        <w:t xml:space="preserve">astępca), wspierany przez pracowników biura LGD. </w:t>
      </w:r>
    </w:p>
    <w:p w14:paraId="5DEBBFFE" w14:textId="68A3F3FC" w:rsidR="00AB656C" w:rsidRPr="00C07183" w:rsidRDefault="00AB656C"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W przypadku wystąpienia rozbieżnych ocen członków Rady w ramach kryteriów wyboru</w:t>
      </w:r>
      <w:r w:rsidR="00FA0FE5" w:rsidRPr="00C07183">
        <w:rPr>
          <w:rFonts w:cs="Calibri"/>
          <w:sz w:val="22"/>
          <w:szCs w:val="22"/>
        </w:rPr>
        <w:t>,</w:t>
      </w:r>
      <w:r w:rsidRPr="00C07183">
        <w:rPr>
          <w:rFonts w:cs="Calibri"/>
          <w:sz w:val="22"/>
          <w:szCs w:val="22"/>
        </w:rPr>
        <w:t xml:space="preserve"> Przewodniczący (lub jego </w:t>
      </w:r>
      <w:r w:rsidR="00FA0FE5" w:rsidRPr="00C07183">
        <w:rPr>
          <w:rFonts w:cs="Calibri"/>
          <w:sz w:val="22"/>
          <w:szCs w:val="22"/>
        </w:rPr>
        <w:t>Z</w:t>
      </w:r>
      <w:r w:rsidRPr="00C07183">
        <w:rPr>
          <w:rFonts w:cs="Calibri"/>
          <w:sz w:val="22"/>
          <w:szCs w:val="22"/>
        </w:rPr>
        <w:t>astępca) zwrócą uwagę na ten fakt odpowiednim członkom Rady i</w:t>
      </w:r>
      <w:r w:rsidR="00D43617">
        <w:rPr>
          <w:rFonts w:cs="Calibri"/>
          <w:sz w:val="22"/>
          <w:szCs w:val="22"/>
        </w:rPr>
        <w:t> </w:t>
      </w:r>
      <w:r w:rsidRPr="00C07183">
        <w:rPr>
          <w:rFonts w:cs="Calibri"/>
          <w:sz w:val="22"/>
          <w:szCs w:val="22"/>
        </w:rPr>
        <w:t>poproszą o ponowną weryfikację poprawności przyznania punktów. Jeśli któryś z członków podtrzyma swoją decyzję, powodującą rozbieżność w punktacji, konieczne będzie załączenie do karty oceny jego pisemnego uzasadnienia podjętej decyzji.</w:t>
      </w:r>
    </w:p>
    <w:p w14:paraId="1B7B67C5" w14:textId="77777777" w:rsidR="00FA0FE5" w:rsidRPr="00C07183" w:rsidRDefault="00AB656C" w:rsidP="00D43617">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W przypadku uzyskania jednakowej ilości punktów przez dwie lub więcej operacji ich kolejność na liście operacji zostanie ustalona poprzez:</w:t>
      </w:r>
    </w:p>
    <w:p w14:paraId="487E3E3B" w14:textId="77777777" w:rsidR="00FA0FE5" w:rsidRPr="00C07183" w:rsidRDefault="00AB656C"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3698806B" w14:textId="6F52CFA5" w:rsidR="00AB656C" w:rsidRPr="00C07183" w:rsidRDefault="00AB656C"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porównanie wysokości wkładu własnego wnioskodawcy, wyrażonej w złotych (obliczanej jako różnica między sumą kosztów kwalifikowalnych operacji a</w:t>
      </w:r>
      <w:r w:rsidR="00FA0FE5" w:rsidRPr="00C07183">
        <w:rPr>
          <w:rFonts w:cs="Calibri"/>
          <w:sz w:val="22"/>
          <w:szCs w:val="22"/>
        </w:rPr>
        <w:t> </w:t>
      </w:r>
      <w:r w:rsidRPr="00C07183">
        <w:rPr>
          <w:rFonts w:cs="Calibri"/>
          <w:sz w:val="22"/>
          <w:szCs w:val="22"/>
        </w:rPr>
        <w:t>wnioskowaną kwotą pomocy) – operacja z wyższą wartością wkładu własnego uzyska wyższe miejsce na liście; tryb ten jest stosowany</w:t>
      </w:r>
      <w:r w:rsidR="00475F87" w:rsidRPr="00C07183">
        <w:rPr>
          <w:rFonts w:cs="Calibri"/>
          <w:sz w:val="22"/>
          <w:szCs w:val="22"/>
        </w:rPr>
        <w:t xml:space="preserve">, </w:t>
      </w:r>
      <w:r w:rsidRPr="00C07183">
        <w:rPr>
          <w:rFonts w:cs="Calibri"/>
          <w:sz w:val="22"/>
          <w:szCs w:val="22"/>
        </w:rPr>
        <w:t>jeżeli ustalenie kolejności operacji w oparciu o kryteria rozstrzygające nie było możliwe (dwie lub więcej operacji uzyskały identyczny wynik we wszystkich trzech kryteriach rozstrzygających).</w:t>
      </w:r>
    </w:p>
    <w:p w14:paraId="138367A9" w14:textId="77777777" w:rsidR="00AB656C" w:rsidRPr="00C07183" w:rsidRDefault="00AB656C" w:rsidP="00D43617">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W terminie 7 dni od dnia zakończenia wyboru operacji, LGD:</w:t>
      </w:r>
    </w:p>
    <w:p w14:paraId="1C3E3409" w14:textId="77777777" w:rsidR="006560B2" w:rsidRPr="00C07183" w:rsidRDefault="00AB656C"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przekazuje wnioskodawcom informację o wynikach wyboru i możliwości wniesienia protestu/odwołania,</w:t>
      </w:r>
    </w:p>
    <w:p w14:paraId="3FEBF1C9" w14:textId="00943424" w:rsidR="006560B2" w:rsidRPr="00C07183" w:rsidRDefault="00AB656C"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zamieszcza na swojej stronie internetowej listę operacji zgodnych z LSR oraz listę operacji wybranych, ze wskazaniem, które z operacji mieszczą się w limicie środków wskazanym w ogłoszeniu o naborze wniosków o udzielenie wsparcia oraz protokół z posiedzenia Rady, zawierający informację o</w:t>
      </w:r>
      <w:r w:rsidR="00D43617">
        <w:rPr>
          <w:rFonts w:cs="Calibri"/>
          <w:sz w:val="22"/>
          <w:szCs w:val="22"/>
        </w:rPr>
        <w:t> </w:t>
      </w:r>
      <w:r w:rsidRPr="00C07183">
        <w:rPr>
          <w:rFonts w:cs="Calibri"/>
          <w:sz w:val="22"/>
          <w:szCs w:val="22"/>
        </w:rPr>
        <w:t>wyłączeniach z oceny członków Rady (ze wskazaniem wniosków, których dotyczy wyłączenie)</w:t>
      </w:r>
      <w:r w:rsidR="006560B2" w:rsidRPr="00C07183">
        <w:rPr>
          <w:rFonts w:cs="Calibri"/>
          <w:sz w:val="22"/>
          <w:szCs w:val="22"/>
        </w:rPr>
        <w:t>,</w:t>
      </w:r>
    </w:p>
    <w:p w14:paraId="1A8B068A" w14:textId="2D97D426" w:rsidR="00AB656C" w:rsidRPr="00C07183" w:rsidRDefault="00AB656C" w:rsidP="00D43617">
      <w:pPr>
        <w:pStyle w:val="Akapitzlist"/>
        <w:numPr>
          <w:ilvl w:val="1"/>
          <w:numId w:val="9"/>
        </w:numPr>
        <w:spacing w:after="60" w:line="276" w:lineRule="auto"/>
        <w:ind w:left="1134" w:hanging="567"/>
        <w:contextualSpacing w:val="0"/>
        <w:rPr>
          <w:rFonts w:cs="Calibri"/>
          <w:sz w:val="22"/>
          <w:szCs w:val="22"/>
        </w:rPr>
      </w:pPr>
      <w:r w:rsidRPr="00C07183">
        <w:rPr>
          <w:rFonts w:cs="Calibri"/>
          <w:sz w:val="22"/>
          <w:szCs w:val="22"/>
        </w:rPr>
        <w:t xml:space="preserve">przekazuje dokumentację, związaną z przeprowadzonym naborem do </w:t>
      </w:r>
      <w:r w:rsidR="006560B2" w:rsidRPr="00C07183">
        <w:rPr>
          <w:rFonts w:cs="Calibri"/>
          <w:sz w:val="22"/>
          <w:szCs w:val="22"/>
        </w:rPr>
        <w:t>S</w:t>
      </w:r>
      <w:r w:rsidRPr="00C07183">
        <w:rPr>
          <w:rFonts w:cs="Calibri"/>
          <w:sz w:val="22"/>
          <w:szCs w:val="22"/>
        </w:rPr>
        <w:t xml:space="preserve">amorządu </w:t>
      </w:r>
      <w:r w:rsidR="006560B2" w:rsidRPr="00C07183">
        <w:rPr>
          <w:rFonts w:cs="Calibri"/>
          <w:sz w:val="22"/>
          <w:szCs w:val="22"/>
        </w:rPr>
        <w:t>W</w:t>
      </w:r>
      <w:r w:rsidRPr="00C07183">
        <w:rPr>
          <w:rFonts w:cs="Calibri"/>
          <w:sz w:val="22"/>
          <w:szCs w:val="22"/>
        </w:rPr>
        <w:t>ojewództwa.</w:t>
      </w:r>
    </w:p>
    <w:p w14:paraId="628D3F52" w14:textId="7F582F98" w:rsidR="00AB656C" w:rsidRPr="00C07183" w:rsidRDefault="00AB656C" w:rsidP="00D43617">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LGD będzie przetwarzać dane osobowe z poszanowaniem obowiązków wynikających z</w:t>
      </w:r>
      <w:r w:rsidR="006560B2" w:rsidRPr="00C07183">
        <w:rPr>
          <w:rFonts w:cs="Calibri"/>
          <w:sz w:val="22"/>
          <w:szCs w:val="22"/>
        </w:rPr>
        <w:t> </w:t>
      </w:r>
      <w:r w:rsidRPr="00C07183">
        <w:rPr>
          <w:rFonts w:cs="Calibri"/>
          <w:sz w:val="22"/>
          <w:szCs w:val="22"/>
        </w:rPr>
        <w:t>przepisów prawa dotyczących</w:t>
      </w:r>
      <w:r w:rsidR="006560B2" w:rsidRPr="00C07183">
        <w:rPr>
          <w:rFonts w:cs="Calibri"/>
          <w:sz w:val="22"/>
          <w:szCs w:val="22"/>
        </w:rPr>
        <w:t xml:space="preserve"> </w:t>
      </w:r>
      <w:r w:rsidRPr="00C07183">
        <w:rPr>
          <w:rFonts w:cs="Calibri"/>
          <w:sz w:val="22"/>
          <w:szCs w:val="22"/>
        </w:rPr>
        <w:t>przetwarzania danych osobowych.</w:t>
      </w:r>
    </w:p>
    <w:p w14:paraId="5FC31636" w14:textId="49A1354C" w:rsidR="00AB656C" w:rsidRPr="00C07183" w:rsidRDefault="00AB656C" w:rsidP="00D43617">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lastRenderedPageBreak/>
        <w:t>Procedury wyboru operacji uwzględniają obowiązujące przepisy i wytyczne. LGD będzie dbała, aby w</w:t>
      </w:r>
      <w:r w:rsidR="00D43617">
        <w:rPr>
          <w:rFonts w:cs="Calibri"/>
          <w:sz w:val="22"/>
          <w:szCs w:val="22"/>
        </w:rPr>
        <w:t> </w:t>
      </w:r>
      <w:r w:rsidRPr="00C07183">
        <w:rPr>
          <w:rFonts w:cs="Calibri"/>
          <w:sz w:val="22"/>
          <w:szCs w:val="22"/>
        </w:rPr>
        <w:t>sytuacji zmiany obowiązujących przepisów lub opracowania nowych, wiążących wytycznych, procedury zostały każdorazowo odpowiednio zaktualizowane.</w:t>
      </w:r>
    </w:p>
    <w:p w14:paraId="28A2B83D" w14:textId="0297D635" w:rsidR="0004550A" w:rsidRDefault="006600C8" w:rsidP="0004550A">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 xml:space="preserve">Kryteria wyboru operacji </w:t>
      </w:r>
      <w:r w:rsidRPr="008D3897">
        <w:rPr>
          <w:rFonts w:cs="Calibri"/>
          <w:color w:val="FF0000"/>
          <w:sz w:val="22"/>
          <w:szCs w:val="22"/>
        </w:rPr>
        <w:t>będą</w:t>
      </w:r>
      <w:r w:rsidRPr="00C07183">
        <w:rPr>
          <w:rFonts w:cs="Calibri"/>
          <w:sz w:val="22"/>
          <w:szCs w:val="22"/>
        </w:rPr>
        <w:t xml:space="preserve"> ustanowione w sposób oddolny, przy szerokim udziale różnych grup mieszkańców oraz omówione z członkami Rady. Kryteria wynikają z</w:t>
      </w:r>
      <w:r>
        <w:rPr>
          <w:rFonts w:cs="Calibri"/>
          <w:sz w:val="22"/>
          <w:szCs w:val="22"/>
        </w:rPr>
        <w:t> </w:t>
      </w:r>
      <w:r w:rsidRPr="00C07183">
        <w:rPr>
          <w:rFonts w:cs="Calibri"/>
          <w:sz w:val="22"/>
          <w:szCs w:val="22"/>
        </w:rPr>
        <w:t>przeprowadzonej diagnozy obszaru, analizy SWOT, przyjętych celów oraz zakładanych wskaźników realizacji strategii.</w:t>
      </w:r>
    </w:p>
    <w:p w14:paraId="392F754E" w14:textId="35561A55" w:rsidR="007A68B0" w:rsidRPr="008B759F" w:rsidRDefault="0004550A" w:rsidP="008B759F">
      <w:pPr>
        <w:pStyle w:val="Akapitzlist"/>
        <w:numPr>
          <w:ilvl w:val="0"/>
          <w:numId w:val="9"/>
        </w:numPr>
        <w:spacing w:after="60" w:line="276" w:lineRule="auto"/>
        <w:ind w:left="567" w:hanging="567"/>
        <w:contextualSpacing w:val="0"/>
        <w:rPr>
          <w:rFonts w:cs="Calibri"/>
          <w:sz w:val="22"/>
          <w:szCs w:val="22"/>
        </w:rPr>
      </w:pPr>
      <w:r w:rsidRPr="008B759F">
        <w:rPr>
          <w:rFonts w:cs="Calibri"/>
          <w:sz w:val="22"/>
          <w:szCs w:val="22"/>
        </w:rPr>
        <w:t>Warto podkreślić, że LGD przewiduje premiowanie projektów realizowanych w partnerstwie</w:t>
      </w:r>
      <w:r w:rsidR="008B759F" w:rsidRPr="008B759F">
        <w:rPr>
          <w:rFonts w:cs="Calibri"/>
          <w:sz w:val="22"/>
          <w:szCs w:val="22"/>
        </w:rPr>
        <w:t xml:space="preserve"> z udziałem partnerów zagranicznych oraz krajowych z spoza obszaru objętego LSR</w:t>
      </w:r>
      <w:r w:rsidRPr="008B759F">
        <w:rPr>
          <w:rFonts w:cs="Calibri"/>
          <w:sz w:val="22"/>
          <w:szCs w:val="22"/>
        </w:rPr>
        <w:t>.</w:t>
      </w:r>
      <w:r w:rsidR="0019492F" w:rsidRPr="008B759F">
        <w:rPr>
          <w:rFonts w:cs="Calibri"/>
          <w:sz w:val="22"/>
          <w:szCs w:val="22"/>
        </w:rPr>
        <w:t xml:space="preserve"> Punktacji nie będą podlegać projekty, z których specyfiki wynika, że jedyną ich formą realizacji jest partnerstwo (np. projekty w zakresie skracania łańcuchów dostaw).</w:t>
      </w:r>
    </w:p>
    <w:p w14:paraId="4D841CDF" w14:textId="7919DD41" w:rsidR="00EE272F" w:rsidRDefault="007A68B0" w:rsidP="007A68B0">
      <w:pPr>
        <w:pStyle w:val="Akapitzlist"/>
        <w:numPr>
          <w:ilvl w:val="1"/>
          <w:numId w:val="9"/>
        </w:numPr>
        <w:spacing w:after="60" w:line="276" w:lineRule="auto"/>
        <w:ind w:left="1134" w:hanging="567"/>
        <w:contextualSpacing w:val="0"/>
        <w:rPr>
          <w:rFonts w:cs="Calibri"/>
          <w:sz w:val="22"/>
          <w:szCs w:val="22"/>
        </w:rPr>
      </w:pPr>
      <w:r>
        <w:rPr>
          <w:rFonts w:cs="Calibri"/>
          <w:sz w:val="22"/>
          <w:szCs w:val="22"/>
        </w:rPr>
        <w:t xml:space="preserve">Zachęcając do </w:t>
      </w:r>
      <w:r w:rsidR="00EE272F" w:rsidRPr="007A68B0">
        <w:rPr>
          <w:rFonts w:cs="Calibri"/>
          <w:sz w:val="22"/>
          <w:szCs w:val="22"/>
        </w:rPr>
        <w:t xml:space="preserve">partnerstwa </w:t>
      </w:r>
      <w:r>
        <w:rPr>
          <w:rFonts w:cs="Calibri"/>
          <w:sz w:val="22"/>
          <w:szCs w:val="22"/>
        </w:rPr>
        <w:t xml:space="preserve">LGD będzie </w:t>
      </w:r>
      <w:r w:rsidR="00EE272F" w:rsidRPr="007A68B0">
        <w:rPr>
          <w:rFonts w:cs="Calibri"/>
          <w:sz w:val="22"/>
          <w:szCs w:val="22"/>
        </w:rPr>
        <w:t>wspiera</w:t>
      </w:r>
      <w:r>
        <w:rPr>
          <w:rFonts w:cs="Calibri"/>
          <w:sz w:val="22"/>
          <w:szCs w:val="22"/>
        </w:rPr>
        <w:t>ło</w:t>
      </w:r>
      <w:r w:rsidR="00EE272F" w:rsidRPr="007A68B0">
        <w:rPr>
          <w:rFonts w:cs="Calibri"/>
          <w:sz w:val="22"/>
          <w:szCs w:val="22"/>
        </w:rPr>
        <w:t xml:space="preserve"> współprac</w:t>
      </w:r>
      <w:r>
        <w:rPr>
          <w:rFonts w:cs="Calibri"/>
          <w:sz w:val="22"/>
          <w:szCs w:val="22"/>
        </w:rPr>
        <w:t>ę</w:t>
      </w:r>
      <w:r w:rsidR="00EE272F" w:rsidRPr="007A68B0">
        <w:rPr>
          <w:rFonts w:cs="Calibri"/>
          <w:sz w:val="22"/>
          <w:szCs w:val="22"/>
        </w:rPr>
        <w:t xml:space="preserve"> z innymi podmiotami </w:t>
      </w:r>
      <w:r>
        <w:rPr>
          <w:rFonts w:cs="Calibri"/>
          <w:sz w:val="22"/>
          <w:szCs w:val="22"/>
        </w:rPr>
        <w:t>m.in.</w:t>
      </w:r>
      <w:r w:rsidR="00EE272F" w:rsidRPr="007A68B0">
        <w:rPr>
          <w:rFonts w:cs="Calibri"/>
          <w:sz w:val="22"/>
          <w:szCs w:val="22"/>
        </w:rPr>
        <w:t xml:space="preserve"> </w:t>
      </w:r>
      <w:r>
        <w:rPr>
          <w:rFonts w:cs="Calibri"/>
          <w:sz w:val="22"/>
          <w:szCs w:val="22"/>
        </w:rPr>
        <w:t xml:space="preserve">poprzez </w:t>
      </w:r>
      <w:r w:rsidR="00EE272F" w:rsidRPr="007A68B0">
        <w:rPr>
          <w:rFonts w:cs="Calibri"/>
          <w:sz w:val="22"/>
          <w:szCs w:val="22"/>
        </w:rPr>
        <w:t>animowanie podmiotów z obszaru objętego LSR do współpracy z innymi podmiotami (nie tylko z</w:t>
      </w:r>
      <w:r>
        <w:rPr>
          <w:rFonts w:cs="Calibri"/>
          <w:sz w:val="22"/>
          <w:szCs w:val="22"/>
        </w:rPr>
        <w:t xml:space="preserve"> terenu </w:t>
      </w:r>
      <w:r w:rsidR="00EE272F" w:rsidRPr="007A68B0">
        <w:rPr>
          <w:rFonts w:cs="Calibri"/>
          <w:sz w:val="22"/>
          <w:szCs w:val="22"/>
        </w:rPr>
        <w:t xml:space="preserve">LGD) poprzez szkolenia, spotkania aktywizacyjne, itp. LGD </w:t>
      </w:r>
      <w:r>
        <w:rPr>
          <w:rFonts w:cs="Calibri"/>
          <w:sz w:val="22"/>
          <w:szCs w:val="22"/>
        </w:rPr>
        <w:t xml:space="preserve">będzie też </w:t>
      </w:r>
      <w:r w:rsidR="00EE272F" w:rsidRPr="007A68B0">
        <w:rPr>
          <w:rFonts w:cs="Calibri"/>
          <w:sz w:val="22"/>
          <w:szCs w:val="22"/>
        </w:rPr>
        <w:t>wspierać realizację projektów partnerskich</w:t>
      </w:r>
      <w:r>
        <w:rPr>
          <w:rFonts w:cs="Calibri"/>
          <w:sz w:val="22"/>
          <w:szCs w:val="22"/>
        </w:rPr>
        <w:t xml:space="preserve"> poprzez</w:t>
      </w:r>
      <w:r w:rsidR="00EE272F" w:rsidRPr="007A68B0">
        <w:rPr>
          <w:rFonts w:cs="Calibri"/>
          <w:sz w:val="22"/>
          <w:szCs w:val="22"/>
        </w:rPr>
        <w:t xml:space="preserve"> kojarzenie partnerów.</w:t>
      </w:r>
    </w:p>
    <w:p w14:paraId="6DE1C921" w14:textId="77777777" w:rsidR="00C57EFE" w:rsidRDefault="00066E69" w:rsidP="00EE272F">
      <w:pPr>
        <w:pStyle w:val="Akapitzlist"/>
        <w:numPr>
          <w:ilvl w:val="1"/>
          <w:numId w:val="9"/>
        </w:numPr>
        <w:spacing w:after="60" w:line="276" w:lineRule="auto"/>
        <w:ind w:left="1134" w:hanging="567"/>
        <w:contextualSpacing w:val="0"/>
        <w:rPr>
          <w:rFonts w:cs="Calibri"/>
          <w:sz w:val="22"/>
          <w:szCs w:val="22"/>
        </w:rPr>
      </w:pPr>
      <w:r w:rsidRPr="00066E69">
        <w:rPr>
          <w:rFonts w:cs="Calibri"/>
          <w:sz w:val="22"/>
          <w:szCs w:val="22"/>
        </w:rPr>
        <w:t>Jednym z elementów związanych z realizacją założonych celów, w LSR przewidziano organizację konkursów na projekty realizowane w partnerstwie z udziałem partnerów zagranicznych</w:t>
      </w:r>
      <w:r>
        <w:rPr>
          <w:rFonts w:cs="Calibri"/>
          <w:sz w:val="22"/>
          <w:szCs w:val="22"/>
        </w:rPr>
        <w:t xml:space="preserve"> oraz </w:t>
      </w:r>
      <w:r w:rsidRPr="00066E69">
        <w:rPr>
          <w:rFonts w:cs="Calibri"/>
          <w:sz w:val="22"/>
          <w:szCs w:val="22"/>
        </w:rPr>
        <w:t>krajowych spoza obszaru objętego LSR</w:t>
      </w:r>
      <w:r>
        <w:rPr>
          <w:rFonts w:cs="Calibri"/>
          <w:sz w:val="22"/>
          <w:szCs w:val="22"/>
        </w:rPr>
        <w:t>.</w:t>
      </w:r>
    </w:p>
    <w:p w14:paraId="703B022F" w14:textId="4C41668F" w:rsidR="00C57EFE" w:rsidRPr="00C57EFE" w:rsidRDefault="00C57EFE" w:rsidP="00EE272F">
      <w:pPr>
        <w:pStyle w:val="Akapitzlist"/>
        <w:numPr>
          <w:ilvl w:val="1"/>
          <w:numId w:val="9"/>
        </w:numPr>
        <w:spacing w:after="60" w:line="276" w:lineRule="auto"/>
        <w:ind w:left="1134" w:hanging="567"/>
        <w:contextualSpacing w:val="0"/>
        <w:rPr>
          <w:rFonts w:cs="Calibri"/>
          <w:sz w:val="22"/>
          <w:szCs w:val="22"/>
        </w:rPr>
      </w:pPr>
      <w:r w:rsidRPr="00C57EFE">
        <w:rPr>
          <w:rFonts w:cs="Calibri"/>
          <w:sz w:val="22"/>
          <w:szCs w:val="22"/>
        </w:rPr>
        <w:t xml:space="preserve">Konkursy te mają na celu wymianę doświadczeń, projektowanie wspólnych działań i znajdowanie wspólnych rozwiązań problemów zidentyfikowanych w </w:t>
      </w:r>
      <w:r>
        <w:rPr>
          <w:rFonts w:cs="Calibri"/>
          <w:sz w:val="22"/>
          <w:szCs w:val="22"/>
        </w:rPr>
        <w:t>LSR</w:t>
      </w:r>
      <w:r w:rsidRPr="00C57EFE">
        <w:rPr>
          <w:rFonts w:cs="Calibri"/>
          <w:sz w:val="22"/>
          <w:szCs w:val="22"/>
        </w:rPr>
        <w:t>.</w:t>
      </w:r>
    </w:p>
    <w:p w14:paraId="23DC1532" w14:textId="77777777" w:rsidR="00C57EFE" w:rsidRPr="00EE272F" w:rsidRDefault="00C57EFE" w:rsidP="00EE272F">
      <w:pPr>
        <w:spacing w:after="60" w:line="276" w:lineRule="auto"/>
        <w:rPr>
          <w:rFonts w:ascii="Calibri" w:hAnsi="Calibri" w:cs="Calibri"/>
          <w:sz w:val="22"/>
          <w:szCs w:val="22"/>
        </w:rPr>
      </w:pPr>
    </w:p>
    <w:p w14:paraId="4902366B" w14:textId="5A6C20FD" w:rsidR="00F04B2A" w:rsidRPr="005627C1" w:rsidRDefault="00F04B2A" w:rsidP="00D43617">
      <w:pPr>
        <w:pStyle w:val="wyr"/>
        <w:spacing w:before="0" w:after="60" w:line="276" w:lineRule="auto"/>
        <w:jc w:val="left"/>
        <w:rPr>
          <w:rFonts w:cs="Calibri"/>
          <w:color w:val="2F5496" w:themeColor="accent1" w:themeShade="BF"/>
          <w:sz w:val="22"/>
          <w:szCs w:val="22"/>
        </w:rPr>
      </w:pPr>
      <w:r w:rsidRPr="005627C1">
        <w:rPr>
          <w:rFonts w:cs="Calibri"/>
          <w:color w:val="2F5496" w:themeColor="accent1" w:themeShade="BF"/>
          <w:sz w:val="22"/>
          <w:szCs w:val="22"/>
        </w:rPr>
        <w:t>Innowacyjność</w:t>
      </w:r>
    </w:p>
    <w:p w14:paraId="164F0E85" w14:textId="77777777" w:rsidR="00F04B2A" w:rsidRPr="00C07183" w:rsidRDefault="00F04B2A" w:rsidP="00D43617">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 xml:space="preserve">Na potrzeby </w:t>
      </w:r>
      <w:r w:rsidR="00D96496" w:rsidRPr="00C07183">
        <w:rPr>
          <w:rFonts w:cs="Calibri"/>
          <w:sz w:val="22"/>
          <w:szCs w:val="22"/>
        </w:rPr>
        <w:t>kryteri</w:t>
      </w:r>
      <w:r w:rsidRPr="00C07183">
        <w:rPr>
          <w:rFonts w:cs="Calibri"/>
          <w:sz w:val="22"/>
          <w:szCs w:val="22"/>
        </w:rPr>
        <w:t xml:space="preserve">ów </w:t>
      </w:r>
      <w:r w:rsidR="00D96496" w:rsidRPr="00C07183">
        <w:rPr>
          <w:rFonts w:cs="Calibri"/>
          <w:sz w:val="22"/>
          <w:szCs w:val="22"/>
        </w:rPr>
        <w:t xml:space="preserve">wyboru operacji </w:t>
      </w:r>
      <w:r w:rsidRPr="00C07183">
        <w:rPr>
          <w:rFonts w:cs="Calibri"/>
          <w:sz w:val="22"/>
          <w:szCs w:val="22"/>
        </w:rPr>
        <w:t xml:space="preserve">przyjętą następującą </w:t>
      </w:r>
      <w:r w:rsidR="00D96496" w:rsidRPr="00C07183">
        <w:rPr>
          <w:rFonts w:cs="Calibri"/>
          <w:sz w:val="22"/>
          <w:szCs w:val="22"/>
        </w:rPr>
        <w:t xml:space="preserve">definicję innowacyjności: </w:t>
      </w:r>
    </w:p>
    <w:p w14:paraId="56853A9B" w14:textId="6C372038" w:rsidR="00D96496" w:rsidRPr="00C07183" w:rsidRDefault="00F04B2A" w:rsidP="00BA0C0B">
      <w:pPr>
        <w:spacing w:after="60" w:line="276" w:lineRule="auto"/>
        <w:ind w:left="567" w:right="284"/>
        <w:rPr>
          <w:rFonts w:ascii="Calibri" w:hAnsi="Calibri" w:cs="Calibri"/>
          <w:i/>
          <w:iCs/>
          <w:sz w:val="22"/>
          <w:szCs w:val="22"/>
        </w:rPr>
      </w:pPr>
      <w:r w:rsidRPr="00C07183">
        <w:rPr>
          <w:rFonts w:ascii="Calibri" w:hAnsi="Calibri" w:cs="Calibri"/>
          <w:b/>
          <w:bCs/>
          <w:i/>
          <w:iCs/>
          <w:sz w:val="22"/>
          <w:szCs w:val="22"/>
        </w:rPr>
        <w:t>Innowacyjność</w:t>
      </w:r>
      <w:r w:rsidRPr="00C07183">
        <w:rPr>
          <w:rFonts w:ascii="Calibri" w:hAnsi="Calibri" w:cs="Calibri"/>
          <w:i/>
          <w:iCs/>
          <w:sz w:val="22"/>
          <w:szCs w:val="22"/>
        </w:rPr>
        <w:t xml:space="preserve"> – </w:t>
      </w:r>
      <w:r w:rsidR="00C510B1" w:rsidRPr="00C510B1">
        <w:rPr>
          <w:rFonts w:ascii="Calibri" w:hAnsi="Calibri" w:cs="Calibri"/>
          <w:i/>
          <w:iCs/>
          <w:sz w:val="22"/>
          <w:szCs w:val="22"/>
        </w:rPr>
        <w:t>zmianę mającą na celu wdrożenie nowego na obszarze objętym LSR lub znacząco udoskonalonego produktu, usługi, procesu, organizacji lub nowego sposobu wykorzystania lub zmobilizowania istniejących lokalnych zasobów przyrodniczych, historycznych, kulturowych czy społecznych (kontekst lokalny)</w:t>
      </w:r>
      <w:r w:rsidR="00C510B1">
        <w:rPr>
          <w:rFonts w:ascii="Calibri" w:hAnsi="Calibri" w:cs="Calibri"/>
          <w:i/>
          <w:iCs/>
          <w:sz w:val="22"/>
          <w:szCs w:val="22"/>
        </w:rPr>
        <w:t>.</w:t>
      </w:r>
      <w:r w:rsidR="001E4CB7" w:rsidRPr="00C07183">
        <w:rPr>
          <w:rFonts w:ascii="Calibri" w:hAnsi="Calibri" w:cs="Calibri"/>
          <w:i/>
          <w:iCs/>
          <w:sz w:val="22"/>
          <w:szCs w:val="22"/>
        </w:rPr>
        <w:t xml:space="preserve"> </w:t>
      </w:r>
    </w:p>
    <w:p w14:paraId="55E10E90" w14:textId="77777777" w:rsidR="006600C8" w:rsidRPr="009A2967" w:rsidRDefault="006600C8" w:rsidP="006600C8">
      <w:pPr>
        <w:pStyle w:val="Akapitzlist"/>
        <w:numPr>
          <w:ilvl w:val="0"/>
          <w:numId w:val="9"/>
        </w:numPr>
        <w:spacing w:after="60" w:line="276" w:lineRule="auto"/>
        <w:ind w:left="567" w:hanging="567"/>
        <w:contextualSpacing w:val="0"/>
        <w:rPr>
          <w:rFonts w:cs="Calibri"/>
          <w:sz w:val="22"/>
          <w:szCs w:val="22"/>
        </w:rPr>
      </w:pPr>
      <w:r w:rsidRPr="0000321C">
        <w:rPr>
          <w:rFonts w:cs="Calibri"/>
          <w:color w:val="FF0000"/>
          <w:sz w:val="22"/>
          <w:szCs w:val="22"/>
        </w:rPr>
        <w:t>Metodą wdrożenia zdefiniowanych innowacji będzie uwzględnienie kryterium innowacyjności w lokalnych kryteriach wyboru projektów.</w:t>
      </w:r>
      <w:r>
        <w:rPr>
          <w:rFonts w:cs="Calibri"/>
          <w:sz w:val="22"/>
          <w:szCs w:val="22"/>
        </w:rPr>
        <w:t xml:space="preserve"> W szczególności będzie punktowany s</w:t>
      </w:r>
      <w:r w:rsidRPr="009A2967">
        <w:rPr>
          <w:rFonts w:cs="Calibri"/>
          <w:sz w:val="22"/>
          <w:szCs w:val="22"/>
        </w:rPr>
        <w:t>topień oryginalności zmian w</w:t>
      </w:r>
      <w:r>
        <w:rPr>
          <w:rFonts w:cs="Calibri"/>
          <w:sz w:val="22"/>
          <w:szCs w:val="22"/>
        </w:rPr>
        <w:t> </w:t>
      </w:r>
      <w:r w:rsidRPr="009A2967">
        <w:rPr>
          <w:rFonts w:cs="Calibri"/>
          <w:sz w:val="22"/>
          <w:szCs w:val="22"/>
        </w:rPr>
        <w:t>innowacyjności:</w:t>
      </w:r>
    </w:p>
    <w:p w14:paraId="4C8B999F" w14:textId="297AE6F1" w:rsidR="00D53B89" w:rsidRPr="00D53B89" w:rsidRDefault="009A2967" w:rsidP="009A2967">
      <w:pPr>
        <w:pStyle w:val="Akapitzlist"/>
        <w:numPr>
          <w:ilvl w:val="1"/>
          <w:numId w:val="9"/>
        </w:numPr>
        <w:spacing w:after="60" w:line="276" w:lineRule="auto"/>
        <w:ind w:left="1134" w:hanging="567"/>
        <w:contextualSpacing w:val="0"/>
        <w:rPr>
          <w:rFonts w:cs="Calibri"/>
          <w:sz w:val="22"/>
          <w:szCs w:val="22"/>
        </w:rPr>
      </w:pPr>
      <w:r>
        <w:rPr>
          <w:rFonts w:cs="Calibri"/>
          <w:sz w:val="22"/>
          <w:szCs w:val="22"/>
        </w:rPr>
        <w:t>rozwiązania k</w:t>
      </w:r>
      <w:r w:rsidR="00D53B89" w:rsidRPr="00D53B89">
        <w:rPr>
          <w:rFonts w:cs="Calibri"/>
          <w:sz w:val="22"/>
          <w:szCs w:val="22"/>
        </w:rPr>
        <w:t>reatywne – powstają w wyniku autorskiego pomysłu, dotyczą nowych produktów, usług, procesów lub organizacji</w:t>
      </w:r>
      <w:r>
        <w:rPr>
          <w:rFonts w:cs="Calibri"/>
          <w:sz w:val="22"/>
          <w:szCs w:val="22"/>
        </w:rPr>
        <w:t>,</w:t>
      </w:r>
    </w:p>
    <w:p w14:paraId="283DB1FC" w14:textId="6AFA77D3" w:rsidR="00D53B89" w:rsidRPr="00D53B89" w:rsidRDefault="009A2967" w:rsidP="009A2967">
      <w:pPr>
        <w:pStyle w:val="Akapitzlist"/>
        <w:numPr>
          <w:ilvl w:val="1"/>
          <w:numId w:val="9"/>
        </w:numPr>
        <w:spacing w:after="60" w:line="276" w:lineRule="auto"/>
        <w:ind w:left="1134" w:hanging="567"/>
        <w:contextualSpacing w:val="0"/>
        <w:rPr>
          <w:rFonts w:cs="Calibri"/>
          <w:sz w:val="22"/>
          <w:szCs w:val="22"/>
        </w:rPr>
      </w:pPr>
      <w:r>
        <w:rPr>
          <w:rFonts w:cs="Calibri"/>
          <w:sz w:val="22"/>
          <w:szCs w:val="22"/>
        </w:rPr>
        <w:t>i</w:t>
      </w:r>
      <w:r w:rsidR="00D53B89" w:rsidRPr="00D53B89">
        <w:rPr>
          <w:rFonts w:cs="Calibri"/>
          <w:sz w:val="22"/>
          <w:szCs w:val="22"/>
        </w:rPr>
        <w:t>mitujące - wzorowane na wcześniej powstałych produktach, usługach, procesach lub organizacji</w:t>
      </w:r>
      <w:r>
        <w:rPr>
          <w:rFonts w:cs="Calibri"/>
          <w:sz w:val="22"/>
          <w:szCs w:val="22"/>
        </w:rPr>
        <w:t>, ale d</w:t>
      </w:r>
      <w:r w:rsidR="00D53B89" w:rsidRPr="00D53B89">
        <w:rPr>
          <w:rFonts w:cs="Calibri"/>
          <w:sz w:val="22"/>
          <w:szCs w:val="22"/>
        </w:rPr>
        <w:t>otyczące nowego sposobu wykorzystania lub zmobilizowania istniejących lokalnych zasobów przyrodniczych, historycznych, kulturowych czy społecznych.</w:t>
      </w:r>
    </w:p>
    <w:p w14:paraId="6CE2D0B6" w14:textId="10154F75" w:rsidR="007E569B" w:rsidRDefault="00D53B89" w:rsidP="00D43617">
      <w:pPr>
        <w:pStyle w:val="Akapitzlist"/>
        <w:numPr>
          <w:ilvl w:val="0"/>
          <w:numId w:val="9"/>
        </w:numPr>
        <w:spacing w:after="60" w:line="276" w:lineRule="auto"/>
        <w:ind w:left="567" w:hanging="567"/>
        <w:contextualSpacing w:val="0"/>
        <w:rPr>
          <w:rFonts w:cs="Calibri"/>
          <w:sz w:val="22"/>
          <w:szCs w:val="22"/>
        </w:rPr>
      </w:pPr>
      <w:r>
        <w:rPr>
          <w:rFonts w:cs="Calibri"/>
          <w:sz w:val="22"/>
          <w:szCs w:val="22"/>
        </w:rPr>
        <w:t xml:space="preserve">LGD będzie prowadziła działania w zakresie </w:t>
      </w:r>
      <w:r w:rsidR="00103D26" w:rsidRPr="00103D26">
        <w:rPr>
          <w:rFonts w:cs="Calibri"/>
          <w:sz w:val="22"/>
          <w:szCs w:val="22"/>
        </w:rPr>
        <w:t>animowani</w:t>
      </w:r>
      <w:r>
        <w:rPr>
          <w:rFonts w:cs="Calibri"/>
          <w:sz w:val="22"/>
          <w:szCs w:val="22"/>
        </w:rPr>
        <w:t>a</w:t>
      </w:r>
      <w:r w:rsidR="00103D26" w:rsidRPr="00103D26">
        <w:rPr>
          <w:rFonts w:cs="Calibri"/>
          <w:sz w:val="22"/>
          <w:szCs w:val="22"/>
        </w:rPr>
        <w:t xml:space="preserve"> do wdrażania innowacji</w:t>
      </w:r>
      <w:r w:rsidR="00E55E29">
        <w:rPr>
          <w:rFonts w:cs="Calibri"/>
          <w:sz w:val="22"/>
          <w:szCs w:val="22"/>
        </w:rPr>
        <w:t xml:space="preserve">, m.in.: poprzez stronę internetową, spotkania </w:t>
      </w:r>
      <w:r w:rsidR="00CA10A3">
        <w:rPr>
          <w:rFonts w:cs="Calibri"/>
          <w:sz w:val="22"/>
          <w:szCs w:val="22"/>
        </w:rPr>
        <w:t xml:space="preserve">z potencjalnymi wnioskodawcami, </w:t>
      </w:r>
      <w:r w:rsidR="000E551E" w:rsidRPr="000E551E">
        <w:rPr>
          <w:rFonts w:cs="Calibri"/>
          <w:sz w:val="22"/>
          <w:szCs w:val="22"/>
        </w:rPr>
        <w:t>doradztw</w:t>
      </w:r>
      <w:r w:rsidR="000E551E">
        <w:rPr>
          <w:rFonts w:cs="Calibri"/>
          <w:sz w:val="22"/>
          <w:szCs w:val="22"/>
        </w:rPr>
        <w:t>o</w:t>
      </w:r>
      <w:r w:rsidR="000E551E" w:rsidRPr="000E551E">
        <w:rPr>
          <w:rFonts w:cs="Calibri"/>
          <w:sz w:val="22"/>
          <w:szCs w:val="22"/>
        </w:rPr>
        <w:t>, szkole</w:t>
      </w:r>
      <w:r w:rsidR="000E551E">
        <w:rPr>
          <w:rFonts w:cs="Calibri"/>
          <w:sz w:val="22"/>
          <w:szCs w:val="22"/>
        </w:rPr>
        <w:t>nia</w:t>
      </w:r>
      <w:r w:rsidR="000E551E" w:rsidRPr="000E551E">
        <w:rPr>
          <w:rFonts w:cs="Calibri"/>
          <w:sz w:val="22"/>
          <w:szCs w:val="22"/>
        </w:rPr>
        <w:t>, wymian</w:t>
      </w:r>
      <w:r w:rsidR="000E551E">
        <w:rPr>
          <w:rFonts w:cs="Calibri"/>
          <w:sz w:val="22"/>
          <w:szCs w:val="22"/>
        </w:rPr>
        <w:t>ę</w:t>
      </w:r>
      <w:r w:rsidR="000E551E" w:rsidRPr="000E551E">
        <w:rPr>
          <w:rFonts w:cs="Calibri"/>
          <w:sz w:val="22"/>
          <w:szCs w:val="22"/>
        </w:rPr>
        <w:t xml:space="preserve"> wiedzy</w:t>
      </w:r>
      <w:r w:rsidR="006257CE">
        <w:rPr>
          <w:rFonts w:cs="Calibri"/>
          <w:sz w:val="22"/>
          <w:szCs w:val="22"/>
        </w:rPr>
        <w:t xml:space="preserve">, a także </w:t>
      </w:r>
      <w:r w:rsidR="000E551E" w:rsidRPr="000E551E">
        <w:rPr>
          <w:rFonts w:cs="Calibri"/>
          <w:sz w:val="22"/>
          <w:szCs w:val="22"/>
        </w:rPr>
        <w:t>udział w grupach operacyjnych europejskiego partnerstwa innowacyjnego (EPI) wspieranych w ramach WPR</w:t>
      </w:r>
      <w:r w:rsidR="006257CE">
        <w:rPr>
          <w:rFonts w:cs="Calibri"/>
          <w:sz w:val="22"/>
          <w:szCs w:val="22"/>
        </w:rPr>
        <w:t>.</w:t>
      </w:r>
    </w:p>
    <w:p w14:paraId="10B62DAB" w14:textId="1C95F919" w:rsidR="00103D26" w:rsidRDefault="0056011B" w:rsidP="00D43617">
      <w:pPr>
        <w:pStyle w:val="Akapitzlist"/>
        <w:numPr>
          <w:ilvl w:val="0"/>
          <w:numId w:val="9"/>
        </w:numPr>
        <w:spacing w:after="60" w:line="276" w:lineRule="auto"/>
        <w:ind w:left="567" w:hanging="567"/>
        <w:contextualSpacing w:val="0"/>
        <w:rPr>
          <w:rFonts w:cs="Calibri"/>
          <w:sz w:val="22"/>
          <w:szCs w:val="22"/>
        </w:rPr>
      </w:pPr>
      <w:r w:rsidRPr="007E569B">
        <w:rPr>
          <w:rFonts w:cs="Calibri"/>
          <w:sz w:val="22"/>
          <w:szCs w:val="22"/>
        </w:rPr>
        <w:t xml:space="preserve">Innowacyjność będzie w realizowana w szczególności w ramach celu szczegółowego </w:t>
      </w:r>
      <w:r w:rsidR="00867E85">
        <w:rPr>
          <w:rFonts w:cs="Calibri"/>
          <w:sz w:val="22"/>
          <w:szCs w:val="22"/>
        </w:rPr>
        <w:t>3</w:t>
      </w:r>
      <w:r w:rsidRPr="007E569B">
        <w:rPr>
          <w:rFonts w:cs="Calibri"/>
          <w:sz w:val="22"/>
          <w:szCs w:val="22"/>
        </w:rPr>
        <w:t xml:space="preserve">.1. Rozwój przedsiębiorczości oraz </w:t>
      </w:r>
      <w:r w:rsidR="00867E85">
        <w:rPr>
          <w:rFonts w:cs="Calibri"/>
          <w:sz w:val="22"/>
          <w:szCs w:val="22"/>
        </w:rPr>
        <w:t xml:space="preserve">3.2 </w:t>
      </w:r>
      <w:r w:rsidR="00867E85" w:rsidRPr="00867E85">
        <w:rPr>
          <w:rFonts w:cs="Calibri"/>
          <w:sz w:val="22"/>
          <w:szCs w:val="22"/>
        </w:rPr>
        <w:t>Wspieranie energii odnawialnej zgodnie z dyrektywą (UE) 2018/2001, w tym określonymi w niej kryteriami zrównoważonego rozwoju.</w:t>
      </w:r>
      <w:r w:rsidR="00867E85">
        <w:rPr>
          <w:rFonts w:cs="Calibri"/>
          <w:sz w:val="22"/>
          <w:szCs w:val="22"/>
        </w:rPr>
        <w:t xml:space="preserve"> G</w:t>
      </w:r>
      <w:r w:rsidRPr="007E569B">
        <w:rPr>
          <w:rFonts w:cs="Calibri"/>
          <w:sz w:val="22"/>
          <w:szCs w:val="22"/>
        </w:rPr>
        <w:t xml:space="preserve">dzie </w:t>
      </w:r>
      <w:r w:rsidR="00867E85">
        <w:rPr>
          <w:rFonts w:cs="Calibri"/>
          <w:sz w:val="22"/>
          <w:szCs w:val="22"/>
        </w:rPr>
        <w:t xml:space="preserve">będą podlegały </w:t>
      </w:r>
      <w:r w:rsidRPr="007E569B">
        <w:rPr>
          <w:rFonts w:cs="Calibri"/>
          <w:sz w:val="22"/>
          <w:szCs w:val="22"/>
        </w:rPr>
        <w:t>preferencj</w:t>
      </w:r>
      <w:r w:rsidR="00867E85">
        <w:rPr>
          <w:rFonts w:cs="Calibri"/>
          <w:sz w:val="22"/>
          <w:szCs w:val="22"/>
        </w:rPr>
        <w:t xml:space="preserve">om </w:t>
      </w:r>
      <w:r w:rsidRPr="007E569B">
        <w:rPr>
          <w:rFonts w:cs="Calibri"/>
          <w:sz w:val="22"/>
          <w:szCs w:val="22"/>
        </w:rPr>
        <w:t>oper</w:t>
      </w:r>
      <w:r w:rsidR="00867E85">
        <w:rPr>
          <w:rFonts w:cs="Calibri"/>
          <w:sz w:val="22"/>
          <w:szCs w:val="22"/>
        </w:rPr>
        <w:t>a</w:t>
      </w:r>
      <w:r w:rsidRPr="007E569B">
        <w:rPr>
          <w:rFonts w:cs="Calibri"/>
          <w:sz w:val="22"/>
          <w:szCs w:val="22"/>
        </w:rPr>
        <w:t>cje dotyczące rozwoju przedsiębiorstw w oparciu o innowacje</w:t>
      </w:r>
      <w:r w:rsidR="00867E85">
        <w:rPr>
          <w:rFonts w:cs="Calibri"/>
          <w:sz w:val="22"/>
          <w:szCs w:val="22"/>
        </w:rPr>
        <w:t xml:space="preserve">, a także projekty </w:t>
      </w:r>
      <w:r w:rsidR="00EF253F">
        <w:rPr>
          <w:rFonts w:cs="Calibri"/>
          <w:sz w:val="22"/>
          <w:szCs w:val="22"/>
        </w:rPr>
        <w:t xml:space="preserve">dot. </w:t>
      </w:r>
      <w:r w:rsidRPr="007E569B">
        <w:rPr>
          <w:rFonts w:cs="Calibri"/>
          <w:sz w:val="22"/>
          <w:szCs w:val="22"/>
        </w:rPr>
        <w:t>ekoinnowacji</w:t>
      </w:r>
      <w:r w:rsidR="00EF253F">
        <w:rPr>
          <w:rFonts w:cs="Calibri"/>
          <w:sz w:val="22"/>
          <w:szCs w:val="22"/>
        </w:rPr>
        <w:t>,</w:t>
      </w:r>
      <w:r w:rsidRPr="007E569B">
        <w:rPr>
          <w:rFonts w:cs="Calibri"/>
          <w:sz w:val="22"/>
          <w:szCs w:val="22"/>
        </w:rPr>
        <w:t xml:space="preserve"> które </w:t>
      </w:r>
      <w:r w:rsidRPr="007E569B">
        <w:rPr>
          <w:rFonts w:cs="Calibri"/>
          <w:sz w:val="22"/>
          <w:szCs w:val="22"/>
        </w:rPr>
        <w:lastRenderedPageBreak/>
        <w:t>pozwolą jednocześnie na osiągnięcie celów przekrojowych w zakresu ochrony środowiska i przeciwdziałania zmian</w:t>
      </w:r>
      <w:r w:rsidR="00EF253F">
        <w:rPr>
          <w:rFonts w:cs="Calibri"/>
          <w:sz w:val="22"/>
          <w:szCs w:val="22"/>
        </w:rPr>
        <w:t>om</w:t>
      </w:r>
      <w:r w:rsidRPr="007E569B">
        <w:rPr>
          <w:rFonts w:cs="Calibri"/>
          <w:sz w:val="22"/>
          <w:szCs w:val="22"/>
        </w:rPr>
        <w:t xml:space="preserve"> klimatu.</w:t>
      </w:r>
    </w:p>
    <w:p w14:paraId="2099948A" w14:textId="7F8A312A" w:rsidR="00D96496" w:rsidRPr="005627C1" w:rsidRDefault="00D96496" w:rsidP="00D43617">
      <w:pPr>
        <w:pStyle w:val="wyr"/>
        <w:spacing w:before="0" w:after="60" w:line="276" w:lineRule="auto"/>
        <w:jc w:val="left"/>
        <w:rPr>
          <w:rFonts w:cs="Calibri"/>
          <w:color w:val="2F5496" w:themeColor="accent1" w:themeShade="BF"/>
          <w:sz w:val="22"/>
          <w:szCs w:val="22"/>
        </w:rPr>
      </w:pPr>
      <w:r w:rsidRPr="005627C1">
        <w:rPr>
          <w:rFonts w:cs="Calibri"/>
          <w:color w:val="2F5496" w:themeColor="accent1" w:themeShade="BF"/>
          <w:sz w:val="22"/>
          <w:szCs w:val="22"/>
        </w:rPr>
        <w:t>Określenie intensywności pomocy</w:t>
      </w:r>
    </w:p>
    <w:p w14:paraId="35CB3A2C" w14:textId="3B66EED9" w:rsidR="0001269F" w:rsidRPr="00C07183" w:rsidRDefault="00620CB2" w:rsidP="006257CE">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I</w:t>
      </w:r>
      <w:r w:rsidR="00D96496" w:rsidRPr="00C07183">
        <w:rPr>
          <w:rFonts w:cs="Calibri"/>
          <w:sz w:val="22"/>
          <w:szCs w:val="22"/>
        </w:rPr>
        <w:t>ntensywnoś</w:t>
      </w:r>
      <w:r w:rsidRPr="00C07183">
        <w:rPr>
          <w:rFonts w:cs="Calibri"/>
          <w:sz w:val="22"/>
          <w:szCs w:val="22"/>
        </w:rPr>
        <w:t>ć</w:t>
      </w:r>
      <w:r w:rsidR="00D96496" w:rsidRPr="00C07183">
        <w:rPr>
          <w:rFonts w:cs="Calibri"/>
          <w:sz w:val="22"/>
          <w:szCs w:val="22"/>
        </w:rPr>
        <w:t xml:space="preserve"> pomocy</w:t>
      </w:r>
      <w:r w:rsidRPr="00C07183">
        <w:rPr>
          <w:rFonts w:cs="Calibri"/>
          <w:sz w:val="22"/>
          <w:szCs w:val="22"/>
        </w:rPr>
        <w:t xml:space="preserve">, tj. wysokość wsparcia na realizację operacji w ramach LSR, </w:t>
      </w:r>
      <w:r w:rsidR="00D96496" w:rsidRPr="00C07183">
        <w:rPr>
          <w:rFonts w:cs="Calibri"/>
          <w:sz w:val="22"/>
          <w:szCs w:val="22"/>
        </w:rPr>
        <w:t>w</w:t>
      </w:r>
      <w:r w:rsidR="0001269F" w:rsidRPr="00C07183">
        <w:rPr>
          <w:rFonts w:cs="Calibri"/>
          <w:sz w:val="22"/>
          <w:szCs w:val="22"/>
        </w:rPr>
        <w:t> </w:t>
      </w:r>
      <w:r w:rsidR="00D96496" w:rsidRPr="00C07183">
        <w:rPr>
          <w:rFonts w:cs="Calibri"/>
          <w:sz w:val="22"/>
          <w:szCs w:val="22"/>
        </w:rPr>
        <w:t>zależności od kategorii beneficjenta lub rodzaju operacji</w:t>
      </w:r>
      <w:r w:rsidR="00C77F98" w:rsidRPr="00C07183">
        <w:rPr>
          <w:rFonts w:cs="Calibri"/>
          <w:sz w:val="22"/>
          <w:szCs w:val="22"/>
        </w:rPr>
        <w:t>,</w:t>
      </w:r>
      <w:r w:rsidR="00D96496" w:rsidRPr="00C07183">
        <w:rPr>
          <w:rFonts w:cs="Calibri"/>
          <w:sz w:val="22"/>
          <w:szCs w:val="22"/>
        </w:rPr>
        <w:t xml:space="preserve"> nie będzie przekraczać wartości określonych w</w:t>
      </w:r>
      <w:r w:rsidR="00C77F98" w:rsidRPr="00C07183">
        <w:rPr>
          <w:rFonts w:cs="Calibri"/>
          <w:sz w:val="22"/>
          <w:szCs w:val="22"/>
        </w:rPr>
        <w:t xml:space="preserve"> przepisach wykonawczych dotyczących </w:t>
      </w:r>
      <w:r w:rsidR="00D96496" w:rsidRPr="00C07183">
        <w:rPr>
          <w:rFonts w:cs="Calibri"/>
          <w:sz w:val="22"/>
          <w:szCs w:val="22"/>
        </w:rPr>
        <w:t xml:space="preserve">warunków i trybu przyznawania pomocy finansowej w ramach </w:t>
      </w:r>
      <w:r w:rsidR="00C77F98" w:rsidRPr="00C07183">
        <w:rPr>
          <w:rFonts w:cs="Calibri"/>
          <w:sz w:val="22"/>
          <w:szCs w:val="22"/>
        </w:rPr>
        <w:t>PS WPR</w:t>
      </w:r>
      <w:r w:rsidR="00D96496" w:rsidRPr="00C07183">
        <w:rPr>
          <w:rFonts w:cs="Calibri"/>
          <w:sz w:val="22"/>
          <w:szCs w:val="22"/>
        </w:rPr>
        <w:t xml:space="preserve"> </w:t>
      </w:r>
      <w:r w:rsidR="00C77F98" w:rsidRPr="00C07183">
        <w:rPr>
          <w:rFonts w:cs="Calibri"/>
          <w:sz w:val="22"/>
          <w:szCs w:val="22"/>
        </w:rPr>
        <w:t>2023-2027</w:t>
      </w:r>
      <w:r w:rsidR="00D96496" w:rsidRPr="00C07183">
        <w:rPr>
          <w:rFonts w:cs="Calibri"/>
          <w:sz w:val="22"/>
          <w:szCs w:val="22"/>
        </w:rPr>
        <w:t xml:space="preserve"> oraz w </w:t>
      </w:r>
      <w:r w:rsidR="0001269F" w:rsidRPr="00C07183">
        <w:rPr>
          <w:rFonts w:cs="Calibri"/>
          <w:sz w:val="22"/>
          <w:szCs w:val="22"/>
        </w:rPr>
        <w:t>FEdP</w:t>
      </w:r>
      <w:r w:rsidR="00D96496" w:rsidRPr="00C07183">
        <w:rPr>
          <w:rFonts w:cs="Calibri"/>
          <w:sz w:val="22"/>
          <w:szCs w:val="22"/>
        </w:rPr>
        <w:t xml:space="preserve"> 20</w:t>
      </w:r>
      <w:r w:rsidR="0001269F" w:rsidRPr="00C07183">
        <w:rPr>
          <w:rFonts w:cs="Calibri"/>
          <w:sz w:val="22"/>
          <w:szCs w:val="22"/>
        </w:rPr>
        <w:t>2</w:t>
      </w:r>
      <w:r w:rsidR="00D96496" w:rsidRPr="00C07183">
        <w:rPr>
          <w:rFonts w:cs="Calibri"/>
          <w:sz w:val="22"/>
          <w:szCs w:val="22"/>
        </w:rPr>
        <w:t>1-202</w:t>
      </w:r>
      <w:r w:rsidR="0001269F" w:rsidRPr="00C07183">
        <w:rPr>
          <w:rFonts w:cs="Calibri"/>
          <w:sz w:val="22"/>
          <w:szCs w:val="22"/>
        </w:rPr>
        <w:t>7.</w:t>
      </w:r>
    </w:p>
    <w:p w14:paraId="3EE430A0" w14:textId="20DD6465" w:rsidR="00D96496" w:rsidRPr="00C07183" w:rsidRDefault="0001269F" w:rsidP="00D43617">
      <w:pPr>
        <w:pStyle w:val="Akapitzlist"/>
        <w:numPr>
          <w:ilvl w:val="0"/>
          <w:numId w:val="9"/>
        </w:numPr>
        <w:spacing w:after="60" w:line="276" w:lineRule="auto"/>
        <w:ind w:left="567" w:hanging="567"/>
        <w:contextualSpacing w:val="0"/>
        <w:rPr>
          <w:rFonts w:cs="Calibri"/>
          <w:sz w:val="22"/>
          <w:szCs w:val="22"/>
        </w:rPr>
      </w:pPr>
      <w:r w:rsidRPr="00C07183">
        <w:rPr>
          <w:rFonts w:cs="Calibri"/>
          <w:sz w:val="22"/>
          <w:szCs w:val="22"/>
        </w:rPr>
        <w:t>Z</w:t>
      </w:r>
      <w:r w:rsidR="00D96496" w:rsidRPr="00C07183">
        <w:rPr>
          <w:rFonts w:cs="Calibri"/>
          <w:sz w:val="22"/>
          <w:szCs w:val="22"/>
        </w:rPr>
        <w:t>mniejszenie intensywności pomocy w przypadku jakiejś kategorii beneficjenta lub rodzaju operacji</w:t>
      </w:r>
      <w:r w:rsidRPr="00C07183">
        <w:rPr>
          <w:rFonts w:cs="Calibri"/>
          <w:sz w:val="22"/>
          <w:szCs w:val="22"/>
        </w:rPr>
        <w:t>,</w:t>
      </w:r>
      <w:r w:rsidR="00D96496" w:rsidRPr="00C07183">
        <w:rPr>
          <w:rFonts w:cs="Calibri"/>
          <w:sz w:val="22"/>
          <w:szCs w:val="22"/>
        </w:rPr>
        <w:t xml:space="preserve"> zostanie określone w ogłoszeniu o konkursie.</w:t>
      </w:r>
    </w:p>
    <w:p w14:paraId="1E25778B" w14:textId="1E67CC6A" w:rsidR="00D96496" w:rsidRPr="00C07183" w:rsidRDefault="00D96496" w:rsidP="00D43617">
      <w:pPr>
        <w:spacing w:after="60" w:line="276" w:lineRule="auto"/>
        <w:rPr>
          <w:rFonts w:ascii="Calibri" w:hAnsi="Calibri" w:cs="Calibri"/>
          <w:sz w:val="22"/>
          <w:szCs w:val="22"/>
        </w:rPr>
      </w:pPr>
    </w:p>
    <w:p w14:paraId="0F19CBD6" w14:textId="77777777" w:rsidR="00D96496" w:rsidRPr="00C07183" w:rsidRDefault="00D96496" w:rsidP="00D43617">
      <w:pPr>
        <w:spacing w:after="60" w:line="276" w:lineRule="auto"/>
        <w:rPr>
          <w:rFonts w:ascii="Calibri" w:hAnsi="Calibri" w:cs="Calibri"/>
          <w:sz w:val="22"/>
          <w:szCs w:val="22"/>
        </w:rPr>
      </w:pPr>
    </w:p>
    <w:p w14:paraId="4BDBD806" w14:textId="3ABE9129" w:rsidR="00577A88" w:rsidRPr="00C07183" w:rsidRDefault="00577A88" w:rsidP="00C07183">
      <w:pPr>
        <w:spacing w:line="276" w:lineRule="auto"/>
        <w:rPr>
          <w:rFonts w:ascii="Calibri" w:eastAsiaTheme="majorEastAsia" w:hAnsi="Calibri" w:cs="Calibri"/>
          <w:b/>
          <w:color w:val="2F5496" w:themeColor="accent1" w:themeShade="BF"/>
          <w:sz w:val="32"/>
          <w:szCs w:val="32"/>
        </w:rPr>
      </w:pPr>
      <w:r w:rsidRPr="00C07183">
        <w:rPr>
          <w:rFonts w:ascii="Calibri" w:hAnsi="Calibri" w:cs="Calibri"/>
        </w:rPr>
        <w:br w:type="page"/>
      </w:r>
    </w:p>
    <w:p w14:paraId="3FE9BE75" w14:textId="3FBD5F4D" w:rsidR="002978A0" w:rsidRPr="00C07183" w:rsidRDefault="008669A6" w:rsidP="003E0EC5">
      <w:pPr>
        <w:pStyle w:val="Nagwek1"/>
      </w:pPr>
      <w:bookmarkStart w:id="77" w:name="_Toc123980280"/>
      <w:r w:rsidRPr="00C07183">
        <w:lastRenderedPageBreak/>
        <w:t>PLAN DZIAŁANIA</w:t>
      </w:r>
      <w:bookmarkEnd w:id="77"/>
    </w:p>
    <w:p w14:paraId="002CE884" w14:textId="77777777" w:rsidR="00BB74F5" w:rsidRPr="00C07183" w:rsidRDefault="003A3AE6" w:rsidP="00C87B58">
      <w:pPr>
        <w:pStyle w:val="Akapitzlist"/>
        <w:numPr>
          <w:ilvl w:val="0"/>
          <w:numId w:val="53"/>
        </w:numPr>
        <w:spacing w:after="60" w:line="276" w:lineRule="auto"/>
        <w:ind w:left="567" w:hanging="567"/>
        <w:contextualSpacing w:val="0"/>
        <w:rPr>
          <w:rFonts w:cs="Calibri"/>
          <w:sz w:val="22"/>
          <w:szCs w:val="22"/>
        </w:rPr>
      </w:pPr>
      <w:r w:rsidRPr="00C07183">
        <w:rPr>
          <w:rFonts w:cs="Calibri"/>
          <w:sz w:val="22"/>
          <w:szCs w:val="22"/>
        </w:rPr>
        <w:t>Plan działania odzwierciedla cele ogólne, szczegółowe oraz przedsięwzięcia zaprezentowane w LSR</w:t>
      </w:r>
      <w:r w:rsidR="00BB74F5" w:rsidRPr="00C07183">
        <w:rPr>
          <w:rFonts w:cs="Calibri"/>
          <w:sz w:val="22"/>
          <w:szCs w:val="22"/>
        </w:rPr>
        <w:t>.</w:t>
      </w:r>
    </w:p>
    <w:p w14:paraId="2844116A" w14:textId="04B0CC85" w:rsidR="003A3AE6" w:rsidRPr="00C07183" w:rsidRDefault="00BB74F5" w:rsidP="00C87B58">
      <w:pPr>
        <w:pStyle w:val="Akapitzlist"/>
        <w:numPr>
          <w:ilvl w:val="0"/>
          <w:numId w:val="53"/>
        </w:numPr>
        <w:spacing w:after="60" w:line="276" w:lineRule="auto"/>
        <w:ind w:left="567" w:hanging="567"/>
        <w:contextualSpacing w:val="0"/>
        <w:rPr>
          <w:rFonts w:cs="Calibri"/>
          <w:sz w:val="22"/>
          <w:szCs w:val="22"/>
        </w:rPr>
      </w:pPr>
      <w:r w:rsidRPr="00C07183">
        <w:rPr>
          <w:rFonts w:cs="Calibri"/>
          <w:sz w:val="22"/>
          <w:szCs w:val="22"/>
        </w:rPr>
        <w:t xml:space="preserve">Plan jest </w:t>
      </w:r>
      <w:r w:rsidR="003A3AE6" w:rsidRPr="00C07183">
        <w:rPr>
          <w:rFonts w:cs="Calibri"/>
          <w:sz w:val="22"/>
          <w:szCs w:val="22"/>
        </w:rPr>
        <w:t xml:space="preserve">bezpośrednio powiązany z zapisami </w:t>
      </w:r>
      <w:r w:rsidRPr="00C07183">
        <w:rPr>
          <w:rFonts w:cs="Calibri"/>
          <w:sz w:val="22"/>
          <w:szCs w:val="22"/>
        </w:rPr>
        <w:t>m</w:t>
      </w:r>
      <w:r w:rsidR="003A3AE6" w:rsidRPr="00C07183">
        <w:rPr>
          <w:rFonts w:cs="Calibri"/>
          <w:sz w:val="22"/>
          <w:szCs w:val="22"/>
        </w:rPr>
        <w:t xml:space="preserve">atrycy logicznej oraz </w:t>
      </w:r>
      <w:r w:rsidRPr="00C07183">
        <w:rPr>
          <w:rFonts w:cs="Calibri"/>
          <w:sz w:val="22"/>
          <w:szCs w:val="22"/>
        </w:rPr>
        <w:t>przyjętymi wskaźnikami</w:t>
      </w:r>
      <w:r w:rsidR="003A3AE6" w:rsidRPr="00C07183">
        <w:rPr>
          <w:rFonts w:cs="Calibri"/>
          <w:sz w:val="22"/>
          <w:szCs w:val="22"/>
        </w:rPr>
        <w:t xml:space="preserve">. </w:t>
      </w:r>
      <w:r w:rsidRPr="00C07183">
        <w:rPr>
          <w:rFonts w:cs="Calibri"/>
          <w:sz w:val="22"/>
          <w:szCs w:val="22"/>
        </w:rPr>
        <w:t>W</w:t>
      </w:r>
      <w:r w:rsidR="003A3AE6" w:rsidRPr="00C07183">
        <w:rPr>
          <w:rFonts w:cs="Calibri"/>
          <w:sz w:val="22"/>
          <w:szCs w:val="22"/>
        </w:rPr>
        <w:t xml:space="preserve"> </w:t>
      </w:r>
      <w:r w:rsidRPr="00C07183">
        <w:rPr>
          <w:rFonts w:cs="Calibri"/>
          <w:sz w:val="22"/>
          <w:szCs w:val="22"/>
        </w:rPr>
        <w:t>p</w:t>
      </w:r>
      <w:r w:rsidR="003A3AE6" w:rsidRPr="00C07183">
        <w:rPr>
          <w:rFonts w:cs="Calibri"/>
          <w:sz w:val="22"/>
          <w:szCs w:val="22"/>
        </w:rPr>
        <w:t>lanie uwzględniono wszystkie adekwatne wskaźniki produktu do</w:t>
      </w:r>
      <w:r w:rsidR="00AC340A" w:rsidRPr="00C07183">
        <w:rPr>
          <w:rFonts w:cs="Calibri"/>
          <w:sz w:val="22"/>
          <w:szCs w:val="22"/>
        </w:rPr>
        <w:t> </w:t>
      </w:r>
      <w:r w:rsidR="003A3AE6" w:rsidRPr="00C07183">
        <w:rPr>
          <w:rFonts w:cs="Calibri"/>
          <w:sz w:val="22"/>
          <w:szCs w:val="22"/>
        </w:rPr>
        <w:t>wszystkich zaplanowanych przedsięwzięć oraz rezultaty do celów szczegółowych w</w:t>
      </w:r>
      <w:r w:rsidR="00AC340A" w:rsidRPr="00C07183">
        <w:rPr>
          <w:rFonts w:cs="Calibri"/>
          <w:sz w:val="22"/>
          <w:szCs w:val="22"/>
        </w:rPr>
        <w:t> </w:t>
      </w:r>
      <w:r w:rsidR="003A3AE6" w:rsidRPr="00C07183">
        <w:rPr>
          <w:rFonts w:cs="Calibri"/>
          <w:sz w:val="22"/>
          <w:szCs w:val="22"/>
        </w:rPr>
        <w:t>zakresie finansowania ich z EFRR,</w:t>
      </w:r>
      <w:r w:rsidR="00AC340A" w:rsidRPr="00C07183">
        <w:rPr>
          <w:rFonts w:cs="Calibri"/>
          <w:sz w:val="22"/>
          <w:szCs w:val="22"/>
        </w:rPr>
        <w:t xml:space="preserve"> EFS+ oraz EFRROW.</w:t>
      </w:r>
    </w:p>
    <w:p w14:paraId="71B58951" w14:textId="71C921DD" w:rsidR="002B1D0C" w:rsidRPr="00C07183" w:rsidRDefault="002B1D0C" w:rsidP="00C87B58">
      <w:pPr>
        <w:pStyle w:val="Akapitzlist"/>
        <w:numPr>
          <w:ilvl w:val="0"/>
          <w:numId w:val="53"/>
        </w:numPr>
        <w:spacing w:after="60" w:line="276" w:lineRule="auto"/>
        <w:ind w:left="567" w:hanging="567"/>
        <w:contextualSpacing w:val="0"/>
        <w:rPr>
          <w:rFonts w:cs="Calibri"/>
          <w:sz w:val="22"/>
          <w:szCs w:val="22"/>
        </w:rPr>
      </w:pPr>
      <w:r w:rsidRPr="00C07183">
        <w:rPr>
          <w:rFonts w:cs="Calibri"/>
          <w:sz w:val="22"/>
          <w:szCs w:val="22"/>
        </w:rPr>
        <w:t xml:space="preserve">Założone cele i wskaźniki podane w LSR będą osiągane przez LGD do czasu zakończenia wdrażania LSR. </w:t>
      </w:r>
      <w:r w:rsidR="009F0A31" w:rsidRPr="00C07183">
        <w:rPr>
          <w:rFonts w:cs="Calibri"/>
          <w:sz w:val="22"/>
          <w:szCs w:val="22"/>
        </w:rPr>
        <w:t>W</w:t>
      </w:r>
      <w:r w:rsidRPr="00C07183">
        <w:rPr>
          <w:rFonts w:cs="Calibri"/>
          <w:sz w:val="22"/>
          <w:szCs w:val="22"/>
        </w:rPr>
        <w:t>iększość efektów poszczególnych operacji będzie możliwa do</w:t>
      </w:r>
      <w:r w:rsidR="009F0A31" w:rsidRPr="00C07183">
        <w:rPr>
          <w:rFonts w:cs="Calibri"/>
          <w:sz w:val="22"/>
          <w:szCs w:val="22"/>
        </w:rPr>
        <w:t> </w:t>
      </w:r>
      <w:r w:rsidRPr="00C07183">
        <w:rPr>
          <w:rFonts w:cs="Calibri"/>
          <w:sz w:val="22"/>
          <w:szCs w:val="22"/>
        </w:rPr>
        <w:t>zmierzenia po 20</w:t>
      </w:r>
      <w:r w:rsidR="001B560D" w:rsidRPr="00C07183">
        <w:rPr>
          <w:rFonts w:cs="Calibri"/>
          <w:sz w:val="22"/>
          <w:szCs w:val="22"/>
        </w:rPr>
        <w:t>2</w:t>
      </w:r>
      <w:r w:rsidR="009A515B" w:rsidRPr="00C07183">
        <w:rPr>
          <w:rFonts w:cs="Calibri"/>
          <w:sz w:val="22"/>
          <w:szCs w:val="22"/>
        </w:rPr>
        <w:t>4</w:t>
      </w:r>
      <w:r w:rsidRPr="00C07183">
        <w:rPr>
          <w:rFonts w:cs="Calibri"/>
          <w:sz w:val="22"/>
          <w:szCs w:val="22"/>
        </w:rPr>
        <w:t>r. (</w:t>
      </w:r>
      <w:r w:rsidR="001B560D" w:rsidRPr="00C07183">
        <w:rPr>
          <w:rFonts w:cs="Calibri"/>
          <w:sz w:val="22"/>
          <w:szCs w:val="22"/>
        </w:rPr>
        <w:t xml:space="preserve">m.in. </w:t>
      </w:r>
      <w:r w:rsidRPr="00C07183">
        <w:rPr>
          <w:rFonts w:cs="Calibri"/>
          <w:sz w:val="22"/>
          <w:szCs w:val="22"/>
        </w:rPr>
        <w:t xml:space="preserve">ze względu </w:t>
      </w:r>
      <w:r w:rsidR="001B560D" w:rsidRPr="00C07183">
        <w:rPr>
          <w:rFonts w:cs="Calibri"/>
          <w:sz w:val="22"/>
          <w:szCs w:val="22"/>
        </w:rPr>
        <w:t>czas uruchomienia</w:t>
      </w:r>
      <w:r w:rsidRPr="00C07183">
        <w:rPr>
          <w:rFonts w:cs="Calibri"/>
          <w:sz w:val="22"/>
          <w:szCs w:val="22"/>
        </w:rPr>
        <w:t xml:space="preserve"> LSR</w:t>
      </w:r>
      <w:r w:rsidR="001B560D" w:rsidRPr="00C07183">
        <w:rPr>
          <w:rFonts w:cs="Calibri"/>
          <w:sz w:val="22"/>
          <w:szCs w:val="22"/>
        </w:rPr>
        <w:t>,</w:t>
      </w:r>
      <w:r w:rsidRPr="00C07183">
        <w:rPr>
          <w:rFonts w:cs="Calibri"/>
          <w:sz w:val="22"/>
          <w:szCs w:val="22"/>
        </w:rPr>
        <w:t xml:space="preserve"> czas niezbędny na</w:t>
      </w:r>
      <w:r w:rsidR="00277580" w:rsidRPr="00C07183">
        <w:rPr>
          <w:rFonts w:cs="Calibri"/>
          <w:sz w:val="22"/>
          <w:szCs w:val="22"/>
        </w:rPr>
        <w:t> </w:t>
      </w:r>
      <w:r w:rsidRPr="00C07183">
        <w:rPr>
          <w:rFonts w:cs="Calibri"/>
          <w:sz w:val="22"/>
          <w:szCs w:val="22"/>
        </w:rPr>
        <w:t>przygotowanie wnioskodawców do prawidłowego opracowania wniosków, ogłoszenie i przeprowadzenie naborów wniosków, wystąpienie do UM z wnioskiem o</w:t>
      </w:r>
      <w:r w:rsidR="00277580" w:rsidRPr="00C07183">
        <w:rPr>
          <w:rFonts w:cs="Calibri"/>
          <w:sz w:val="22"/>
          <w:szCs w:val="22"/>
        </w:rPr>
        <w:t> </w:t>
      </w:r>
      <w:r w:rsidRPr="00C07183">
        <w:rPr>
          <w:rFonts w:cs="Calibri"/>
          <w:sz w:val="22"/>
          <w:szCs w:val="22"/>
        </w:rPr>
        <w:t>uruchomienie projektów, konieczność oczekiwania z rozpoczęciem projektów do</w:t>
      </w:r>
      <w:r w:rsidR="00277580" w:rsidRPr="00C07183">
        <w:rPr>
          <w:rFonts w:cs="Calibri"/>
          <w:sz w:val="22"/>
          <w:szCs w:val="22"/>
        </w:rPr>
        <w:t> </w:t>
      </w:r>
      <w:r w:rsidRPr="00C07183">
        <w:rPr>
          <w:rFonts w:cs="Calibri"/>
          <w:sz w:val="22"/>
          <w:szCs w:val="22"/>
        </w:rPr>
        <w:t>momentu podpisania umowy z LGD/UM oraz czas niezbędny na rozliczenie projektu i otrzymanie ostatecznej refundacji).</w:t>
      </w:r>
    </w:p>
    <w:p w14:paraId="233CD979" w14:textId="07EB86B6" w:rsidR="00266EDE" w:rsidRPr="00C07183" w:rsidRDefault="009A515B" w:rsidP="00C87B58">
      <w:pPr>
        <w:pStyle w:val="Akapitzlist"/>
        <w:numPr>
          <w:ilvl w:val="0"/>
          <w:numId w:val="53"/>
        </w:numPr>
        <w:spacing w:after="60" w:line="276" w:lineRule="auto"/>
        <w:ind w:left="567" w:hanging="567"/>
        <w:contextualSpacing w:val="0"/>
        <w:rPr>
          <w:rFonts w:cs="Calibri"/>
          <w:sz w:val="22"/>
          <w:szCs w:val="22"/>
        </w:rPr>
      </w:pPr>
      <w:r w:rsidRPr="00C07183">
        <w:rPr>
          <w:rFonts w:cs="Calibri"/>
          <w:sz w:val="22"/>
          <w:szCs w:val="22"/>
        </w:rPr>
        <w:t xml:space="preserve">W związku z powyższym, LGD </w:t>
      </w:r>
      <w:r w:rsidR="00AC340A" w:rsidRPr="00C07183">
        <w:rPr>
          <w:rFonts w:cs="Calibri"/>
          <w:sz w:val="22"/>
          <w:szCs w:val="22"/>
        </w:rPr>
        <w:t xml:space="preserve">przewiduje realizację co najmniej </w:t>
      </w:r>
      <w:r w:rsidRPr="00C07183">
        <w:rPr>
          <w:rFonts w:cs="Calibri"/>
          <w:sz w:val="22"/>
          <w:szCs w:val="22"/>
        </w:rPr>
        <w:t>1</w:t>
      </w:r>
      <w:r w:rsidR="00AC340A" w:rsidRPr="00C07183">
        <w:rPr>
          <w:rFonts w:cs="Calibri"/>
          <w:sz w:val="22"/>
          <w:szCs w:val="22"/>
        </w:rPr>
        <w:t xml:space="preserve">0% poziomu każdego ze wskaźników produktu, który został przewidziany do realizacji w </w:t>
      </w:r>
      <w:r w:rsidRPr="00C07183">
        <w:rPr>
          <w:rFonts w:cs="Calibri"/>
          <w:sz w:val="22"/>
          <w:szCs w:val="22"/>
        </w:rPr>
        <w:t>ramach LSR</w:t>
      </w:r>
      <w:r w:rsidR="00266EDE" w:rsidRPr="00C07183">
        <w:rPr>
          <w:rFonts w:cs="Calibri"/>
          <w:sz w:val="22"/>
          <w:szCs w:val="22"/>
        </w:rPr>
        <w:t xml:space="preserve"> do końca 2024r.</w:t>
      </w:r>
    </w:p>
    <w:p w14:paraId="06C6F13A" w14:textId="77777777" w:rsidR="00CD41C7" w:rsidRPr="00C07183" w:rsidRDefault="00CD41C7" w:rsidP="00C87B58">
      <w:pPr>
        <w:pStyle w:val="Akapitzlist"/>
        <w:numPr>
          <w:ilvl w:val="0"/>
          <w:numId w:val="53"/>
        </w:numPr>
        <w:spacing w:after="60" w:line="276" w:lineRule="auto"/>
        <w:ind w:left="567" w:hanging="567"/>
        <w:contextualSpacing w:val="0"/>
        <w:rPr>
          <w:rFonts w:cs="Calibri"/>
          <w:sz w:val="22"/>
          <w:szCs w:val="22"/>
        </w:rPr>
      </w:pPr>
      <w:r w:rsidRPr="00C07183">
        <w:rPr>
          <w:rFonts w:cs="Calibri"/>
          <w:sz w:val="22"/>
          <w:szCs w:val="22"/>
        </w:rPr>
        <w:t>Monitoring poszczególnych wskaźników, z podziałem na fundusze, odbywać się będzie w okresach corocznych i kumulowany będzie zgodnie z zasadami sprawozdawczości przyjętymi dla RLKS.</w:t>
      </w:r>
    </w:p>
    <w:p w14:paraId="5FA9F645" w14:textId="5FC42946" w:rsidR="006A39D1" w:rsidRPr="00C07183" w:rsidRDefault="006A39D1" w:rsidP="00C87B58">
      <w:pPr>
        <w:spacing w:after="60" w:line="276" w:lineRule="auto"/>
        <w:rPr>
          <w:rFonts w:ascii="Calibri" w:hAnsi="Calibri" w:cs="Calibri"/>
          <w:sz w:val="22"/>
          <w:szCs w:val="22"/>
        </w:rPr>
      </w:pPr>
    </w:p>
    <w:p w14:paraId="0DC50194" w14:textId="03E17F45" w:rsidR="00475F87" w:rsidRPr="005627C1" w:rsidRDefault="00475F87" w:rsidP="00C87B58">
      <w:pPr>
        <w:pStyle w:val="wyr"/>
        <w:spacing w:before="0" w:after="60" w:line="276" w:lineRule="auto"/>
        <w:jc w:val="left"/>
        <w:rPr>
          <w:rFonts w:cs="Calibri"/>
          <w:color w:val="2F5496" w:themeColor="accent1" w:themeShade="BF"/>
          <w:sz w:val="22"/>
          <w:szCs w:val="22"/>
        </w:rPr>
      </w:pPr>
      <w:r w:rsidRPr="005627C1">
        <w:rPr>
          <w:rFonts w:cs="Calibri"/>
          <w:color w:val="2F5496" w:themeColor="accent1" w:themeShade="BF"/>
          <w:sz w:val="22"/>
          <w:szCs w:val="22"/>
        </w:rPr>
        <w:t>Kamienie milowe realizacji LSR</w:t>
      </w:r>
    </w:p>
    <w:p w14:paraId="3AE4F57A" w14:textId="77777777" w:rsidR="007C1570" w:rsidRDefault="007C1570" w:rsidP="00C87B58">
      <w:pPr>
        <w:pStyle w:val="Akapitzlist"/>
        <w:numPr>
          <w:ilvl w:val="0"/>
          <w:numId w:val="53"/>
        </w:numPr>
        <w:spacing w:after="60" w:line="276" w:lineRule="auto"/>
        <w:ind w:left="567" w:hanging="567"/>
        <w:contextualSpacing w:val="0"/>
        <w:rPr>
          <w:rFonts w:cs="Calibri"/>
          <w:sz w:val="22"/>
          <w:szCs w:val="22"/>
        </w:rPr>
      </w:pPr>
      <w:r w:rsidRPr="007C1570">
        <w:rPr>
          <w:rFonts w:cs="Calibri"/>
          <w:sz w:val="22"/>
          <w:szCs w:val="22"/>
        </w:rPr>
        <w:t>W procesie wdrażania LSR możemy wyróżnić trzy etapy</w:t>
      </w:r>
      <w:r>
        <w:rPr>
          <w:rFonts w:cs="Calibri"/>
          <w:sz w:val="22"/>
          <w:szCs w:val="22"/>
        </w:rPr>
        <w:t>:</w:t>
      </w:r>
    </w:p>
    <w:p w14:paraId="1119319E" w14:textId="641114A6" w:rsidR="007C1570" w:rsidRDefault="007C1570" w:rsidP="007C1570">
      <w:pPr>
        <w:pStyle w:val="Akapitzlist"/>
        <w:numPr>
          <w:ilvl w:val="1"/>
          <w:numId w:val="53"/>
        </w:numPr>
        <w:spacing w:after="60" w:line="276" w:lineRule="auto"/>
        <w:ind w:left="1134" w:hanging="567"/>
        <w:contextualSpacing w:val="0"/>
        <w:rPr>
          <w:rFonts w:cs="Calibri"/>
          <w:sz w:val="22"/>
          <w:szCs w:val="22"/>
        </w:rPr>
      </w:pPr>
      <w:r w:rsidRPr="007C1570">
        <w:rPr>
          <w:rFonts w:cs="Calibri"/>
          <w:sz w:val="22"/>
          <w:szCs w:val="22"/>
        </w:rPr>
        <w:t>Etap I – od 20</w:t>
      </w:r>
      <w:r>
        <w:rPr>
          <w:rFonts w:cs="Calibri"/>
          <w:sz w:val="22"/>
          <w:szCs w:val="22"/>
        </w:rPr>
        <w:t>23</w:t>
      </w:r>
      <w:r w:rsidRPr="007C1570">
        <w:rPr>
          <w:rFonts w:cs="Calibri"/>
          <w:sz w:val="22"/>
          <w:szCs w:val="22"/>
        </w:rPr>
        <w:t xml:space="preserve"> do końca 20</w:t>
      </w:r>
      <w:r>
        <w:rPr>
          <w:rFonts w:cs="Calibri"/>
          <w:sz w:val="22"/>
          <w:szCs w:val="22"/>
        </w:rPr>
        <w:t>24</w:t>
      </w:r>
      <w:r w:rsidRPr="007C1570">
        <w:rPr>
          <w:rFonts w:cs="Calibri"/>
          <w:sz w:val="22"/>
          <w:szCs w:val="22"/>
        </w:rPr>
        <w:t xml:space="preserve"> roku</w:t>
      </w:r>
      <w:r w:rsidR="007C51AC">
        <w:rPr>
          <w:rFonts w:cs="Calibri"/>
          <w:sz w:val="22"/>
          <w:szCs w:val="22"/>
        </w:rPr>
        <w:t>;</w:t>
      </w:r>
    </w:p>
    <w:p w14:paraId="6D2804EE" w14:textId="2C500EF1" w:rsidR="007C1570" w:rsidRDefault="007C1570" w:rsidP="007C1570">
      <w:pPr>
        <w:pStyle w:val="Akapitzlist"/>
        <w:numPr>
          <w:ilvl w:val="1"/>
          <w:numId w:val="53"/>
        </w:numPr>
        <w:spacing w:after="60" w:line="276" w:lineRule="auto"/>
        <w:ind w:left="1134" w:hanging="567"/>
        <w:contextualSpacing w:val="0"/>
        <w:rPr>
          <w:rFonts w:cs="Calibri"/>
          <w:sz w:val="22"/>
          <w:szCs w:val="22"/>
        </w:rPr>
      </w:pPr>
      <w:r w:rsidRPr="007C1570">
        <w:rPr>
          <w:rFonts w:cs="Calibri"/>
          <w:sz w:val="22"/>
          <w:szCs w:val="22"/>
        </w:rPr>
        <w:t>Etap II – od początku 20</w:t>
      </w:r>
      <w:r>
        <w:rPr>
          <w:rFonts w:cs="Calibri"/>
          <w:sz w:val="22"/>
          <w:szCs w:val="22"/>
        </w:rPr>
        <w:t>25</w:t>
      </w:r>
      <w:r w:rsidRPr="007C1570">
        <w:rPr>
          <w:rFonts w:cs="Calibri"/>
          <w:sz w:val="22"/>
          <w:szCs w:val="22"/>
        </w:rPr>
        <w:t xml:space="preserve"> do końca 202</w:t>
      </w:r>
      <w:r>
        <w:rPr>
          <w:rFonts w:cs="Calibri"/>
          <w:sz w:val="22"/>
          <w:szCs w:val="22"/>
        </w:rPr>
        <w:t>7</w:t>
      </w:r>
      <w:r w:rsidRPr="007C1570">
        <w:rPr>
          <w:rFonts w:cs="Calibri"/>
          <w:sz w:val="22"/>
          <w:szCs w:val="22"/>
        </w:rPr>
        <w:t xml:space="preserve"> roku</w:t>
      </w:r>
      <w:r w:rsidR="007C51AC">
        <w:rPr>
          <w:rFonts w:cs="Calibri"/>
          <w:sz w:val="22"/>
          <w:szCs w:val="22"/>
        </w:rPr>
        <w:t>;</w:t>
      </w:r>
    </w:p>
    <w:p w14:paraId="01FC2A95" w14:textId="77777777" w:rsidR="007C1570" w:rsidRDefault="007C1570" w:rsidP="007C1570">
      <w:pPr>
        <w:pStyle w:val="Akapitzlist"/>
        <w:numPr>
          <w:ilvl w:val="1"/>
          <w:numId w:val="53"/>
        </w:numPr>
        <w:spacing w:after="60" w:line="276" w:lineRule="auto"/>
        <w:ind w:left="1134" w:hanging="567"/>
        <w:contextualSpacing w:val="0"/>
        <w:rPr>
          <w:rFonts w:cs="Calibri"/>
          <w:sz w:val="22"/>
          <w:szCs w:val="22"/>
        </w:rPr>
      </w:pPr>
      <w:r w:rsidRPr="007C1570">
        <w:rPr>
          <w:rFonts w:cs="Calibri"/>
          <w:sz w:val="22"/>
          <w:szCs w:val="22"/>
        </w:rPr>
        <w:t>Etap III – od początku 202</w:t>
      </w:r>
      <w:r>
        <w:rPr>
          <w:rFonts w:cs="Calibri"/>
          <w:sz w:val="22"/>
          <w:szCs w:val="22"/>
        </w:rPr>
        <w:t>8</w:t>
      </w:r>
      <w:r w:rsidRPr="007C1570">
        <w:rPr>
          <w:rFonts w:cs="Calibri"/>
          <w:sz w:val="22"/>
          <w:szCs w:val="22"/>
        </w:rPr>
        <w:t xml:space="preserve"> roku do końca 202</w:t>
      </w:r>
      <w:r>
        <w:rPr>
          <w:rFonts w:cs="Calibri"/>
          <w:sz w:val="22"/>
          <w:szCs w:val="22"/>
        </w:rPr>
        <w:t>9</w:t>
      </w:r>
      <w:r w:rsidRPr="007C1570">
        <w:rPr>
          <w:rFonts w:cs="Calibri"/>
          <w:sz w:val="22"/>
          <w:szCs w:val="22"/>
        </w:rPr>
        <w:t xml:space="preserve"> roku. </w:t>
      </w:r>
    </w:p>
    <w:p w14:paraId="74D6809E" w14:textId="137E7FA5" w:rsidR="007C51AC" w:rsidRPr="007C1570" w:rsidRDefault="007C51AC" w:rsidP="007C51AC">
      <w:pPr>
        <w:pStyle w:val="Akapitzlist"/>
        <w:numPr>
          <w:ilvl w:val="0"/>
          <w:numId w:val="53"/>
        </w:numPr>
        <w:spacing w:after="60" w:line="276" w:lineRule="auto"/>
        <w:ind w:left="567" w:hanging="567"/>
        <w:contextualSpacing w:val="0"/>
        <w:rPr>
          <w:rFonts w:cs="Calibri"/>
          <w:sz w:val="22"/>
          <w:szCs w:val="22"/>
        </w:rPr>
      </w:pPr>
      <w:r>
        <w:rPr>
          <w:rFonts w:cs="Calibri"/>
          <w:sz w:val="22"/>
          <w:szCs w:val="22"/>
        </w:rPr>
        <w:t xml:space="preserve">Tym samym, </w:t>
      </w:r>
      <w:r w:rsidRPr="007C1570">
        <w:rPr>
          <w:rFonts w:cs="Calibri"/>
          <w:sz w:val="22"/>
          <w:szCs w:val="22"/>
        </w:rPr>
        <w:t>kamieni</w:t>
      </w:r>
      <w:r>
        <w:rPr>
          <w:rFonts w:cs="Calibri"/>
          <w:sz w:val="22"/>
          <w:szCs w:val="22"/>
        </w:rPr>
        <w:t>e</w:t>
      </w:r>
      <w:r w:rsidRPr="007C1570">
        <w:rPr>
          <w:rFonts w:cs="Calibri"/>
          <w:sz w:val="22"/>
          <w:szCs w:val="22"/>
        </w:rPr>
        <w:t xml:space="preserve"> milow</w:t>
      </w:r>
      <w:r>
        <w:rPr>
          <w:rFonts w:cs="Calibri"/>
          <w:sz w:val="22"/>
          <w:szCs w:val="22"/>
        </w:rPr>
        <w:t>e</w:t>
      </w:r>
      <w:r w:rsidRPr="007C1570">
        <w:rPr>
          <w:rFonts w:cs="Calibri"/>
          <w:sz w:val="22"/>
          <w:szCs w:val="22"/>
        </w:rPr>
        <w:t xml:space="preserve"> realizacji </w:t>
      </w:r>
      <w:r>
        <w:rPr>
          <w:rFonts w:cs="Calibri"/>
          <w:sz w:val="22"/>
          <w:szCs w:val="22"/>
        </w:rPr>
        <w:t>LSR to lata 2024, 2027 oraz 2029</w:t>
      </w:r>
      <w:r w:rsidRPr="007C1570">
        <w:rPr>
          <w:rFonts w:cs="Calibri"/>
          <w:sz w:val="22"/>
          <w:szCs w:val="22"/>
        </w:rPr>
        <w:t>.</w:t>
      </w:r>
    </w:p>
    <w:p w14:paraId="18841EFF" w14:textId="04F7FE2A" w:rsidR="007C51AC" w:rsidRDefault="007C1570" w:rsidP="007C1570">
      <w:pPr>
        <w:pStyle w:val="Akapitzlist"/>
        <w:numPr>
          <w:ilvl w:val="0"/>
          <w:numId w:val="53"/>
        </w:numPr>
        <w:spacing w:after="60" w:line="276" w:lineRule="auto"/>
        <w:ind w:left="567" w:hanging="567"/>
        <w:contextualSpacing w:val="0"/>
        <w:rPr>
          <w:rFonts w:cs="Calibri"/>
          <w:sz w:val="22"/>
          <w:szCs w:val="22"/>
        </w:rPr>
      </w:pPr>
      <w:r w:rsidRPr="007C1570">
        <w:rPr>
          <w:rFonts w:cs="Calibri"/>
          <w:sz w:val="22"/>
          <w:szCs w:val="22"/>
        </w:rPr>
        <w:t xml:space="preserve">Założony </w:t>
      </w:r>
      <w:r>
        <w:rPr>
          <w:rFonts w:cs="Calibri"/>
          <w:sz w:val="22"/>
          <w:szCs w:val="22"/>
        </w:rPr>
        <w:t>P</w:t>
      </w:r>
      <w:r w:rsidRPr="007C1570">
        <w:rPr>
          <w:rFonts w:cs="Calibri"/>
          <w:sz w:val="22"/>
          <w:szCs w:val="22"/>
        </w:rPr>
        <w:t xml:space="preserve">lan działania wynika z oczekiwań potencjalnych beneficjentów, </w:t>
      </w:r>
      <w:r>
        <w:rPr>
          <w:rFonts w:cs="Calibri"/>
          <w:sz w:val="22"/>
          <w:szCs w:val="22"/>
        </w:rPr>
        <w:t xml:space="preserve">jak również </w:t>
      </w:r>
      <w:r w:rsidR="007C51AC">
        <w:rPr>
          <w:rFonts w:cs="Calibri"/>
          <w:sz w:val="22"/>
          <w:szCs w:val="22"/>
        </w:rPr>
        <w:t xml:space="preserve">harmonogramu wdrażania funduszy europejskich </w:t>
      </w:r>
      <w:r w:rsidR="00F033DA" w:rsidRPr="00F033DA">
        <w:rPr>
          <w:rFonts w:cs="Calibri"/>
          <w:sz w:val="22"/>
          <w:szCs w:val="22"/>
        </w:rPr>
        <w:t xml:space="preserve">w perspektywie finansowej 2021-2027, </w:t>
      </w:r>
      <w:r w:rsidR="00F033DA">
        <w:rPr>
          <w:rFonts w:cs="Calibri"/>
          <w:sz w:val="22"/>
          <w:szCs w:val="22"/>
        </w:rPr>
        <w:t xml:space="preserve">a uwzględniając zasadę </w:t>
      </w:r>
      <w:r w:rsidR="00F033DA" w:rsidRPr="00F033DA">
        <w:rPr>
          <w:rFonts w:cs="Calibri"/>
          <w:sz w:val="22"/>
          <w:szCs w:val="22"/>
        </w:rPr>
        <w:t>n+2, czyli wdrażani</w:t>
      </w:r>
      <w:r w:rsidR="00F033DA">
        <w:rPr>
          <w:rFonts w:cs="Calibri"/>
          <w:sz w:val="22"/>
          <w:szCs w:val="22"/>
        </w:rPr>
        <w:t>e</w:t>
      </w:r>
      <w:r w:rsidR="00F033DA" w:rsidRPr="00F033DA">
        <w:rPr>
          <w:rFonts w:cs="Calibri"/>
          <w:sz w:val="22"/>
          <w:szCs w:val="22"/>
        </w:rPr>
        <w:t xml:space="preserve"> program</w:t>
      </w:r>
      <w:r w:rsidR="00BA4331">
        <w:rPr>
          <w:rFonts w:cs="Calibri"/>
          <w:sz w:val="22"/>
          <w:szCs w:val="22"/>
        </w:rPr>
        <w:t>ów</w:t>
      </w:r>
      <w:r w:rsidR="00F033DA" w:rsidRPr="00F033DA">
        <w:rPr>
          <w:rFonts w:cs="Calibri"/>
          <w:sz w:val="22"/>
          <w:szCs w:val="22"/>
        </w:rPr>
        <w:t xml:space="preserve"> do końca 2029r.</w:t>
      </w:r>
    </w:p>
    <w:p w14:paraId="087BBB16" w14:textId="77777777" w:rsidR="00475F87" w:rsidRPr="00C07183" w:rsidRDefault="00475F87" w:rsidP="00C87B58">
      <w:pPr>
        <w:spacing w:after="60" w:line="276" w:lineRule="auto"/>
        <w:rPr>
          <w:rFonts w:ascii="Calibri" w:hAnsi="Calibri" w:cs="Calibri"/>
          <w:sz w:val="22"/>
          <w:szCs w:val="22"/>
        </w:rPr>
      </w:pPr>
    </w:p>
    <w:p w14:paraId="5BCD7BAE" w14:textId="77777777" w:rsidR="00577A88" w:rsidRPr="00C07183" w:rsidRDefault="00577A88" w:rsidP="00C07183">
      <w:pPr>
        <w:spacing w:line="276" w:lineRule="auto"/>
        <w:rPr>
          <w:rFonts w:ascii="Calibri" w:eastAsiaTheme="majorEastAsia" w:hAnsi="Calibri" w:cs="Calibri"/>
          <w:b/>
          <w:color w:val="2F5496" w:themeColor="accent1" w:themeShade="BF"/>
          <w:sz w:val="32"/>
          <w:szCs w:val="32"/>
        </w:rPr>
      </w:pPr>
      <w:r w:rsidRPr="00C07183">
        <w:rPr>
          <w:rFonts w:ascii="Calibri" w:hAnsi="Calibri" w:cs="Calibri"/>
        </w:rPr>
        <w:br w:type="page"/>
      </w:r>
    </w:p>
    <w:p w14:paraId="231994D8" w14:textId="19617931" w:rsidR="002978A0" w:rsidRPr="00C07183" w:rsidRDefault="00475F87" w:rsidP="003E0EC5">
      <w:pPr>
        <w:pStyle w:val="Nagwek1"/>
      </w:pPr>
      <w:bookmarkStart w:id="78" w:name="_Toc123980281"/>
      <w:r w:rsidRPr="00C07183">
        <w:lastRenderedPageBreak/>
        <w:t>Plan finansowy LSR</w:t>
      </w:r>
      <w:bookmarkEnd w:id="78"/>
    </w:p>
    <w:p w14:paraId="2C198809" w14:textId="77777777" w:rsidR="00B13A7C" w:rsidRPr="00C07183" w:rsidRDefault="00B13A7C" w:rsidP="00C87B58">
      <w:pPr>
        <w:pStyle w:val="Akapitzlist"/>
        <w:numPr>
          <w:ilvl w:val="0"/>
          <w:numId w:val="69"/>
        </w:numPr>
        <w:spacing w:after="60" w:line="276" w:lineRule="auto"/>
        <w:ind w:left="567" w:hanging="567"/>
        <w:contextualSpacing w:val="0"/>
        <w:rPr>
          <w:rFonts w:cs="Calibri"/>
          <w:sz w:val="22"/>
          <w:szCs w:val="22"/>
        </w:rPr>
      </w:pPr>
      <w:r w:rsidRPr="00C07183">
        <w:rPr>
          <w:rFonts w:cs="Calibri"/>
          <w:sz w:val="22"/>
          <w:szCs w:val="22"/>
        </w:rPr>
        <w:t>LSR finansowana będzie ze środków:</w:t>
      </w:r>
    </w:p>
    <w:p w14:paraId="79674107" w14:textId="714053A8" w:rsidR="002D1A5A" w:rsidRDefault="00B13A7C" w:rsidP="00C87B58">
      <w:pPr>
        <w:pStyle w:val="Akapitzlist"/>
        <w:numPr>
          <w:ilvl w:val="1"/>
          <w:numId w:val="69"/>
        </w:numPr>
        <w:spacing w:after="60" w:line="276" w:lineRule="auto"/>
        <w:ind w:left="1134" w:hanging="567"/>
        <w:contextualSpacing w:val="0"/>
        <w:rPr>
          <w:rFonts w:cs="Calibri"/>
          <w:sz w:val="22"/>
          <w:szCs w:val="22"/>
        </w:rPr>
      </w:pPr>
      <w:r w:rsidRPr="00C07183">
        <w:rPr>
          <w:rFonts w:cs="Calibri"/>
          <w:sz w:val="22"/>
          <w:szCs w:val="22"/>
        </w:rPr>
        <w:t xml:space="preserve">Europejskiego Funduszu Społecznego Plus </w:t>
      </w:r>
      <w:r w:rsidR="00CF6305" w:rsidRPr="00C07183">
        <w:rPr>
          <w:rFonts w:cs="Calibri"/>
          <w:sz w:val="22"/>
          <w:szCs w:val="22"/>
        </w:rPr>
        <w:t xml:space="preserve">(EFS+) </w:t>
      </w:r>
      <w:r w:rsidR="002D1A5A" w:rsidRPr="00C07183">
        <w:rPr>
          <w:rFonts w:cs="Calibri"/>
          <w:sz w:val="22"/>
          <w:szCs w:val="22"/>
        </w:rPr>
        <w:t xml:space="preserve">w kwocie </w:t>
      </w:r>
      <w:r w:rsidR="006600C8" w:rsidRPr="006600C8">
        <w:rPr>
          <w:rFonts w:cs="Calibri"/>
          <w:sz w:val="22"/>
          <w:szCs w:val="22"/>
        </w:rPr>
        <w:t>1 933 567,00</w:t>
      </w:r>
      <w:r w:rsidR="002D1A5A" w:rsidRPr="00C07183">
        <w:rPr>
          <w:rFonts w:cs="Calibri"/>
          <w:sz w:val="22"/>
          <w:szCs w:val="22"/>
        </w:rPr>
        <w:t xml:space="preserve"> euro,</w:t>
      </w:r>
    </w:p>
    <w:p w14:paraId="0D6439EB" w14:textId="120E4ACE" w:rsidR="002D1A5A" w:rsidRPr="00C07183" w:rsidRDefault="00CF6305" w:rsidP="00C87B58">
      <w:pPr>
        <w:pStyle w:val="Akapitzlist"/>
        <w:numPr>
          <w:ilvl w:val="1"/>
          <w:numId w:val="69"/>
        </w:numPr>
        <w:spacing w:after="60" w:line="276" w:lineRule="auto"/>
        <w:ind w:left="1134" w:hanging="567"/>
        <w:contextualSpacing w:val="0"/>
        <w:rPr>
          <w:rFonts w:cs="Calibri"/>
          <w:sz w:val="22"/>
          <w:szCs w:val="22"/>
        </w:rPr>
      </w:pPr>
      <w:r w:rsidRPr="00C07183">
        <w:rPr>
          <w:rFonts w:cs="Calibri"/>
          <w:sz w:val="22"/>
          <w:szCs w:val="22"/>
        </w:rPr>
        <w:t xml:space="preserve">oraz </w:t>
      </w:r>
      <w:r w:rsidR="00137CD5" w:rsidRPr="00C07183">
        <w:rPr>
          <w:rFonts w:cs="Calibri"/>
          <w:sz w:val="22"/>
          <w:szCs w:val="22"/>
        </w:rPr>
        <w:t xml:space="preserve">Europejskiego Funduszu Rozwoju Regionalnego (EFRR) </w:t>
      </w:r>
      <w:r w:rsidR="002D1A5A" w:rsidRPr="00C07183">
        <w:rPr>
          <w:rFonts w:cs="Calibri"/>
          <w:sz w:val="22"/>
          <w:szCs w:val="22"/>
        </w:rPr>
        <w:t xml:space="preserve">w kwocie </w:t>
      </w:r>
      <w:r w:rsidR="00817D43" w:rsidRPr="00817D43">
        <w:rPr>
          <w:rFonts w:cs="Calibri"/>
          <w:sz w:val="22"/>
          <w:szCs w:val="22"/>
        </w:rPr>
        <w:t>2 577 014,00</w:t>
      </w:r>
      <w:r w:rsidR="002D1A5A" w:rsidRPr="00C07183">
        <w:rPr>
          <w:rFonts w:cs="Calibri"/>
          <w:sz w:val="22"/>
          <w:szCs w:val="22"/>
        </w:rPr>
        <w:t xml:space="preserve"> euro</w:t>
      </w:r>
    </w:p>
    <w:p w14:paraId="56C9705B" w14:textId="0D9FE33D" w:rsidR="00137CD5" w:rsidRPr="00C07183" w:rsidRDefault="00137CD5" w:rsidP="00C87B58">
      <w:pPr>
        <w:pStyle w:val="Akapitzlist"/>
        <w:spacing w:after="60" w:line="276" w:lineRule="auto"/>
        <w:ind w:left="1134"/>
        <w:contextualSpacing w:val="0"/>
        <w:rPr>
          <w:rFonts w:cs="Calibri"/>
          <w:sz w:val="22"/>
          <w:szCs w:val="22"/>
        </w:rPr>
      </w:pPr>
      <w:r w:rsidRPr="00C07183">
        <w:rPr>
          <w:rFonts w:cs="Calibri"/>
          <w:sz w:val="22"/>
          <w:szCs w:val="22"/>
        </w:rPr>
        <w:t>w ramach programu Fundusze Europejskie dla Podlasia 2021-2027</w:t>
      </w:r>
      <w:r w:rsidR="002D1A5A" w:rsidRPr="00C07183">
        <w:rPr>
          <w:rFonts w:cs="Calibri"/>
          <w:sz w:val="22"/>
          <w:szCs w:val="22"/>
        </w:rPr>
        <w:t xml:space="preserve"> oraz</w:t>
      </w:r>
    </w:p>
    <w:p w14:paraId="70F50C5C" w14:textId="47F9B352" w:rsidR="00B13A7C" w:rsidRPr="00C07183" w:rsidRDefault="00B13A7C" w:rsidP="00C87B58">
      <w:pPr>
        <w:pStyle w:val="Akapitzlist"/>
        <w:numPr>
          <w:ilvl w:val="1"/>
          <w:numId w:val="69"/>
        </w:numPr>
        <w:spacing w:after="60" w:line="276" w:lineRule="auto"/>
        <w:ind w:left="1134" w:hanging="567"/>
        <w:contextualSpacing w:val="0"/>
        <w:rPr>
          <w:rFonts w:cs="Calibri"/>
          <w:sz w:val="22"/>
          <w:szCs w:val="22"/>
        </w:rPr>
      </w:pPr>
      <w:r w:rsidRPr="00C07183">
        <w:rPr>
          <w:rFonts w:cs="Calibri"/>
          <w:sz w:val="22"/>
          <w:szCs w:val="22"/>
        </w:rPr>
        <w:t xml:space="preserve">Europejskiego Funduszu Rolnego na rzecz Rozwoju Obszarów Wiejskich </w:t>
      </w:r>
      <w:r w:rsidR="00137CD5" w:rsidRPr="00C07183">
        <w:rPr>
          <w:rFonts w:cs="Calibri"/>
          <w:sz w:val="22"/>
          <w:szCs w:val="22"/>
        </w:rPr>
        <w:t>w ramach PS WPR 2023-2027</w:t>
      </w:r>
      <w:r w:rsidR="002D1A5A" w:rsidRPr="00C07183">
        <w:rPr>
          <w:rFonts w:cs="Calibri"/>
          <w:sz w:val="22"/>
          <w:szCs w:val="22"/>
        </w:rPr>
        <w:t xml:space="preserve"> w kwocie </w:t>
      </w:r>
      <w:r w:rsidR="006578D7" w:rsidRPr="006578D7">
        <w:rPr>
          <w:rFonts w:cs="Calibri"/>
          <w:sz w:val="22"/>
          <w:szCs w:val="22"/>
        </w:rPr>
        <w:t>2 462 500,00</w:t>
      </w:r>
      <w:r w:rsidR="002D1A5A" w:rsidRPr="00C07183">
        <w:rPr>
          <w:rFonts w:cs="Calibri"/>
          <w:sz w:val="22"/>
          <w:szCs w:val="22"/>
        </w:rPr>
        <w:t xml:space="preserve"> euro.</w:t>
      </w:r>
    </w:p>
    <w:p w14:paraId="62B04F2A" w14:textId="7174240E" w:rsidR="001367BD" w:rsidRPr="00C07183" w:rsidRDefault="001367BD" w:rsidP="00C87B58">
      <w:pPr>
        <w:pStyle w:val="Akapitzlist"/>
        <w:numPr>
          <w:ilvl w:val="0"/>
          <w:numId w:val="69"/>
        </w:numPr>
        <w:spacing w:after="60" w:line="276" w:lineRule="auto"/>
        <w:ind w:left="567" w:hanging="567"/>
        <w:contextualSpacing w:val="0"/>
        <w:rPr>
          <w:rFonts w:cs="Calibri"/>
          <w:sz w:val="22"/>
          <w:szCs w:val="22"/>
        </w:rPr>
      </w:pPr>
      <w:r w:rsidRPr="00C07183">
        <w:rPr>
          <w:rFonts w:cs="Calibri"/>
          <w:sz w:val="22"/>
          <w:szCs w:val="22"/>
        </w:rPr>
        <w:t xml:space="preserve">Łączne nakłady na realizację LSR wynoszą </w:t>
      </w:r>
      <w:r w:rsidR="00817D43" w:rsidRPr="00817D43">
        <w:rPr>
          <w:rFonts w:cs="Calibri"/>
          <w:sz w:val="22"/>
          <w:szCs w:val="22"/>
        </w:rPr>
        <w:t>6 973 081,00</w:t>
      </w:r>
      <w:r w:rsidRPr="00C07183">
        <w:rPr>
          <w:rFonts w:cs="Calibri"/>
          <w:sz w:val="22"/>
          <w:szCs w:val="22"/>
        </w:rPr>
        <w:t xml:space="preserve"> euro.</w:t>
      </w:r>
    </w:p>
    <w:p w14:paraId="03E80975" w14:textId="02889C68" w:rsidR="00B13A7C" w:rsidRPr="00C07183" w:rsidRDefault="00B13A7C" w:rsidP="00C87B58">
      <w:pPr>
        <w:pStyle w:val="Akapitzlist"/>
        <w:numPr>
          <w:ilvl w:val="0"/>
          <w:numId w:val="69"/>
        </w:numPr>
        <w:spacing w:after="60" w:line="276" w:lineRule="auto"/>
        <w:ind w:left="567" w:hanging="567"/>
        <w:contextualSpacing w:val="0"/>
        <w:rPr>
          <w:rFonts w:cs="Calibri"/>
          <w:sz w:val="22"/>
          <w:szCs w:val="22"/>
        </w:rPr>
      </w:pPr>
      <w:r w:rsidRPr="00C07183">
        <w:rPr>
          <w:rFonts w:cs="Calibri"/>
          <w:sz w:val="22"/>
          <w:szCs w:val="22"/>
        </w:rPr>
        <w:t>Ponad 50% budżetu w ramach poddziałania Realizacja LSR (finansowanego ze środków PROW) przeznaczono na operacje przyczyniające się do tworzenia lub utrzymania miejsc pracy.</w:t>
      </w:r>
    </w:p>
    <w:p w14:paraId="6B3AA6F7" w14:textId="76B32283" w:rsidR="007E06CB" w:rsidRDefault="00475F87" w:rsidP="00C87B58">
      <w:pPr>
        <w:pStyle w:val="Akapitzlist"/>
        <w:numPr>
          <w:ilvl w:val="0"/>
          <w:numId w:val="69"/>
        </w:numPr>
        <w:spacing w:after="60" w:line="276" w:lineRule="auto"/>
        <w:ind w:left="567" w:hanging="567"/>
        <w:contextualSpacing w:val="0"/>
        <w:rPr>
          <w:rFonts w:cs="Calibri"/>
          <w:sz w:val="22"/>
          <w:szCs w:val="22"/>
        </w:rPr>
      </w:pPr>
      <w:r w:rsidRPr="00C07183">
        <w:rPr>
          <w:rFonts w:cs="Calibri"/>
          <w:sz w:val="22"/>
          <w:szCs w:val="22"/>
        </w:rPr>
        <w:t>Opis powiązań poszczególnych źródeł finansowania z celami LSR został przedstawiony w rozdz. 6.3 Przedstawienie celów z podziałem na źródła finansowania.</w:t>
      </w:r>
    </w:p>
    <w:p w14:paraId="4ABBBEE0" w14:textId="730BE4F2" w:rsidR="00475F87" w:rsidRDefault="0096209E" w:rsidP="00C87B58">
      <w:pPr>
        <w:pStyle w:val="Akapitzlist"/>
        <w:numPr>
          <w:ilvl w:val="0"/>
          <w:numId w:val="69"/>
        </w:numPr>
        <w:spacing w:after="60" w:line="276" w:lineRule="auto"/>
        <w:ind w:left="567" w:hanging="567"/>
        <w:contextualSpacing w:val="0"/>
        <w:rPr>
          <w:rFonts w:cs="Calibri"/>
          <w:sz w:val="22"/>
          <w:szCs w:val="22"/>
        </w:rPr>
      </w:pPr>
      <w:r>
        <w:rPr>
          <w:rFonts w:cs="Calibri"/>
          <w:sz w:val="22"/>
          <w:szCs w:val="22"/>
        </w:rPr>
        <w:t xml:space="preserve">Dodatkowo, </w:t>
      </w:r>
      <w:r w:rsidRPr="0096209E">
        <w:rPr>
          <w:rFonts w:cs="Calibri"/>
          <w:sz w:val="22"/>
          <w:szCs w:val="22"/>
        </w:rPr>
        <w:t>przewiduje się finansowanie działalności LGD</w:t>
      </w:r>
      <w:r>
        <w:rPr>
          <w:rFonts w:cs="Calibri"/>
          <w:sz w:val="22"/>
          <w:szCs w:val="22"/>
        </w:rPr>
        <w:t xml:space="preserve"> w zakresie wspierania realizacji celów LSR oraz </w:t>
      </w:r>
      <w:r w:rsidR="00936E62">
        <w:rPr>
          <w:rFonts w:cs="Calibri"/>
          <w:sz w:val="22"/>
          <w:szCs w:val="22"/>
        </w:rPr>
        <w:t xml:space="preserve">jej funkcjonowania </w:t>
      </w:r>
      <w:r>
        <w:rPr>
          <w:rFonts w:cs="Calibri"/>
          <w:sz w:val="22"/>
          <w:szCs w:val="22"/>
        </w:rPr>
        <w:t xml:space="preserve">ze środków krajowych </w:t>
      </w:r>
      <w:r w:rsidR="00817D43" w:rsidRPr="00817D43">
        <w:rPr>
          <w:rFonts w:cs="Calibri"/>
          <w:color w:val="FF0000"/>
          <w:sz w:val="22"/>
          <w:szCs w:val="22"/>
        </w:rPr>
        <w:t>m.in.</w:t>
      </w:r>
      <w:r w:rsidR="00817D43">
        <w:rPr>
          <w:rFonts w:cs="Calibri"/>
          <w:sz w:val="22"/>
          <w:szCs w:val="22"/>
        </w:rPr>
        <w:t xml:space="preserve"> </w:t>
      </w:r>
      <w:r w:rsidR="00936E62">
        <w:rPr>
          <w:rFonts w:cs="Calibri"/>
          <w:sz w:val="22"/>
          <w:szCs w:val="22"/>
        </w:rPr>
        <w:t>w ramach:</w:t>
      </w:r>
    </w:p>
    <w:p w14:paraId="5523443C" w14:textId="19E09AD1" w:rsidR="00821DD4" w:rsidRDefault="00821DD4" w:rsidP="00936E62">
      <w:pPr>
        <w:pStyle w:val="Akapitzlist"/>
        <w:numPr>
          <w:ilvl w:val="1"/>
          <w:numId w:val="69"/>
        </w:numPr>
        <w:spacing w:after="60" w:line="276" w:lineRule="auto"/>
        <w:ind w:left="1134" w:hanging="567"/>
        <w:contextualSpacing w:val="0"/>
        <w:rPr>
          <w:rFonts w:cs="Calibri"/>
          <w:sz w:val="22"/>
          <w:szCs w:val="22"/>
        </w:rPr>
      </w:pPr>
      <w:r>
        <w:rPr>
          <w:rFonts w:cs="Calibri"/>
          <w:sz w:val="22"/>
          <w:szCs w:val="22"/>
        </w:rPr>
        <w:t>WFOŚiGW w Białymstoku – wsparcie w zakresie OZE</w:t>
      </w:r>
      <w:r w:rsidR="005516BC">
        <w:rPr>
          <w:rFonts w:cs="Calibri"/>
          <w:sz w:val="22"/>
          <w:szCs w:val="22"/>
        </w:rPr>
        <w:t xml:space="preserve"> (</w:t>
      </w:r>
      <w:r w:rsidR="006578D7">
        <w:rPr>
          <w:rFonts w:cs="Calibri"/>
          <w:sz w:val="22"/>
          <w:szCs w:val="22"/>
        </w:rPr>
        <w:t>1</w:t>
      </w:r>
      <w:r w:rsidR="005516BC">
        <w:rPr>
          <w:rFonts w:cs="Calibri"/>
          <w:sz w:val="22"/>
          <w:szCs w:val="22"/>
        </w:rPr>
        <w:t>00 tys. zł)</w:t>
      </w:r>
      <w:r w:rsidR="00BA2A47">
        <w:rPr>
          <w:rFonts w:cs="Calibri"/>
          <w:sz w:val="22"/>
          <w:szCs w:val="22"/>
        </w:rPr>
        <w:t>;</w:t>
      </w:r>
    </w:p>
    <w:p w14:paraId="0CD20E16" w14:textId="0B81407E" w:rsidR="00936E62" w:rsidRDefault="00821DD4" w:rsidP="00936E62">
      <w:pPr>
        <w:pStyle w:val="Akapitzlist"/>
        <w:numPr>
          <w:ilvl w:val="1"/>
          <w:numId w:val="69"/>
        </w:numPr>
        <w:spacing w:after="60" w:line="276" w:lineRule="auto"/>
        <w:ind w:left="1134" w:hanging="567"/>
        <w:contextualSpacing w:val="0"/>
        <w:rPr>
          <w:rFonts w:cs="Calibri"/>
          <w:sz w:val="22"/>
          <w:szCs w:val="22"/>
        </w:rPr>
      </w:pPr>
      <w:r w:rsidRPr="00821DD4">
        <w:rPr>
          <w:rFonts w:cs="Calibri"/>
          <w:sz w:val="22"/>
          <w:szCs w:val="22"/>
        </w:rPr>
        <w:t>Program</w:t>
      </w:r>
      <w:r>
        <w:rPr>
          <w:rFonts w:cs="Calibri"/>
          <w:sz w:val="22"/>
          <w:szCs w:val="22"/>
        </w:rPr>
        <w:t>u</w:t>
      </w:r>
      <w:r w:rsidRPr="00821DD4">
        <w:rPr>
          <w:rFonts w:cs="Calibri"/>
          <w:sz w:val="22"/>
          <w:szCs w:val="22"/>
        </w:rPr>
        <w:t xml:space="preserve"> Fundusz</w:t>
      </w:r>
      <w:r>
        <w:rPr>
          <w:rFonts w:cs="Calibri"/>
          <w:sz w:val="22"/>
          <w:szCs w:val="22"/>
        </w:rPr>
        <w:t>u</w:t>
      </w:r>
      <w:r w:rsidRPr="00821DD4">
        <w:rPr>
          <w:rFonts w:cs="Calibri"/>
          <w:sz w:val="22"/>
          <w:szCs w:val="22"/>
        </w:rPr>
        <w:t xml:space="preserve"> Młodzieżow</w:t>
      </w:r>
      <w:r>
        <w:rPr>
          <w:rFonts w:cs="Calibri"/>
          <w:sz w:val="22"/>
          <w:szCs w:val="22"/>
        </w:rPr>
        <w:t>ego</w:t>
      </w:r>
      <w:r w:rsidRPr="00821DD4">
        <w:rPr>
          <w:rFonts w:cs="Calibri"/>
          <w:sz w:val="22"/>
          <w:szCs w:val="22"/>
        </w:rPr>
        <w:t xml:space="preserve"> na lata 2022–2033</w:t>
      </w:r>
      <w:r>
        <w:rPr>
          <w:rFonts w:cs="Calibri"/>
          <w:sz w:val="22"/>
          <w:szCs w:val="22"/>
        </w:rPr>
        <w:t xml:space="preserve"> </w:t>
      </w:r>
      <w:r w:rsidR="00BA2A47">
        <w:rPr>
          <w:rFonts w:cs="Calibri"/>
          <w:sz w:val="22"/>
          <w:szCs w:val="22"/>
        </w:rPr>
        <w:t>–</w:t>
      </w:r>
      <w:r>
        <w:rPr>
          <w:rFonts w:cs="Calibri"/>
          <w:sz w:val="22"/>
          <w:szCs w:val="22"/>
        </w:rPr>
        <w:t xml:space="preserve"> </w:t>
      </w:r>
      <w:r w:rsidR="00BA2A47">
        <w:rPr>
          <w:rFonts w:cs="Calibri"/>
          <w:sz w:val="22"/>
          <w:szCs w:val="22"/>
        </w:rPr>
        <w:t>w zakresie a</w:t>
      </w:r>
      <w:r w:rsidR="00BA2A47" w:rsidRPr="00BA2A47">
        <w:rPr>
          <w:rFonts w:cs="Calibri"/>
          <w:sz w:val="22"/>
          <w:szCs w:val="22"/>
        </w:rPr>
        <w:t>ktywizacj</w:t>
      </w:r>
      <w:r w:rsidR="00BA2A47">
        <w:rPr>
          <w:rFonts w:cs="Calibri"/>
          <w:sz w:val="22"/>
          <w:szCs w:val="22"/>
        </w:rPr>
        <w:t>i</w:t>
      </w:r>
      <w:r w:rsidR="00BA2A47" w:rsidRPr="00BA2A47">
        <w:rPr>
          <w:rFonts w:cs="Calibri"/>
          <w:sz w:val="22"/>
          <w:szCs w:val="22"/>
        </w:rPr>
        <w:t xml:space="preserve"> młodzieży</w:t>
      </w:r>
      <w:r w:rsidR="00BA2A47">
        <w:rPr>
          <w:rFonts w:cs="Calibri"/>
          <w:sz w:val="22"/>
          <w:szCs w:val="22"/>
        </w:rPr>
        <w:t xml:space="preserve"> oraz organizacji młodzieżowych</w:t>
      </w:r>
      <w:r w:rsidR="005516BC">
        <w:rPr>
          <w:rFonts w:cs="Calibri"/>
          <w:sz w:val="22"/>
          <w:szCs w:val="22"/>
        </w:rPr>
        <w:t xml:space="preserve"> (</w:t>
      </w:r>
      <w:r w:rsidR="006578D7">
        <w:rPr>
          <w:rFonts w:cs="Calibri"/>
          <w:sz w:val="22"/>
          <w:szCs w:val="22"/>
        </w:rPr>
        <w:t>1</w:t>
      </w:r>
      <w:r w:rsidR="005516BC">
        <w:rPr>
          <w:rFonts w:cs="Calibri"/>
          <w:sz w:val="22"/>
          <w:szCs w:val="22"/>
        </w:rPr>
        <w:t>00 tys. zł)</w:t>
      </w:r>
      <w:r w:rsidR="00BA2A47">
        <w:rPr>
          <w:rFonts w:cs="Calibri"/>
          <w:sz w:val="22"/>
          <w:szCs w:val="22"/>
        </w:rPr>
        <w:t>;</w:t>
      </w:r>
    </w:p>
    <w:p w14:paraId="0316D596" w14:textId="162C8368" w:rsidR="00BA2A47" w:rsidRPr="0096209E" w:rsidRDefault="00BA2A47" w:rsidP="00936E62">
      <w:pPr>
        <w:pStyle w:val="Akapitzlist"/>
        <w:numPr>
          <w:ilvl w:val="1"/>
          <w:numId w:val="69"/>
        </w:numPr>
        <w:spacing w:after="60" w:line="276" w:lineRule="auto"/>
        <w:ind w:left="1134" w:hanging="567"/>
        <w:contextualSpacing w:val="0"/>
        <w:rPr>
          <w:rFonts w:cs="Calibri"/>
          <w:sz w:val="22"/>
          <w:szCs w:val="22"/>
        </w:rPr>
      </w:pPr>
      <w:r w:rsidRPr="00BA2A47">
        <w:rPr>
          <w:rFonts w:cs="Calibri"/>
          <w:sz w:val="22"/>
          <w:szCs w:val="22"/>
        </w:rPr>
        <w:t>Fundusz</w:t>
      </w:r>
      <w:r>
        <w:rPr>
          <w:rFonts w:cs="Calibri"/>
          <w:sz w:val="22"/>
          <w:szCs w:val="22"/>
        </w:rPr>
        <w:t>u</w:t>
      </w:r>
      <w:r w:rsidRPr="00BA2A47">
        <w:rPr>
          <w:rFonts w:cs="Calibri"/>
          <w:sz w:val="22"/>
          <w:szCs w:val="22"/>
        </w:rPr>
        <w:t xml:space="preserve"> Inicjatyw Obywatelskich</w:t>
      </w:r>
      <w:r>
        <w:rPr>
          <w:rFonts w:cs="Calibri"/>
          <w:sz w:val="22"/>
          <w:szCs w:val="22"/>
        </w:rPr>
        <w:t xml:space="preserve"> (FIO) – w zakresie </w:t>
      </w:r>
      <w:r w:rsidR="00F929FE">
        <w:rPr>
          <w:rFonts w:cs="Calibri"/>
          <w:sz w:val="22"/>
          <w:szCs w:val="22"/>
        </w:rPr>
        <w:t>aktywne społeczeństwo i aktywni obywatele</w:t>
      </w:r>
      <w:r w:rsidR="005516BC">
        <w:rPr>
          <w:rFonts w:cs="Calibri"/>
          <w:sz w:val="22"/>
          <w:szCs w:val="22"/>
        </w:rPr>
        <w:t xml:space="preserve"> (100 tys. zł)</w:t>
      </w:r>
      <w:r w:rsidR="00F929FE">
        <w:rPr>
          <w:rFonts w:cs="Calibri"/>
          <w:sz w:val="22"/>
          <w:szCs w:val="22"/>
        </w:rPr>
        <w:t>.</w:t>
      </w:r>
    </w:p>
    <w:p w14:paraId="5FAB5056" w14:textId="62955A11" w:rsidR="00475F87" w:rsidRDefault="00475F87" w:rsidP="00C87B58">
      <w:pPr>
        <w:spacing w:after="60" w:line="276" w:lineRule="auto"/>
        <w:rPr>
          <w:rFonts w:ascii="Calibri" w:hAnsi="Calibri" w:cs="Calibri"/>
          <w:sz w:val="22"/>
          <w:szCs w:val="22"/>
        </w:rPr>
      </w:pPr>
    </w:p>
    <w:p w14:paraId="570FD3B4" w14:textId="77777777" w:rsidR="00577A88" w:rsidRPr="00C07183" w:rsidRDefault="00577A88" w:rsidP="00C07183">
      <w:pPr>
        <w:spacing w:line="276" w:lineRule="auto"/>
        <w:rPr>
          <w:rFonts w:ascii="Calibri" w:eastAsiaTheme="majorEastAsia" w:hAnsi="Calibri" w:cs="Calibri"/>
          <w:b/>
          <w:color w:val="2F5496" w:themeColor="accent1" w:themeShade="BF"/>
          <w:sz w:val="32"/>
          <w:szCs w:val="32"/>
        </w:rPr>
      </w:pPr>
      <w:r w:rsidRPr="00C07183">
        <w:rPr>
          <w:rFonts w:ascii="Calibri" w:hAnsi="Calibri" w:cs="Calibri"/>
        </w:rPr>
        <w:br w:type="page"/>
      </w:r>
    </w:p>
    <w:p w14:paraId="23CC6C0D" w14:textId="65F3D5AF" w:rsidR="008669A6" w:rsidRPr="00C07183" w:rsidRDefault="008669A6" w:rsidP="003E0EC5">
      <w:pPr>
        <w:pStyle w:val="Nagwek1"/>
      </w:pPr>
      <w:bookmarkStart w:id="79" w:name="_Toc123980282"/>
      <w:r w:rsidRPr="00C07183">
        <w:lastRenderedPageBreak/>
        <w:t>MONITORING I EWALUACJA</w:t>
      </w:r>
      <w:bookmarkEnd w:id="79"/>
    </w:p>
    <w:p w14:paraId="1E1AAE43" w14:textId="77777777" w:rsidR="005240F7" w:rsidRPr="00C07183" w:rsidRDefault="005240F7" w:rsidP="00C87B58">
      <w:pPr>
        <w:pStyle w:val="Akapitzlist"/>
        <w:numPr>
          <w:ilvl w:val="0"/>
          <w:numId w:val="57"/>
        </w:numPr>
        <w:spacing w:after="60" w:line="276" w:lineRule="auto"/>
        <w:ind w:left="567" w:hanging="567"/>
        <w:contextualSpacing w:val="0"/>
        <w:rPr>
          <w:rFonts w:cs="Calibri"/>
          <w:sz w:val="22"/>
          <w:szCs w:val="22"/>
        </w:rPr>
      </w:pPr>
      <w:r w:rsidRPr="00C07183">
        <w:rPr>
          <w:rFonts w:cs="Calibri"/>
          <w:sz w:val="22"/>
          <w:szCs w:val="22"/>
        </w:rPr>
        <w:t xml:space="preserve">Prowadzenie monitoringu i ewaluacji realizacji LSR w całym okresie jej wdrażania jest procesem koniecznym dla sprawdzenia, czy udaje się skutecznie osiągać cele zapisane w Strategii. </w:t>
      </w:r>
    </w:p>
    <w:p w14:paraId="6D5DB74E" w14:textId="77777777" w:rsidR="00F544E2" w:rsidRPr="00C07183" w:rsidRDefault="00DA212E" w:rsidP="00C87B58">
      <w:pPr>
        <w:pStyle w:val="Akapitzlist"/>
        <w:numPr>
          <w:ilvl w:val="1"/>
          <w:numId w:val="57"/>
        </w:numPr>
        <w:spacing w:after="60" w:line="276" w:lineRule="auto"/>
        <w:ind w:left="1134" w:hanging="567"/>
        <w:contextualSpacing w:val="0"/>
        <w:rPr>
          <w:rFonts w:cs="Calibri"/>
          <w:sz w:val="22"/>
          <w:szCs w:val="22"/>
        </w:rPr>
      </w:pPr>
      <w:r w:rsidRPr="00C07183">
        <w:rPr>
          <w:rFonts w:cs="Calibri"/>
          <w:sz w:val="22"/>
          <w:szCs w:val="22"/>
        </w:rPr>
        <w:t>W zakresie wdrażania LSR monitorowane będą m.in.: harmonogram ogłaszania konkursów, realizacja budżetu, wskaźniki LSR, a przez to stopień realizacji celów i przedsięwzięć. Monitoringowi podlegać będą również beneficjenci oraz miejsca realizacji operacji.</w:t>
      </w:r>
    </w:p>
    <w:p w14:paraId="0D8AC2DC" w14:textId="77777777" w:rsidR="00F544E2" w:rsidRPr="00C07183" w:rsidRDefault="00F544E2" w:rsidP="00C87B58">
      <w:pPr>
        <w:pStyle w:val="Akapitzlist"/>
        <w:numPr>
          <w:ilvl w:val="1"/>
          <w:numId w:val="57"/>
        </w:numPr>
        <w:spacing w:after="60" w:line="276" w:lineRule="auto"/>
        <w:ind w:left="1134" w:hanging="567"/>
        <w:contextualSpacing w:val="0"/>
        <w:rPr>
          <w:rFonts w:cs="Calibri"/>
          <w:sz w:val="22"/>
          <w:szCs w:val="22"/>
        </w:rPr>
      </w:pPr>
      <w:r w:rsidRPr="00C07183">
        <w:rPr>
          <w:rFonts w:cs="Calibri"/>
          <w:sz w:val="22"/>
          <w:szCs w:val="22"/>
        </w:rPr>
        <w:t>Ewaluacja LSR to ocena efektów realizacji i wpływu zaplanowanych działań LSR na społeczność obszaru oraz analiza funkcjonowania LGD, poprzez badanie jakości prowadzonych przez LGD działań. Ewaluacja będzie dokonywana:</w:t>
      </w:r>
    </w:p>
    <w:p w14:paraId="3FD974AB" w14:textId="48B48087" w:rsidR="00F544E2" w:rsidRPr="00C07183" w:rsidRDefault="00F544E2" w:rsidP="00C87B58">
      <w:pPr>
        <w:pStyle w:val="Akapitzlist"/>
        <w:numPr>
          <w:ilvl w:val="2"/>
          <w:numId w:val="57"/>
        </w:numPr>
        <w:spacing w:after="60" w:line="276" w:lineRule="auto"/>
        <w:ind w:left="1871" w:hanging="737"/>
        <w:contextualSpacing w:val="0"/>
        <w:rPr>
          <w:rFonts w:cs="Calibri"/>
          <w:sz w:val="22"/>
          <w:szCs w:val="22"/>
        </w:rPr>
      </w:pPr>
      <w:r w:rsidRPr="00C07183">
        <w:rPr>
          <w:rFonts w:cs="Calibri"/>
          <w:sz w:val="22"/>
          <w:szCs w:val="22"/>
        </w:rPr>
        <w:t>ewaluacja on-going (na bieżąco) – ocena i analiza wyników monitoringu w</w:t>
      </w:r>
      <w:r w:rsidR="00652DFB" w:rsidRPr="00C07183">
        <w:rPr>
          <w:rFonts w:cs="Calibri"/>
          <w:sz w:val="22"/>
          <w:szCs w:val="22"/>
        </w:rPr>
        <w:t> </w:t>
      </w:r>
      <w:r w:rsidRPr="00C07183">
        <w:rPr>
          <w:rFonts w:cs="Calibri"/>
          <w:sz w:val="22"/>
          <w:szCs w:val="22"/>
        </w:rPr>
        <w:t xml:space="preserve">zakresie wdrażania LSR i funkcjonowania LGD </w:t>
      </w:r>
      <w:r w:rsidR="00652DFB" w:rsidRPr="00C07183">
        <w:rPr>
          <w:rFonts w:cs="Calibri"/>
          <w:sz w:val="22"/>
          <w:szCs w:val="22"/>
        </w:rPr>
        <w:t>–</w:t>
      </w:r>
      <w:r w:rsidRPr="00C07183">
        <w:rPr>
          <w:rFonts w:cs="Calibri"/>
          <w:sz w:val="22"/>
          <w:szCs w:val="22"/>
        </w:rPr>
        <w:t xml:space="preserve"> przeprowadzona dwukrotnie</w:t>
      </w:r>
      <w:r w:rsidR="00652DFB" w:rsidRPr="00C07183">
        <w:rPr>
          <w:rFonts w:cs="Calibri"/>
          <w:sz w:val="22"/>
          <w:szCs w:val="22"/>
        </w:rPr>
        <w:t>;</w:t>
      </w:r>
    </w:p>
    <w:p w14:paraId="18AFAB97" w14:textId="2FC791F9" w:rsidR="00652DFB" w:rsidRPr="00C07183" w:rsidRDefault="00652DFB" w:rsidP="00C87B58">
      <w:pPr>
        <w:pStyle w:val="Akapitzlist"/>
        <w:numPr>
          <w:ilvl w:val="2"/>
          <w:numId w:val="57"/>
        </w:numPr>
        <w:spacing w:after="60" w:line="276" w:lineRule="auto"/>
        <w:ind w:left="1871" w:hanging="737"/>
        <w:contextualSpacing w:val="0"/>
        <w:rPr>
          <w:rFonts w:cs="Calibri"/>
          <w:sz w:val="22"/>
          <w:szCs w:val="22"/>
        </w:rPr>
      </w:pPr>
      <w:r w:rsidRPr="00C07183">
        <w:rPr>
          <w:rFonts w:cs="Calibri"/>
          <w:sz w:val="22"/>
          <w:szCs w:val="22"/>
        </w:rPr>
        <w:t xml:space="preserve">ewaluacja ex post </w:t>
      </w:r>
      <w:r w:rsidR="00F544E2" w:rsidRPr="00C07183">
        <w:rPr>
          <w:rFonts w:cs="Calibri"/>
          <w:sz w:val="22"/>
          <w:szCs w:val="22"/>
        </w:rPr>
        <w:t>(</w:t>
      </w:r>
      <w:r w:rsidRPr="00C07183">
        <w:rPr>
          <w:rFonts w:cs="Calibri"/>
          <w:sz w:val="22"/>
          <w:szCs w:val="22"/>
        </w:rPr>
        <w:t>na koniec okresu programowania</w:t>
      </w:r>
      <w:r w:rsidR="00F544E2" w:rsidRPr="00C07183">
        <w:rPr>
          <w:rFonts w:cs="Calibri"/>
          <w:sz w:val="22"/>
          <w:szCs w:val="22"/>
        </w:rPr>
        <w:t>) – podsumowująca wdrażanie LSR i</w:t>
      </w:r>
      <w:r w:rsidR="00C87B58">
        <w:rPr>
          <w:rFonts w:cs="Calibri"/>
          <w:sz w:val="22"/>
          <w:szCs w:val="22"/>
        </w:rPr>
        <w:t> </w:t>
      </w:r>
      <w:r w:rsidR="00F544E2" w:rsidRPr="00C07183">
        <w:rPr>
          <w:rFonts w:cs="Calibri"/>
          <w:sz w:val="22"/>
          <w:szCs w:val="22"/>
        </w:rPr>
        <w:t>funkcjonowanie LGD</w:t>
      </w:r>
    </w:p>
    <w:p w14:paraId="06641DC6" w14:textId="73885B9A" w:rsidR="00F544E2" w:rsidRPr="00C07183" w:rsidRDefault="00652DFB" w:rsidP="00C87B58">
      <w:pPr>
        <w:pStyle w:val="Akapitzlist"/>
        <w:numPr>
          <w:ilvl w:val="2"/>
          <w:numId w:val="57"/>
        </w:numPr>
        <w:spacing w:after="60" w:line="276" w:lineRule="auto"/>
        <w:ind w:left="1871" w:hanging="737"/>
        <w:contextualSpacing w:val="0"/>
        <w:rPr>
          <w:rFonts w:cs="Calibri"/>
          <w:sz w:val="22"/>
          <w:szCs w:val="22"/>
        </w:rPr>
      </w:pPr>
      <w:r w:rsidRPr="00C07183">
        <w:rPr>
          <w:rFonts w:cs="Calibri"/>
          <w:sz w:val="22"/>
          <w:szCs w:val="22"/>
        </w:rPr>
        <w:t>ewaluacja ex-ante (p</w:t>
      </w:r>
      <w:r w:rsidR="00F544E2" w:rsidRPr="00C07183">
        <w:rPr>
          <w:rFonts w:cs="Calibri"/>
          <w:sz w:val="22"/>
          <w:szCs w:val="22"/>
        </w:rPr>
        <w:t>rzed rozpoczęciem realizacji działa</w:t>
      </w:r>
      <w:r w:rsidRPr="00C07183">
        <w:rPr>
          <w:rFonts w:cs="Calibri"/>
          <w:sz w:val="22"/>
          <w:szCs w:val="22"/>
        </w:rPr>
        <w:t>ń</w:t>
      </w:r>
      <w:r w:rsidR="00F544E2" w:rsidRPr="00C07183">
        <w:rPr>
          <w:rFonts w:cs="Calibri"/>
          <w:sz w:val="22"/>
          <w:szCs w:val="22"/>
        </w:rPr>
        <w:t>) – przeprowadzana w przypadku aktualizacji</w:t>
      </w:r>
      <w:r w:rsidRPr="00C07183">
        <w:rPr>
          <w:rFonts w:cs="Calibri"/>
          <w:sz w:val="22"/>
          <w:szCs w:val="22"/>
        </w:rPr>
        <w:t xml:space="preserve"> </w:t>
      </w:r>
      <w:r w:rsidR="00F544E2" w:rsidRPr="00C07183">
        <w:rPr>
          <w:rFonts w:cs="Calibri"/>
          <w:sz w:val="22"/>
          <w:szCs w:val="22"/>
        </w:rPr>
        <w:t>zapisów dot. ewentualnych dodatkowych przedsięwzięć planowanych do</w:t>
      </w:r>
      <w:r w:rsidR="00C87B58">
        <w:rPr>
          <w:rFonts w:cs="Calibri"/>
          <w:sz w:val="22"/>
          <w:szCs w:val="22"/>
        </w:rPr>
        <w:t> </w:t>
      </w:r>
      <w:r w:rsidR="00F544E2" w:rsidRPr="00C07183">
        <w:rPr>
          <w:rFonts w:cs="Calibri"/>
          <w:sz w:val="22"/>
          <w:szCs w:val="22"/>
        </w:rPr>
        <w:t xml:space="preserve">realizacji </w:t>
      </w:r>
    </w:p>
    <w:p w14:paraId="18F14A34" w14:textId="4FB94746" w:rsidR="005240F7" w:rsidRPr="00C07183" w:rsidRDefault="005240F7" w:rsidP="00C87B58">
      <w:pPr>
        <w:pStyle w:val="Akapitzlist"/>
        <w:numPr>
          <w:ilvl w:val="0"/>
          <w:numId w:val="57"/>
        </w:numPr>
        <w:spacing w:after="60" w:line="276" w:lineRule="auto"/>
        <w:ind w:left="567" w:hanging="567"/>
        <w:contextualSpacing w:val="0"/>
        <w:rPr>
          <w:rFonts w:cs="Calibri"/>
          <w:sz w:val="22"/>
          <w:szCs w:val="22"/>
        </w:rPr>
      </w:pPr>
      <w:r w:rsidRPr="00C07183">
        <w:rPr>
          <w:rFonts w:cs="Calibri"/>
          <w:sz w:val="22"/>
          <w:szCs w:val="22"/>
        </w:rPr>
        <w:t>Wyniki procesów zaplanowanych w ramach monitoringu mogą skutkować koniecznością ewaluacji LSR. Ewaluacja ta może zmierzać w kierunku aktualizacji lub zmiany planowanych w LSR działań i efektów. Istotą wdrażania Strategii jest poprawa sytuacji mieszkańców obszaru, poprzez osiąganie celów i realizację wskaźników. W związku z</w:t>
      </w:r>
      <w:r w:rsidR="00652DFB" w:rsidRPr="00C07183">
        <w:rPr>
          <w:rFonts w:cs="Calibri"/>
          <w:sz w:val="22"/>
          <w:szCs w:val="22"/>
        </w:rPr>
        <w:t> </w:t>
      </w:r>
      <w:r w:rsidRPr="00C07183">
        <w:rPr>
          <w:rFonts w:cs="Calibri"/>
          <w:sz w:val="22"/>
          <w:szCs w:val="22"/>
        </w:rPr>
        <w:t>powyższym, proces ten będzie prowadzony w całym okresie przewidzianym na wdrażanie LSR</w:t>
      </w:r>
      <w:r w:rsidR="00DA212E" w:rsidRPr="00C07183">
        <w:rPr>
          <w:rFonts w:cs="Calibri"/>
          <w:sz w:val="22"/>
          <w:szCs w:val="22"/>
        </w:rPr>
        <w:t xml:space="preserve"> i po jego zakończeniu </w:t>
      </w:r>
      <w:r w:rsidRPr="00C07183">
        <w:rPr>
          <w:rFonts w:cs="Calibri"/>
          <w:sz w:val="22"/>
          <w:szCs w:val="22"/>
        </w:rPr>
        <w:t>w celu obserwowania efektów oddziaływania zrealizowanych operacji.</w:t>
      </w:r>
    </w:p>
    <w:p w14:paraId="7BB87DE3" w14:textId="183EDC4F" w:rsidR="005240F7" w:rsidRPr="00C07183" w:rsidRDefault="005240F7" w:rsidP="00C87B58">
      <w:pPr>
        <w:pStyle w:val="Akapitzlist"/>
        <w:numPr>
          <w:ilvl w:val="0"/>
          <w:numId w:val="57"/>
        </w:numPr>
        <w:spacing w:after="60" w:line="276" w:lineRule="auto"/>
        <w:ind w:left="567" w:hanging="567"/>
        <w:contextualSpacing w:val="0"/>
        <w:rPr>
          <w:rFonts w:cs="Calibri"/>
          <w:sz w:val="22"/>
          <w:szCs w:val="22"/>
        </w:rPr>
      </w:pPr>
      <w:r w:rsidRPr="00C07183">
        <w:rPr>
          <w:rFonts w:cs="Calibri"/>
          <w:sz w:val="22"/>
          <w:szCs w:val="22"/>
        </w:rPr>
        <w:t>LGD dokonywać będzie systematycznej i obiektywnej oceny LSR, jej założeń, przebiegu wdrażania, osiągniętych rezultatów z punktu widzenia adekwatności, skuteczności, efektywności, oddziaływania i</w:t>
      </w:r>
      <w:r w:rsidR="00C87B58">
        <w:rPr>
          <w:rFonts w:cs="Calibri"/>
          <w:sz w:val="22"/>
          <w:szCs w:val="22"/>
        </w:rPr>
        <w:t> </w:t>
      </w:r>
      <w:r w:rsidRPr="00C07183">
        <w:rPr>
          <w:rFonts w:cs="Calibri"/>
          <w:sz w:val="22"/>
          <w:szCs w:val="22"/>
        </w:rPr>
        <w:t>trwałości podejmowanych działań. Ewaluacja LSR dostarczać będzie rzetelnych i użytecznych informacji, które będą następnie wykorzystane w procesie decyzyjnym oraz we współpracy partnerów zaangażowanych we wdrażanie strategii.</w:t>
      </w:r>
    </w:p>
    <w:p w14:paraId="4B8E2838" w14:textId="318D5C7D" w:rsidR="008669A6" w:rsidRPr="00C07183" w:rsidRDefault="005240F7" w:rsidP="00C87B58">
      <w:pPr>
        <w:pStyle w:val="Akapitzlist"/>
        <w:numPr>
          <w:ilvl w:val="0"/>
          <w:numId w:val="57"/>
        </w:numPr>
        <w:spacing w:after="60" w:line="276" w:lineRule="auto"/>
        <w:ind w:left="567" w:hanging="567"/>
        <w:contextualSpacing w:val="0"/>
        <w:rPr>
          <w:rFonts w:cs="Calibri"/>
          <w:sz w:val="22"/>
          <w:szCs w:val="22"/>
        </w:rPr>
      </w:pPr>
      <w:r w:rsidRPr="00C07183">
        <w:rPr>
          <w:rFonts w:cs="Calibri"/>
          <w:sz w:val="22"/>
          <w:szCs w:val="22"/>
        </w:rPr>
        <w:t xml:space="preserve">Zestawienie tabelaryczne planowanych go monitoringu i ewaluacji zostało przedstawione w załączniku </w:t>
      </w:r>
      <w:r w:rsidR="00DA212E" w:rsidRPr="00C07183">
        <w:rPr>
          <w:rFonts w:cs="Calibri"/>
          <w:sz w:val="22"/>
          <w:szCs w:val="22"/>
        </w:rPr>
        <w:t>do</w:t>
      </w:r>
      <w:r w:rsidR="00C87B58">
        <w:rPr>
          <w:rFonts w:cs="Calibri"/>
          <w:sz w:val="22"/>
          <w:szCs w:val="22"/>
        </w:rPr>
        <w:t> </w:t>
      </w:r>
      <w:r w:rsidRPr="00C07183">
        <w:rPr>
          <w:rFonts w:cs="Calibri"/>
          <w:sz w:val="22"/>
          <w:szCs w:val="22"/>
        </w:rPr>
        <w:t>LSR – Procedury dokonywania ewaluacji i monitoringu.</w:t>
      </w:r>
    </w:p>
    <w:p w14:paraId="42636634" w14:textId="7A54B4E6" w:rsidR="008669A6" w:rsidRPr="00C07183" w:rsidRDefault="008669A6" w:rsidP="00C87B58">
      <w:pPr>
        <w:spacing w:after="60" w:line="276" w:lineRule="auto"/>
        <w:rPr>
          <w:rFonts w:ascii="Calibri" w:hAnsi="Calibri" w:cs="Calibri"/>
          <w:sz w:val="22"/>
          <w:szCs w:val="22"/>
        </w:rPr>
      </w:pPr>
    </w:p>
    <w:p w14:paraId="6873EB09" w14:textId="77777777" w:rsidR="00D11F6D" w:rsidRPr="00C07183" w:rsidRDefault="00D11F6D" w:rsidP="00C07183">
      <w:pPr>
        <w:spacing w:line="276" w:lineRule="auto"/>
        <w:rPr>
          <w:rFonts w:ascii="Calibri" w:hAnsi="Calibri" w:cs="Calibri"/>
        </w:rPr>
      </w:pPr>
      <w:r w:rsidRPr="00C07183">
        <w:rPr>
          <w:rFonts w:ascii="Calibri" w:hAnsi="Calibri" w:cs="Calibri"/>
        </w:rPr>
        <w:br w:type="page"/>
      </w:r>
    </w:p>
    <w:p w14:paraId="420CB6F9" w14:textId="476C91F5" w:rsidR="00D11F6D" w:rsidRPr="00C07183" w:rsidRDefault="00D11F6D" w:rsidP="003E0EC5">
      <w:pPr>
        <w:pStyle w:val="Nagwek1"/>
      </w:pPr>
      <w:bookmarkStart w:id="80" w:name="_Toc123980283"/>
      <w:r w:rsidRPr="00C07183">
        <w:lastRenderedPageBreak/>
        <w:t>WYKAZ WYKORZYSTANEJ LITERATURY</w:t>
      </w:r>
      <w:bookmarkEnd w:id="80"/>
    </w:p>
    <w:p w14:paraId="7CD44E36" w14:textId="5C4B9743" w:rsidR="00D11F6D" w:rsidRPr="00C07183" w:rsidRDefault="003F4DE5"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Plan Strategiczny dla Wspólnej Polityki Rolnej na lata 2023-2027</w:t>
      </w:r>
    </w:p>
    <w:p w14:paraId="5AF6C83E" w14:textId="647AA3A9" w:rsidR="003F4DE5" w:rsidRPr="00C07183" w:rsidRDefault="003F4DE5"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Fundusze Europejskie dla Podlaskiego 2021-2027</w:t>
      </w:r>
    </w:p>
    <w:p w14:paraId="4A01A50C" w14:textId="1DA190FD" w:rsidR="00D11F6D" w:rsidRPr="00C07183" w:rsidRDefault="0067099A"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90D4BCD" w14:textId="1A1FBB69" w:rsidR="001778AF" w:rsidRPr="00C07183" w:rsidRDefault="001778AF"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Strategia Rozwoju Województwa Podlaskiego 2030</w:t>
      </w:r>
    </w:p>
    <w:p w14:paraId="4BE1657F" w14:textId="47BBC8D8" w:rsidR="003226B0" w:rsidRPr="00C07183" w:rsidRDefault="003226B0"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Strategia Polityki Społecznej Województwa Podlaskiego do roku 2030</w:t>
      </w:r>
    </w:p>
    <w:p w14:paraId="6BBD34F6" w14:textId="7F7C68D4" w:rsidR="003226B0" w:rsidRPr="00C07183" w:rsidRDefault="003226B0"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Program na rzecz poprawy warunków życia społecznego i zawodowego osób z niepełnosprawnością w</w:t>
      </w:r>
      <w:r w:rsidR="00C87B58">
        <w:rPr>
          <w:rFonts w:cs="Calibri"/>
          <w:sz w:val="22"/>
          <w:szCs w:val="22"/>
        </w:rPr>
        <w:t> </w:t>
      </w:r>
      <w:r w:rsidRPr="00C07183">
        <w:rPr>
          <w:rFonts w:cs="Calibri"/>
          <w:sz w:val="22"/>
          <w:szCs w:val="22"/>
        </w:rPr>
        <w:t>województwie podlaskim na lata 2019-2023</w:t>
      </w:r>
    </w:p>
    <w:p w14:paraId="5A3A70F3" w14:textId="4444BDAE" w:rsidR="003226B0" w:rsidRPr="00C07183" w:rsidRDefault="00B44D8D"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Program przeciwdziałania przemocy w rodzinie w województwie podlaskim na lata 2022-2027</w:t>
      </w:r>
    </w:p>
    <w:p w14:paraId="4E79CB69" w14:textId="501C9384" w:rsidR="00B44D8D" w:rsidRPr="00C07183" w:rsidRDefault="00B44D8D"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Program rozwoju kultury w województwie podlaskim na lata 2021–2030</w:t>
      </w:r>
    </w:p>
    <w:p w14:paraId="56288E68" w14:textId="0BDFF7BE" w:rsidR="005700A6" w:rsidRPr="00C07183" w:rsidRDefault="005700A6"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Program Ochrony Środowiska Województwa Podlaskiego do 2030 roku</w:t>
      </w:r>
    </w:p>
    <w:p w14:paraId="2A2FF8F6" w14:textId="098C82D3" w:rsidR="005700A6" w:rsidRPr="00C07183" w:rsidRDefault="005700A6"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Plan Gospodarki Odpadami Województwa Podlaskiego na lata 2016-2022</w:t>
      </w:r>
    </w:p>
    <w:p w14:paraId="795DEB5D" w14:textId="09E2A034" w:rsidR="00B44D8D" w:rsidRPr="00C07183" w:rsidRDefault="00B44D8D"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Dokumenty strategiczne gmin oraz powiatów na obszarze objętym LSR</w:t>
      </w:r>
    </w:p>
    <w:p w14:paraId="4AEBAA75" w14:textId="76F98AEE" w:rsidR="0067099A" w:rsidRPr="00C07183" w:rsidRDefault="0067099A"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Atlas statystyczny województwa podlaskiego (GUS, sierpień 2018)</w:t>
      </w:r>
    </w:p>
    <w:p w14:paraId="5E53C3D2" w14:textId="633F7567" w:rsidR="00B44D8D" w:rsidRPr="00C07183" w:rsidRDefault="00B44D8D"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Bank Danych Lokalnych GUS (</w:t>
      </w:r>
      <w:r w:rsidR="00EF6074" w:rsidRPr="00C07183">
        <w:rPr>
          <w:rFonts w:cs="Calibri"/>
          <w:sz w:val="22"/>
          <w:szCs w:val="22"/>
        </w:rPr>
        <w:t>https://bdl.stat.gov.pl/bdl)</w:t>
      </w:r>
    </w:p>
    <w:p w14:paraId="1487D533" w14:textId="7C5D954C" w:rsidR="00EF6074" w:rsidRPr="00C07183" w:rsidRDefault="00EF6074"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Rejestr REGON (Krajowy Rejestr Urzędowy Podmiotów Gospodarki Narodowej https://bip.stat.gov.pl/dzialalnosc-statystyki-publicznej/rejestr-regon/)</w:t>
      </w:r>
    </w:p>
    <w:p w14:paraId="2D357933" w14:textId="2951E986" w:rsidR="00700744" w:rsidRPr="00C07183" w:rsidRDefault="00700744" w:rsidP="00C87B58">
      <w:pPr>
        <w:pStyle w:val="Akapitzlist"/>
        <w:numPr>
          <w:ilvl w:val="0"/>
          <w:numId w:val="68"/>
        </w:numPr>
        <w:spacing w:after="60" w:line="276" w:lineRule="auto"/>
        <w:ind w:left="567" w:hanging="567"/>
        <w:contextualSpacing w:val="0"/>
        <w:rPr>
          <w:rFonts w:cs="Calibri"/>
          <w:sz w:val="22"/>
          <w:szCs w:val="22"/>
        </w:rPr>
      </w:pPr>
      <w:r w:rsidRPr="00C07183">
        <w:rPr>
          <w:rFonts w:cs="Calibri"/>
          <w:sz w:val="22"/>
          <w:szCs w:val="22"/>
        </w:rPr>
        <w:t>Badania ankietowe przeprowadzone w społeczności lokalnej</w:t>
      </w:r>
    </w:p>
    <w:p w14:paraId="0C7CB5CA" w14:textId="2756B165" w:rsidR="0067099A" w:rsidRPr="00C07183" w:rsidRDefault="0067099A" w:rsidP="00C07183">
      <w:pPr>
        <w:spacing w:after="120" w:line="276" w:lineRule="auto"/>
        <w:jc w:val="both"/>
        <w:rPr>
          <w:rFonts w:ascii="Calibri" w:hAnsi="Calibri" w:cs="Calibri"/>
          <w:sz w:val="21"/>
          <w:szCs w:val="21"/>
        </w:rPr>
      </w:pPr>
    </w:p>
    <w:p w14:paraId="43E02D35" w14:textId="77777777" w:rsidR="0067099A" w:rsidRPr="00C07183" w:rsidRDefault="0067099A" w:rsidP="00C07183">
      <w:pPr>
        <w:spacing w:after="120" w:line="276" w:lineRule="auto"/>
        <w:jc w:val="both"/>
        <w:rPr>
          <w:rFonts w:ascii="Calibri" w:hAnsi="Calibri" w:cs="Calibri"/>
          <w:sz w:val="21"/>
          <w:szCs w:val="21"/>
        </w:rPr>
      </w:pPr>
    </w:p>
    <w:p w14:paraId="0A979A8B" w14:textId="6DE43FE3" w:rsidR="00265BEE" w:rsidRPr="00C07183" w:rsidRDefault="00265BEE" w:rsidP="00C07183">
      <w:pPr>
        <w:spacing w:line="276" w:lineRule="auto"/>
        <w:rPr>
          <w:rFonts w:ascii="Calibri" w:eastAsiaTheme="majorEastAsia" w:hAnsi="Calibri" w:cs="Calibri"/>
          <w:b/>
          <w:color w:val="2F5496" w:themeColor="accent1" w:themeShade="BF"/>
          <w:sz w:val="32"/>
          <w:szCs w:val="32"/>
        </w:rPr>
      </w:pPr>
      <w:r w:rsidRPr="00C07183">
        <w:rPr>
          <w:rFonts w:ascii="Calibri" w:hAnsi="Calibri" w:cs="Calibri"/>
        </w:rPr>
        <w:br w:type="page"/>
      </w:r>
    </w:p>
    <w:p w14:paraId="67520DE8" w14:textId="036C9A6B" w:rsidR="00577A88" w:rsidRPr="00C07183" w:rsidRDefault="00577A88" w:rsidP="003E0EC5">
      <w:pPr>
        <w:pStyle w:val="Nagwek1"/>
      </w:pPr>
      <w:bookmarkStart w:id="81" w:name="_Toc123980284"/>
      <w:r w:rsidRPr="00C07183">
        <w:lastRenderedPageBreak/>
        <w:t>SPIS TABEL</w:t>
      </w:r>
      <w:r w:rsidR="00D6379E" w:rsidRPr="00C07183">
        <w:t xml:space="preserve"> </w:t>
      </w:r>
      <w:r w:rsidRPr="00C07183">
        <w:t>I RYSUNKÓW</w:t>
      </w:r>
      <w:bookmarkEnd w:id="81"/>
    </w:p>
    <w:p w14:paraId="45D8B91F" w14:textId="1F8020A2" w:rsidR="00D6379E" w:rsidRPr="00C07183" w:rsidRDefault="00D6379E" w:rsidP="003E0EC5">
      <w:pPr>
        <w:pStyle w:val="Nagwek2"/>
      </w:pPr>
      <w:bookmarkStart w:id="82" w:name="_Toc123980285"/>
      <w:r w:rsidRPr="00C07183">
        <w:t>Spis tabel</w:t>
      </w:r>
      <w:bookmarkEnd w:id="82"/>
    </w:p>
    <w:p w14:paraId="027919B6" w14:textId="6D0DAF74" w:rsidR="00C87B58" w:rsidRPr="00C87B58" w:rsidRDefault="001749B8" w:rsidP="00C87B58">
      <w:pPr>
        <w:pStyle w:val="Spisilustracji"/>
        <w:tabs>
          <w:tab w:val="left" w:pos="1200"/>
          <w:tab w:val="right" w:leader="dot" w:pos="10188"/>
        </w:tabs>
        <w:spacing w:after="60" w:line="276" w:lineRule="auto"/>
        <w:rPr>
          <w:rFonts w:eastAsiaTheme="minorEastAsia"/>
          <w:noProof/>
          <w:sz w:val="22"/>
          <w:szCs w:val="22"/>
          <w:lang w:eastAsia="pl-PL"/>
        </w:rPr>
      </w:pPr>
      <w:r w:rsidRPr="00C87B58">
        <w:rPr>
          <w:rFonts w:ascii="Calibri" w:hAnsi="Calibri" w:cs="Calibri"/>
          <w:i/>
          <w:iCs/>
          <w:sz w:val="22"/>
          <w:szCs w:val="22"/>
        </w:rPr>
        <w:fldChar w:fldCharType="begin"/>
      </w:r>
      <w:r w:rsidRPr="00C87B58">
        <w:rPr>
          <w:rFonts w:ascii="Calibri" w:hAnsi="Calibri" w:cs="Calibri"/>
          <w:i/>
          <w:iCs/>
          <w:sz w:val="22"/>
          <w:szCs w:val="22"/>
        </w:rPr>
        <w:instrText xml:space="preserve"> TOC \h \z \c "Tabela" </w:instrText>
      </w:r>
      <w:r w:rsidRPr="00C87B58">
        <w:rPr>
          <w:rFonts w:ascii="Calibri" w:hAnsi="Calibri" w:cs="Calibri"/>
          <w:i/>
          <w:iCs/>
          <w:sz w:val="22"/>
          <w:szCs w:val="22"/>
        </w:rPr>
        <w:fldChar w:fldCharType="separate"/>
      </w:r>
      <w:hyperlink w:anchor="_Toc123983609" w:history="1">
        <w:r w:rsidR="00C87B58" w:rsidRPr="00C87B58">
          <w:rPr>
            <w:rStyle w:val="Hipercze"/>
            <w:rFonts w:ascii="Calibri" w:hAnsi="Calibri" w:cs="Calibri"/>
            <w:noProof/>
            <w:sz w:val="22"/>
            <w:szCs w:val="22"/>
          </w:rPr>
          <w:t>Tabela 1.</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Reprezentatywność sektorów LGD </w:t>
        </w:r>
        <w:r w:rsidR="00B43073" w:rsidRPr="00B43073">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_Toc123983609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5</w:t>
        </w:r>
        <w:r w:rsidR="00C87B58" w:rsidRPr="00C87B58">
          <w:rPr>
            <w:noProof/>
            <w:webHidden/>
            <w:sz w:val="22"/>
            <w:szCs w:val="22"/>
          </w:rPr>
          <w:fldChar w:fldCharType="end"/>
        </w:r>
      </w:hyperlink>
    </w:p>
    <w:p w14:paraId="7ADBFF74" w14:textId="3E6B1323" w:rsidR="00C87B58" w:rsidRPr="00C87B58" w:rsidRDefault="00112325" w:rsidP="00C87B58">
      <w:pPr>
        <w:pStyle w:val="Spisilustracji"/>
        <w:tabs>
          <w:tab w:val="left" w:pos="1200"/>
          <w:tab w:val="right" w:leader="dot" w:pos="10188"/>
        </w:tabs>
        <w:spacing w:after="60" w:line="276" w:lineRule="auto"/>
        <w:rPr>
          <w:rFonts w:eastAsiaTheme="minorEastAsia"/>
          <w:noProof/>
          <w:sz w:val="22"/>
          <w:szCs w:val="22"/>
          <w:lang w:eastAsia="pl-PL"/>
        </w:rPr>
      </w:pPr>
      <w:hyperlink w:anchor="_Toc123983610" w:history="1">
        <w:r w:rsidR="00C87B58" w:rsidRPr="00C87B58">
          <w:rPr>
            <w:rStyle w:val="Hipercze"/>
            <w:rFonts w:ascii="Calibri" w:hAnsi="Calibri" w:cs="Calibri"/>
            <w:noProof/>
            <w:sz w:val="22"/>
            <w:szCs w:val="22"/>
          </w:rPr>
          <w:t>Tabela 2.</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Dokumenty wewnętrzne Stowarzyszenia Lokalna Grupa Działania </w:t>
        </w:r>
        <w:r w:rsidR="00B43073" w:rsidRPr="00B43073">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_Toc123983610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7</w:t>
        </w:r>
        <w:r w:rsidR="00C87B58" w:rsidRPr="00C87B58">
          <w:rPr>
            <w:noProof/>
            <w:webHidden/>
            <w:sz w:val="22"/>
            <w:szCs w:val="22"/>
          </w:rPr>
          <w:fldChar w:fldCharType="end"/>
        </w:r>
      </w:hyperlink>
    </w:p>
    <w:p w14:paraId="64E40904" w14:textId="5DED4A48" w:rsidR="00C87B58" w:rsidRPr="00C87B58" w:rsidRDefault="00112325" w:rsidP="00C87B58">
      <w:pPr>
        <w:pStyle w:val="Spisilustracji"/>
        <w:tabs>
          <w:tab w:val="left" w:pos="1200"/>
          <w:tab w:val="right" w:leader="dot" w:pos="10188"/>
        </w:tabs>
        <w:spacing w:after="60" w:line="276" w:lineRule="auto"/>
        <w:rPr>
          <w:rFonts w:eastAsiaTheme="minorEastAsia"/>
          <w:noProof/>
          <w:sz w:val="22"/>
          <w:szCs w:val="22"/>
          <w:lang w:eastAsia="pl-PL"/>
        </w:rPr>
      </w:pPr>
      <w:hyperlink w:anchor="_Toc123983611" w:history="1">
        <w:r w:rsidR="00C87B58" w:rsidRPr="00C87B58">
          <w:rPr>
            <w:rStyle w:val="Hipercze"/>
            <w:rFonts w:ascii="Calibri" w:hAnsi="Calibri" w:cs="Calibri"/>
            <w:noProof/>
            <w:sz w:val="22"/>
            <w:szCs w:val="22"/>
          </w:rPr>
          <w:t>Tabela 3.</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Gminy tworzące obszar objęty Lokalną Strategią Rozwoju</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_Toc123983611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8</w:t>
        </w:r>
        <w:r w:rsidR="00C87B58" w:rsidRPr="00C87B58">
          <w:rPr>
            <w:noProof/>
            <w:webHidden/>
            <w:sz w:val="22"/>
            <w:szCs w:val="22"/>
          </w:rPr>
          <w:fldChar w:fldCharType="end"/>
        </w:r>
      </w:hyperlink>
    </w:p>
    <w:p w14:paraId="1B3AC362" w14:textId="1A3FB590" w:rsidR="00C87B58" w:rsidRPr="00C87B58" w:rsidRDefault="00112325" w:rsidP="00C87B58">
      <w:pPr>
        <w:pStyle w:val="Spisilustracji"/>
        <w:tabs>
          <w:tab w:val="left" w:pos="1200"/>
          <w:tab w:val="right" w:leader="dot" w:pos="10188"/>
        </w:tabs>
        <w:spacing w:after="60" w:line="276" w:lineRule="auto"/>
        <w:rPr>
          <w:rFonts w:eastAsiaTheme="minorEastAsia"/>
          <w:noProof/>
          <w:sz w:val="22"/>
          <w:szCs w:val="22"/>
          <w:lang w:eastAsia="pl-PL"/>
        </w:rPr>
      </w:pPr>
      <w:hyperlink w:anchor="_Toc123983612" w:history="1">
        <w:r w:rsidR="00C87B58" w:rsidRPr="00C87B58">
          <w:rPr>
            <w:rStyle w:val="Hipercze"/>
            <w:rFonts w:ascii="Calibri" w:hAnsi="Calibri" w:cs="Calibri"/>
            <w:noProof/>
            <w:sz w:val="22"/>
            <w:szCs w:val="22"/>
          </w:rPr>
          <w:t>Tabela 4.</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Miejsca i terminy spotkań z interesariuszami</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_Toc123983612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14</w:t>
        </w:r>
        <w:r w:rsidR="00C87B58" w:rsidRPr="00C87B58">
          <w:rPr>
            <w:noProof/>
            <w:webHidden/>
            <w:sz w:val="22"/>
            <w:szCs w:val="22"/>
          </w:rPr>
          <w:fldChar w:fldCharType="end"/>
        </w:r>
      </w:hyperlink>
    </w:p>
    <w:p w14:paraId="386653C7" w14:textId="3C170755" w:rsidR="00C87B58" w:rsidRPr="00C87B58" w:rsidRDefault="00112325" w:rsidP="00C87B58">
      <w:pPr>
        <w:pStyle w:val="Spisilustracji"/>
        <w:tabs>
          <w:tab w:val="left" w:pos="1200"/>
          <w:tab w:val="right" w:leader="dot" w:pos="10188"/>
        </w:tabs>
        <w:spacing w:after="60" w:line="276" w:lineRule="auto"/>
        <w:rPr>
          <w:rFonts w:eastAsiaTheme="minorEastAsia"/>
          <w:noProof/>
          <w:sz w:val="22"/>
          <w:szCs w:val="22"/>
          <w:lang w:eastAsia="pl-PL"/>
        </w:rPr>
      </w:pPr>
      <w:hyperlink w:anchor="_Toc123983613" w:history="1">
        <w:r w:rsidR="00C87B58" w:rsidRPr="00C87B58">
          <w:rPr>
            <w:rStyle w:val="Hipercze"/>
            <w:rFonts w:ascii="Calibri" w:hAnsi="Calibri" w:cs="Calibri"/>
            <w:noProof/>
            <w:sz w:val="22"/>
            <w:szCs w:val="22"/>
          </w:rPr>
          <w:t>Tabela 5.</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Liczba ludności obszaru LGD </w:t>
        </w:r>
        <w:r w:rsidR="00B43073" w:rsidRPr="00B43073">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_Toc123983613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18</w:t>
        </w:r>
        <w:r w:rsidR="00C87B58" w:rsidRPr="00C87B58">
          <w:rPr>
            <w:noProof/>
            <w:webHidden/>
            <w:sz w:val="22"/>
            <w:szCs w:val="22"/>
          </w:rPr>
          <w:fldChar w:fldCharType="end"/>
        </w:r>
      </w:hyperlink>
    </w:p>
    <w:p w14:paraId="48A8D694" w14:textId="262E2A92" w:rsidR="00C87B58" w:rsidRPr="00C87B58" w:rsidRDefault="00112325" w:rsidP="00C87B58">
      <w:pPr>
        <w:pStyle w:val="Spisilustracji"/>
        <w:tabs>
          <w:tab w:val="left" w:pos="1200"/>
          <w:tab w:val="right" w:leader="dot" w:pos="10188"/>
        </w:tabs>
        <w:spacing w:after="60" w:line="276" w:lineRule="auto"/>
        <w:rPr>
          <w:rFonts w:eastAsiaTheme="minorEastAsia"/>
          <w:noProof/>
          <w:sz w:val="22"/>
          <w:szCs w:val="22"/>
          <w:lang w:eastAsia="pl-PL"/>
        </w:rPr>
      </w:pPr>
      <w:hyperlink w:anchor="_Toc123983614" w:history="1">
        <w:r w:rsidR="00C87B58" w:rsidRPr="00C87B58">
          <w:rPr>
            <w:rStyle w:val="Hipercze"/>
            <w:rFonts w:ascii="Calibri" w:hAnsi="Calibri" w:cs="Calibri"/>
            <w:noProof/>
            <w:sz w:val="22"/>
            <w:szCs w:val="22"/>
          </w:rPr>
          <w:t>Tabela 6.</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Ludność wg ekonomicznych grup wieku na obszarze LGD </w:t>
        </w:r>
        <w:r w:rsidR="00B43073" w:rsidRPr="00B43073">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_Toc123983614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20</w:t>
        </w:r>
        <w:r w:rsidR="00C87B58" w:rsidRPr="00C87B58">
          <w:rPr>
            <w:noProof/>
            <w:webHidden/>
            <w:sz w:val="22"/>
            <w:szCs w:val="22"/>
          </w:rPr>
          <w:fldChar w:fldCharType="end"/>
        </w:r>
      </w:hyperlink>
    </w:p>
    <w:p w14:paraId="103CCB14" w14:textId="00D4B601" w:rsidR="00C87B58" w:rsidRPr="00C87B58" w:rsidRDefault="00112325" w:rsidP="00C87B58">
      <w:pPr>
        <w:pStyle w:val="Spisilustracji"/>
        <w:tabs>
          <w:tab w:val="left" w:pos="1200"/>
          <w:tab w:val="right" w:leader="dot" w:pos="10188"/>
        </w:tabs>
        <w:spacing w:after="60" w:line="276" w:lineRule="auto"/>
        <w:ind w:left="1200" w:hanging="1200"/>
        <w:rPr>
          <w:rFonts w:eastAsiaTheme="minorEastAsia"/>
          <w:noProof/>
          <w:sz w:val="22"/>
          <w:szCs w:val="22"/>
          <w:lang w:eastAsia="pl-PL"/>
        </w:rPr>
      </w:pPr>
      <w:hyperlink w:anchor="_Toc123983615" w:history="1">
        <w:r w:rsidR="00C87B58" w:rsidRPr="00C87B58">
          <w:rPr>
            <w:rStyle w:val="Hipercze"/>
            <w:rFonts w:ascii="Calibri" w:hAnsi="Calibri" w:cs="Calibri"/>
            <w:noProof/>
            <w:sz w:val="22"/>
            <w:szCs w:val="22"/>
          </w:rPr>
          <w:t>Tabela 7.</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Ludność w wieku poprodukcyjnym na 100 osób w wieku przedprodukcyjnym na obszarze LGD </w:t>
        </w:r>
        <w:r w:rsidR="00B43073" w:rsidRPr="00B43073">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_Toc123983615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21</w:t>
        </w:r>
        <w:r w:rsidR="00C87B58" w:rsidRPr="00C87B58">
          <w:rPr>
            <w:noProof/>
            <w:webHidden/>
            <w:sz w:val="22"/>
            <w:szCs w:val="22"/>
          </w:rPr>
          <w:fldChar w:fldCharType="end"/>
        </w:r>
      </w:hyperlink>
    </w:p>
    <w:p w14:paraId="0747738B" w14:textId="52C500E6" w:rsidR="00C87B58" w:rsidRPr="00C87B58" w:rsidRDefault="00112325" w:rsidP="00397C8D">
      <w:pPr>
        <w:pStyle w:val="Spisilustracji"/>
        <w:tabs>
          <w:tab w:val="left" w:pos="1200"/>
          <w:tab w:val="right" w:leader="dot" w:pos="10188"/>
        </w:tabs>
        <w:spacing w:after="60" w:line="276" w:lineRule="auto"/>
        <w:ind w:left="1200" w:hanging="1200"/>
        <w:rPr>
          <w:rFonts w:eastAsiaTheme="minorEastAsia"/>
          <w:noProof/>
          <w:sz w:val="22"/>
          <w:szCs w:val="22"/>
          <w:lang w:eastAsia="pl-PL"/>
        </w:rPr>
      </w:pPr>
      <w:hyperlink w:anchor="_Toc123983616" w:history="1">
        <w:r w:rsidR="00C87B58" w:rsidRPr="00C87B58">
          <w:rPr>
            <w:rStyle w:val="Hipercze"/>
            <w:rFonts w:ascii="Calibri" w:hAnsi="Calibri" w:cs="Calibri"/>
            <w:noProof/>
            <w:sz w:val="22"/>
            <w:szCs w:val="22"/>
          </w:rPr>
          <w:t>Tabela 8.</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Podmioty gospodarki narodowej wpisane do rejestru REGON na obszarze LGD </w:t>
        </w:r>
        <w:r w:rsidR="00B43073" w:rsidRPr="00B43073">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_Toc123983616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22</w:t>
        </w:r>
        <w:r w:rsidR="00C87B58" w:rsidRPr="00C87B58">
          <w:rPr>
            <w:noProof/>
            <w:webHidden/>
            <w:sz w:val="22"/>
            <w:szCs w:val="22"/>
          </w:rPr>
          <w:fldChar w:fldCharType="end"/>
        </w:r>
      </w:hyperlink>
    </w:p>
    <w:p w14:paraId="5B285497" w14:textId="6F611CF7" w:rsidR="00C87B58" w:rsidRPr="00C87B58" w:rsidRDefault="00112325" w:rsidP="00C87B58">
      <w:pPr>
        <w:pStyle w:val="Spisilustracji"/>
        <w:tabs>
          <w:tab w:val="left" w:pos="1200"/>
          <w:tab w:val="right" w:leader="dot" w:pos="10188"/>
        </w:tabs>
        <w:spacing w:after="60" w:line="276" w:lineRule="auto"/>
        <w:rPr>
          <w:rFonts w:eastAsiaTheme="minorEastAsia"/>
          <w:noProof/>
          <w:sz w:val="22"/>
          <w:szCs w:val="22"/>
          <w:lang w:eastAsia="pl-PL"/>
        </w:rPr>
      </w:pPr>
      <w:hyperlink w:anchor="_Toc123983617" w:history="1">
        <w:r w:rsidR="00C87B58" w:rsidRPr="00C87B58">
          <w:rPr>
            <w:rStyle w:val="Hipercze"/>
            <w:rFonts w:ascii="Calibri" w:hAnsi="Calibri" w:cs="Calibri"/>
            <w:noProof/>
            <w:sz w:val="22"/>
            <w:szCs w:val="22"/>
          </w:rPr>
          <w:t>Tabela 9.</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Podmioty wpisane do rejestru REGON na 10 tys. ludności na obszarze LGD </w:t>
        </w:r>
        <w:r w:rsidR="00B43073" w:rsidRPr="00B43073">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_Toc123983617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22</w:t>
        </w:r>
        <w:r w:rsidR="00C87B58" w:rsidRPr="00C87B58">
          <w:rPr>
            <w:noProof/>
            <w:webHidden/>
            <w:sz w:val="22"/>
            <w:szCs w:val="22"/>
          </w:rPr>
          <w:fldChar w:fldCharType="end"/>
        </w:r>
      </w:hyperlink>
    </w:p>
    <w:p w14:paraId="35420E6E" w14:textId="6DE7618A"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18" w:history="1">
        <w:r w:rsidR="00C87B58" w:rsidRPr="00C87B58">
          <w:rPr>
            <w:rStyle w:val="Hipercze"/>
            <w:rFonts w:ascii="Calibri" w:hAnsi="Calibri" w:cs="Calibri"/>
            <w:noProof/>
            <w:sz w:val="22"/>
            <w:szCs w:val="22"/>
          </w:rPr>
          <w:t>Tabela 10.</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Liczba gospodarstw rolnych na obszarze LGD </w:t>
        </w:r>
        <w:r w:rsidR="00397C8D" w:rsidRPr="00397C8D">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_Toc123983618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23</w:t>
        </w:r>
        <w:r w:rsidR="00C87B58" w:rsidRPr="00C87B58">
          <w:rPr>
            <w:noProof/>
            <w:webHidden/>
            <w:sz w:val="22"/>
            <w:szCs w:val="22"/>
          </w:rPr>
          <w:fldChar w:fldCharType="end"/>
        </w:r>
      </w:hyperlink>
    </w:p>
    <w:p w14:paraId="4230692D" w14:textId="70B1A829" w:rsidR="00C87B58" w:rsidRPr="00C87B58" w:rsidRDefault="00112325" w:rsidP="00397C8D">
      <w:pPr>
        <w:pStyle w:val="Spisilustracji"/>
        <w:tabs>
          <w:tab w:val="left" w:pos="1440"/>
          <w:tab w:val="right" w:leader="dot" w:pos="10188"/>
        </w:tabs>
        <w:spacing w:after="60" w:line="276" w:lineRule="auto"/>
        <w:ind w:left="1416" w:hanging="1416"/>
        <w:rPr>
          <w:rFonts w:eastAsiaTheme="minorEastAsia"/>
          <w:noProof/>
          <w:sz w:val="22"/>
          <w:szCs w:val="22"/>
          <w:lang w:eastAsia="pl-PL"/>
        </w:rPr>
      </w:pPr>
      <w:hyperlink w:anchor="_Toc123983619" w:history="1">
        <w:r w:rsidR="00C87B58" w:rsidRPr="00C87B58">
          <w:rPr>
            <w:rStyle w:val="Hipercze"/>
            <w:rFonts w:ascii="Calibri" w:hAnsi="Calibri" w:cs="Calibri"/>
            <w:noProof/>
            <w:sz w:val="22"/>
            <w:szCs w:val="22"/>
          </w:rPr>
          <w:t>Tabela 11.</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Liczba obiektów noclegowych i liczba noclegów udzielonych na obszarze LGD </w:t>
        </w:r>
        <w:r w:rsidR="00397C8D" w:rsidRPr="00397C8D">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_Toc123983619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24</w:t>
        </w:r>
        <w:r w:rsidR="00C87B58" w:rsidRPr="00C87B58">
          <w:rPr>
            <w:noProof/>
            <w:webHidden/>
            <w:sz w:val="22"/>
            <w:szCs w:val="22"/>
          </w:rPr>
          <w:fldChar w:fldCharType="end"/>
        </w:r>
      </w:hyperlink>
    </w:p>
    <w:p w14:paraId="563FCDAB" w14:textId="449D8EB0" w:rsidR="00C87B58" w:rsidRPr="00C87B58" w:rsidRDefault="00112325" w:rsidP="00C87B58">
      <w:pPr>
        <w:pStyle w:val="Spisilustracji"/>
        <w:tabs>
          <w:tab w:val="left" w:pos="1440"/>
          <w:tab w:val="right" w:leader="dot" w:pos="10188"/>
        </w:tabs>
        <w:spacing w:after="60" w:line="276" w:lineRule="auto"/>
        <w:ind w:left="1416" w:hanging="1416"/>
        <w:rPr>
          <w:rFonts w:eastAsiaTheme="minorEastAsia"/>
          <w:noProof/>
          <w:sz w:val="22"/>
          <w:szCs w:val="22"/>
          <w:lang w:eastAsia="pl-PL"/>
        </w:rPr>
      </w:pPr>
      <w:hyperlink w:anchor="_Toc123983620" w:history="1">
        <w:r w:rsidR="00C87B58" w:rsidRPr="00C87B58">
          <w:rPr>
            <w:rStyle w:val="Hipercze"/>
            <w:rFonts w:ascii="Calibri" w:hAnsi="Calibri" w:cs="Calibri"/>
            <w:noProof/>
            <w:sz w:val="22"/>
            <w:szCs w:val="22"/>
          </w:rPr>
          <w:t>Tabela 12.</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Liczba obiektów zabytkowych wpisanych do rejestru zabytków na obszarze LGD </w:t>
        </w:r>
        <w:r w:rsidR="00397C8D" w:rsidRPr="00397C8D">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_Toc123983620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24</w:t>
        </w:r>
        <w:r w:rsidR="00C87B58" w:rsidRPr="00C87B58">
          <w:rPr>
            <w:noProof/>
            <w:webHidden/>
            <w:sz w:val="22"/>
            <w:szCs w:val="22"/>
          </w:rPr>
          <w:fldChar w:fldCharType="end"/>
        </w:r>
      </w:hyperlink>
    </w:p>
    <w:p w14:paraId="68C20FA8" w14:textId="704AE15D"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21" w:history="1">
        <w:r w:rsidR="00C87B58" w:rsidRPr="00C87B58">
          <w:rPr>
            <w:rStyle w:val="Hipercze"/>
            <w:rFonts w:ascii="Calibri" w:hAnsi="Calibri" w:cs="Calibri"/>
            <w:noProof/>
            <w:sz w:val="22"/>
            <w:szCs w:val="22"/>
          </w:rPr>
          <w:t>Tabela 13.</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Liczba pracujących na obszarze LGD </w:t>
        </w:r>
        <w:r w:rsidR="00397C8D" w:rsidRPr="00397C8D">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_Toc123983621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25</w:t>
        </w:r>
        <w:r w:rsidR="00C87B58" w:rsidRPr="00C87B58">
          <w:rPr>
            <w:noProof/>
            <w:webHidden/>
            <w:sz w:val="22"/>
            <w:szCs w:val="22"/>
          </w:rPr>
          <w:fldChar w:fldCharType="end"/>
        </w:r>
      </w:hyperlink>
    </w:p>
    <w:p w14:paraId="77DF8781" w14:textId="45A7F44B"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22" w:history="1">
        <w:r w:rsidR="00C87B58" w:rsidRPr="00C87B58">
          <w:rPr>
            <w:rStyle w:val="Hipercze"/>
            <w:rFonts w:ascii="Calibri" w:hAnsi="Calibri" w:cs="Calibri"/>
            <w:noProof/>
            <w:sz w:val="22"/>
            <w:szCs w:val="22"/>
          </w:rPr>
          <w:t>Tabela 14.</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Liczba bezrobotnych zarejestrowanych na obszarze LGD </w:t>
        </w:r>
        <w:r w:rsidR="00397C8D" w:rsidRPr="00397C8D">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_Toc123983622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25</w:t>
        </w:r>
        <w:r w:rsidR="00C87B58" w:rsidRPr="00C87B58">
          <w:rPr>
            <w:noProof/>
            <w:webHidden/>
            <w:sz w:val="22"/>
            <w:szCs w:val="22"/>
          </w:rPr>
          <w:fldChar w:fldCharType="end"/>
        </w:r>
      </w:hyperlink>
    </w:p>
    <w:p w14:paraId="555E5A25" w14:textId="4467D3B4"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23" w:history="1">
        <w:r w:rsidR="00C87B58" w:rsidRPr="00C87B58">
          <w:rPr>
            <w:rStyle w:val="Hipercze"/>
            <w:rFonts w:ascii="Calibri" w:hAnsi="Calibri" w:cs="Calibri"/>
            <w:noProof/>
            <w:sz w:val="22"/>
            <w:szCs w:val="22"/>
          </w:rPr>
          <w:t>Tabela 15.</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Aktywność zawodowa na obszarze LGD </w:t>
        </w:r>
        <w:r w:rsidR="00397C8D" w:rsidRPr="00397C8D">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_Toc123983623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26</w:t>
        </w:r>
        <w:r w:rsidR="00C87B58" w:rsidRPr="00C87B58">
          <w:rPr>
            <w:noProof/>
            <w:webHidden/>
            <w:sz w:val="22"/>
            <w:szCs w:val="22"/>
          </w:rPr>
          <w:fldChar w:fldCharType="end"/>
        </w:r>
      </w:hyperlink>
    </w:p>
    <w:p w14:paraId="1FB52811" w14:textId="2CA38A2A" w:rsidR="00C87B58" w:rsidRPr="00C87B58" w:rsidRDefault="00112325" w:rsidP="00397C8D">
      <w:pPr>
        <w:pStyle w:val="Spisilustracji"/>
        <w:tabs>
          <w:tab w:val="left" w:pos="1440"/>
          <w:tab w:val="right" w:leader="dot" w:pos="10188"/>
        </w:tabs>
        <w:spacing w:after="60" w:line="276" w:lineRule="auto"/>
        <w:ind w:left="1416" w:hanging="1416"/>
        <w:rPr>
          <w:rFonts w:eastAsiaTheme="minorEastAsia"/>
          <w:noProof/>
          <w:sz w:val="22"/>
          <w:szCs w:val="22"/>
          <w:lang w:eastAsia="pl-PL"/>
        </w:rPr>
      </w:pPr>
      <w:hyperlink w:anchor="_Toc123983624" w:history="1">
        <w:r w:rsidR="00C87B58" w:rsidRPr="00C87B58">
          <w:rPr>
            <w:rStyle w:val="Hipercze"/>
            <w:rFonts w:ascii="Calibri" w:hAnsi="Calibri" w:cs="Calibri"/>
            <w:noProof/>
            <w:sz w:val="22"/>
            <w:szCs w:val="22"/>
          </w:rPr>
          <w:t>Tabela 16.</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Liczba fundacji, stowarzyszeń oraz organizacji społecznych na obszarze LGD </w:t>
        </w:r>
        <w:r w:rsidR="00397C8D" w:rsidRPr="00397C8D">
          <w:rPr>
            <w:rStyle w:val="Hipercze"/>
            <w:rFonts w:ascii="Calibri" w:hAnsi="Calibri" w:cs="Calibri"/>
            <w:noProof/>
            <w:sz w:val="22"/>
            <w:szCs w:val="22"/>
          </w:rPr>
          <w:t>Kraina Czterech</w:t>
        </w:r>
        <w:r w:rsidR="00397C8D">
          <w:rPr>
            <w:rStyle w:val="Hipercze"/>
            <w:rFonts w:ascii="Calibri" w:hAnsi="Calibri" w:cs="Calibri"/>
            <w:noProof/>
            <w:sz w:val="22"/>
            <w:szCs w:val="22"/>
          </w:rPr>
          <w:br/>
        </w:r>
        <w:r w:rsidR="00397C8D" w:rsidRPr="00397C8D">
          <w:rPr>
            <w:rStyle w:val="Hipercze"/>
            <w:rFonts w:ascii="Calibri" w:hAnsi="Calibri" w:cs="Calibri"/>
            <w:noProof/>
            <w:sz w:val="22"/>
            <w:szCs w:val="22"/>
          </w:rPr>
          <w:t>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_Toc123983624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27</w:t>
        </w:r>
        <w:r w:rsidR="00C87B58" w:rsidRPr="00C87B58">
          <w:rPr>
            <w:noProof/>
            <w:webHidden/>
            <w:sz w:val="22"/>
            <w:szCs w:val="22"/>
          </w:rPr>
          <w:fldChar w:fldCharType="end"/>
        </w:r>
      </w:hyperlink>
    </w:p>
    <w:p w14:paraId="03CED9DD" w14:textId="0750C152"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25" w:history="1">
        <w:r w:rsidR="00C87B58" w:rsidRPr="00C87B58">
          <w:rPr>
            <w:rStyle w:val="Hipercze"/>
            <w:rFonts w:ascii="Calibri" w:hAnsi="Calibri" w:cs="Calibri"/>
            <w:noProof/>
            <w:sz w:val="22"/>
            <w:szCs w:val="22"/>
          </w:rPr>
          <w:t>Tabela 17.</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Liczba osób korzystających z pomocy społecznej na obszarze LGD </w:t>
        </w:r>
        <w:r w:rsidR="00397C8D" w:rsidRPr="00397C8D">
          <w:rPr>
            <w:rStyle w:val="Hipercze"/>
            <w:rFonts w:ascii="Calibri" w:hAnsi="Calibri" w:cs="Calibri"/>
            <w:noProof/>
            <w:sz w:val="22"/>
            <w:szCs w:val="22"/>
          </w:rPr>
          <w:t>Kraina Czterech Kultur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_Toc123983625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27</w:t>
        </w:r>
        <w:r w:rsidR="00C87B58" w:rsidRPr="00C87B58">
          <w:rPr>
            <w:noProof/>
            <w:webHidden/>
            <w:sz w:val="22"/>
            <w:szCs w:val="22"/>
          </w:rPr>
          <w:fldChar w:fldCharType="end"/>
        </w:r>
      </w:hyperlink>
    </w:p>
    <w:p w14:paraId="3188A3EA" w14:textId="025BAE60"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26" w:history="1">
        <w:r w:rsidR="00C87B58" w:rsidRPr="00C87B58">
          <w:rPr>
            <w:rStyle w:val="Hipercze"/>
            <w:rFonts w:ascii="Calibri" w:hAnsi="Calibri" w:cs="Calibri"/>
            <w:noProof/>
            <w:sz w:val="22"/>
            <w:szCs w:val="22"/>
          </w:rPr>
          <w:t>Tabela 18.</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Łączna kwota świadczeń rodzinnych na obszarze LGD </w:t>
        </w:r>
        <w:r w:rsidR="00397C8D" w:rsidRPr="00397C8D">
          <w:rPr>
            <w:rStyle w:val="Hipercze"/>
            <w:rFonts w:ascii="Calibri" w:hAnsi="Calibri" w:cs="Calibri"/>
            <w:noProof/>
            <w:sz w:val="22"/>
            <w:szCs w:val="22"/>
          </w:rPr>
          <w:t xml:space="preserve">Kraina Czterech Kultur </w:t>
        </w:r>
        <w:r w:rsidR="00C87B58" w:rsidRPr="00C87B58">
          <w:rPr>
            <w:rStyle w:val="Hipercze"/>
            <w:rFonts w:ascii="Calibri" w:hAnsi="Calibri" w:cs="Calibri"/>
            <w:noProof/>
            <w:sz w:val="22"/>
            <w:szCs w:val="22"/>
          </w:rPr>
          <w:t>[tys. zł]</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_Toc123983626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28</w:t>
        </w:r>
        <w:r w:rsidR="00C87B58" w:rsidRPr="00C87B58">
          <w:rPr>
            <w:noProof/>
            <w:webHidden/>
            <w:sz w:val="22"/>
            <w:szCs w:val="22"/>
          </w:rPr>
          <w:fldChar w:fldCharType="end"/>
        </w:r>
      </w:hyperlink>
    </w:p>
    <w:p w14:paraId="62051D6D" w14:textId="523CE62C"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27" w:history="1">
        <w:r w:rsidR="00C87B58" w:rsidRPr="00C87B58">
          <w:rPr>
            <w:rStyle w:val="Hipercze"/>
            <w:rFonts w:ascii="Calibri" w:hAnsi="Calibri" w:cs="Calibri"/>
            <w:noProof/>
            <w:sz w:val="22"/>
            <w:szCs w:val="22"/>
          </w:rPr>
          <w:t>Tabela 19.</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Odsetek dzieci objętych opieką w żłobkach na obszarze LGD </w:t>
        </w:r>
        <w:r w:rsidR="00397C8D" w:rsidRPr="00397C8D">
          <w:rPr>
            <w:rStyle w:val="Hipercze"/>
            <w:rFonts w:ascii="Calibri" w:hAnsi="Calibri" w:cs="Calibri"/>
            <w:noProof/>
            <w:sz w:val="22"/>
            <w:szCs w:val="22"/>
          </w:rPr>
          <w:t xml:space="preserve">Kraina Czterech Kultur </w:t>
        </w:r>
        <w:r w:rsidR="00C87B58" w:rsidRPr="00C87B58">
          <w:rPr>
            <w:rStyle w:val="Hipercze"/>
            <w:rFonts w:ascii="Calibri" w:hAnsi="Calibri" w:cs="Calibri"/>
            <w:noProof/>
            <w:sz w:val="22"/>
            <w:szCs w:val="22"/>
          </w:rPr>
          <w:t>[%]</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_Toc123983627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28</w:t>
        </w:r>
        <w:r w:rsidR="00C87B58" w:rsidRPr="00C87B58">
          <w:rPr>
            <w:noProof/>
            <w:webHidden/>
            <w:sz w:val="22"/>
            <w:szCs w:val="22"/>
          </w:rPr>
          <w:fldChar w:fldCharType="end"/>
        </w:r>
      </w:hyperlink>
    </w:p>
    <w:p w14:paraId="7946BB22" w14:textId="798F260F" w:rsidR="00C87B58" w:rsidRPr="00C87B58" w:rsidRDefault="00112325" w:rsidP="00C87B58">
      <w:pPr>
        <w:pStyle w:val="Spisilustracji"/>
        <w:tabs>
          <w:tab w:val="left" w:pos="1440"/>
          <w:tab w:val="right" w:leader="dot" w:pos="10188"/>
        </w:tabs>
        <w:spacing w:after="60" w:line="276" w:lineRule="auto"/>
        <w:ind w:left="1416" w:hanging="1416"/>
        <w:rPr>
          <w:rFonts w:eastAsiaTheme="minorEastAsia"/>
          <w:noProof/>
          <w:sz w:val="22"/>
          <w:szCs w:val="22"/>
          <w:lang w:eastAsia="pl-PL"/>
        </w:rPr>
      </w:pPr>
      <w:hyperlink w:anchor="_Toc123983628" w:history="1">
        <w:r w:rsidR="00C87B58" w:rsidRPr="00C87B58">
          <w:rPr>
            <w:rStyle w:val="Hipercze"/>
            <w:rFonts w:ascii="Calibri" w:hAnsi="Calibri" w:cs="Calibri"/>
            <w:noProof/>
            <w:sz w:val="22"/>
            <w:szCs w:val="22"/>
          </w:rPr>
          <w:t>Tabela 20.</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Odsetek dzieci w wieku 3-6 lat objętych opieką przedszkolną na obszarze LGD </w:t>
        </w:r>
        <w:r w:rsidR="00397C8D" w:rsidRPr="00397C8D">
          <w:rPr>
            <w:rStyle w:val="Hipercze"/>
            <w:rFonts w:ascii="Calibri" w:hAnsi="Calibri" w:cs="Calibri"/>
            <w:noProof/>
            <w:sz w:val="22"/>
            <w:szCs w:val="22"/>
          </w:rPr>
          <w:t xml:space="preserve">Kraina Czterech Kultur </w:t>
        </w:r>
        <w:r w:rsidR="00C87B58" w:rsidRPr="00C87B58">
          <w:rPr>
            <w:rStyle w:val="Hipercze"/>
            <w:rFonts w:ascii="Calibri" w:hAnsi="Calibri" w:cs="Calibri"/>
            <w:noProof/>
            <w:sz w:val="22"/>
            <w:szCs w:val="22"/>
          </w:rPr>
          <w:t>[%]</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_Toc123983628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29</w:t>
        </w:r>
        <w:r w:rsidR="00C87B58" w:rsidRPr="00C87B58">
          <w:rPr>
            <w:noProof/>
            <w:webHidden/>
            <w:sz w:val="22"/>
            <w:szCs w:val="22"/>
          </w:rPr>
          <w:fldChar w:fldCharType="end"/>
        </w:r>
      </w:hyperlink>
    </w:p>
    <w:p w14:paraId="2985EDB5" w14:textId="29FBB9C4"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29" w:history="1">
        <w:r w:rsidR="00C87B58" w:rsidRPr="00C87B58">
          <w:rPr>
            <w:rStyle w:val="Hipercze"/>
            <w:rFonts w:ascii="Calibri" w:hAnsi="Calibri" w:cs="Calibri"/>
            <w:noProof/>
            <w:sz w:val="22"/>
            <w:szCs w:val="22"/>
          </w:rPr>
          <w:t>Tabela 21.</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Analiza SWOT</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_Toc123983629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34</w:t>
        </w:r>
        <w:r w:rsidR="00C87B58" w:rsidRPr="00C87B58">
          <w:rPr>
            <w:noProof/>
            <w:webHidden/>
            <w:sz w:val="22"/>
            <w:szCs w:val="22"/>
          </w:rPr>
          <w:fldChar w:fldCharType="end"/>
        </w:r>
      </w:hyperlink>
    </w:p>
    <w:p w14:paraId="11FCF107" w14:textId="1145A27E"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30" w:history="1">
        <w:r w:rsidR="00C87B58" w:rsidRPr="00C87B58">
          <w:rPr>
            <w:rStyle w:val="Hipercze"/>
            <w:rFonts w:ascii="Calibri" w:hAnsi="Calibri" w:cs="Calibri"/>
            <w:noProof/>
            <w:sz w:val="22"/>
            <w:szCs w:val="22"/>
          </w:rPr>
          <w:t>Tabela 22.</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Zgodność celów LSR z dokumentami strategicznymi</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_Toc123983630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37</w:t>
        </w:r>
        <w:r w:rsidR="00C87B58" w:rsidRPr="00C87B58">
          <w:rPr>
            <w:noProof/>
            <w:webHidden/>
            <w:sz w:val="22"/>
            <w:szCs w:val="22"/>
          </w:rPr>
          <w:fldChar w:fldCharType="end"/>
        </w:r>
      </w:hyperlink>
    </w:p>
    <w:p w14:paraId="2FB75CD4" w14:textId="7D94892B"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31" w:history="1">
        <w:r w:rsidR="00C87B58" w:rsidRPr="00C87B58">
          <w:rPr>
            <w:rStyle w:val="Hipercze"/>
            <w:rFonts w:ascii="Calibri" w:hAnsi="Calibri" w:cs="Calibri"/>
            <w:noProof/>
            <w:sz w:val="22"/>
            <w:szCs w:val="22"/>
          </w:rPr>
          <w:t>Tabela 23.</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Cele i przedsięwzięcia Lokalnej Strategii Rozwoju</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_Toc123983631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42</w:t>
        </w:r>
        <w:r w:rsidR="00C87B58" w:rsidRPr="00C87B58">
          <w:rPr>
            <w:noProof/>
            <w:webHidden/>
            <w:sz w:val="22"/>
            <w:szCs w:val="22"/>
          </w:rPr>
          <w:fldChar w:fldCharType="end"/>
        </w:r>
      </w:hyperlink>
    </w:p>
    <w:p w14:paraId="28710F34" w14:textId="4A65D567"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32" w:history="1">
        <w:r w:rsidR="00C87B58" w:rsidRPr="00C87B58">
          <w:rPr>
            <w:rStyle w:val="Hipercze"/>
            <w:rFonts w:ascii="Calibri" w:hAnsi="Calibri" w:cs="Calibri"/>
            <w:noProof/>
            <w:sz w:val="22"/>
            <w:szCs w:val="22"/>
          </w:rPr>
          <w:t>Tabela 24.</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Wskaźniki produktu – cel szczegółowy 1.1.</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_Toc123983632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45</w:t>
        </w:r>
        <w:r w:rsidR="00C87B58" w:rsidRPr="00C87B58">
          <w:rPr>
            <w:noProof/>
            <w:webHidden/>
            <w:sz w:val="22"/>
            <w:szCs w:val="22"/>
          </w:rPr>
          <w:fldChar w:fldCharType="end"/>
        </w:r>
      </w:hyperlink>
    </w:p>
    <w:p w14:paraId="1460FDBC" w14:textId="2899AC79"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33" w:history="1">
        <w:r w:rsidR="00C87B58" w:rsidRPr="00C87B58">
          <w:rPr>
            <w:rStyle w:val="Hipercze"/>
            <w:rFonts w:ascii="Calibri" w:hAnsi="Calibri" w:cs="Calibri"/>
            <w:noProof/>
            <w:sz w:val="22"/>
            <w:szCs w:val="22"/>
          </w:rPr>
          <w:t>Tabela 25.</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Wskaźniki rezultatu – cel szczegółowy 1.1.</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_Toc123983633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46</w:t>
        </w:r>
        <w:r w:rsidR="00C87B58" w:rsidRPr="00C87B58">
          <w:rPr>
            <w:noProof/>
            <w:webHidden/>
            <w:sz w:val="22"/>
            <w:szCs w:val="22"/>
          </w:rPr>
          <w:fldChar w:fldCharType="end"/>
        </w:r>
      </w:hyperlink>
    </w:p>
    <w:p w14:paraId="67F2BF7B" w14:textId="3333AE3F"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34" w:history="1">
        <w:r w:rsidR="00C87B58" w:rsidRPr="00C87B58">
          <w:rPr>
            <w:rStyle w:val="Hipercze"/>
            <w:rFonts w:ascii="Calibri" w:hAnsi="Calibri" w:cs="Calibri"/>
            <w:noProof/>
            <w:sz w:val="22"/>
            <w:szCs w:val="22"/>
          </w:rPr>
          <w:t>Tabela 26.</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Wskaźniki produktu – cel szczegółowy 1.2.</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_Toc123983634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47</w:t>
        </w:r>
        <w:r w:rsidR="00C87B58" w:rsidRPr="00C87B58">
          <w:rPr>
            <w:noProof/>
            <w:webHidden/>
            <w:sz w:val="22"/>
            <w:szCs w:val="22"/>
          </w:rPr>
          <w:fldChar w:fldCharType="end"/>
        </w:r>
      </w:hyperlink>
    </w:p>
    <w:p w14:paraId="66A8B5A3" w14:textId="6AE5F82B"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35" w:history="1">
        <w:r w:rsidR="00C87B58" w:rsidRPr="00C87B58">
          <w:rPr>
            <w:rStyle w:val="Hipercze"/>
            <w:rFonts w:ascii="Calibri" w:hAnsi="Calibri" w:cs="Calibri"/>
            <w:noProof/>
            <w:sz w:val="22"/>
            <w:szCs w:val="22"/>
          </w:rPr>
          <w:t>Tabela 27.</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Wskaźniki rezultatu – cel szczegółowy 1.2.</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_Toc123983635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47</w:t>
        </w:r>
        <w:r w:rsidR="00C87B58" w:rsidRPr="00C87B58">
          <w:rPr>
            <w:noProof/>
            <w:webHidden/>
            <w:sz w:val="22"/>
            <w:szCs w:val="22"/>
          </w:rPr>
          <w:fldChar w:fldCharType="end"/>
        </w:r>
      </w:hyperlink>
    </w:p>
    <w:p w14:paraId="714D13E4" w14:textId="0EC4C234"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36" w:history="1">
        <w:r w:rsidR="00C87B58" w:rsidRPr="00C87B58">
          <w:rPr>
            <w:rStyle w:val="Hipercze"/>
            <w:rFonts w:ascii="Calibri" w:hAnsi="Calibri" w:cs="Calibri"/>
            <w:noProof/>
            <w:sz w:val="22"/>
            <w:szCs w:val="22"/>
          </w:rPr>
          <w:t>Tabela 28.</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Wskaźniki produktu – cel szczegółowy 1.3.</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_Toc123983636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48</w:t>
        </w:r>
        <w:r w:rsidR="00C87B58" w:rsidRPr="00C87B58">
          <w:rPr>
            <w:noProof/>
            <w:webHidden/>
            <w:sz w:val="22"/>
            <w:szCs w:val="22"/>
          </w:rPr>
          <w:fldChar w:fldCharType="end"/>
        </w:r>
      </w:hyperlink>
    </w:p>
    <w:p w14:paraId="3500FE53" w14:textId="177B0E5D"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37" w:history="1">
        <w:r w:rsidR="00C87B58" w:rsidRPr="00C87B58">
          <w:rPr>
            <w:rStyle w:val="Hipercze"/>
            <w:rFonts w:ascii="Calibri" w:hAnsi="Calibri" w:cs="Calibri"/>
            <w:noProof/>
            <w:sz w:val="22"/>
            <w:szCs w:val="22"/>
          </w:rPr>
          <w:t>Tabela 29.</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Wskaźniki rezultatu – cel szczegółowy 1.3.</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_Toc123983637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49</w:t>
        </w:r>
        <w:r w:rsidR="00C87B58" w:rsidRPr="00C87B58">
          <w:rPr>
            <w:noProof/>
            <w:webHidden/>
            <w:sz w:val="22"/>
            <w:szCs w:val="22"/>
          </w:rPr>
          <w:fldChar w:fldCharType="end"/>
        </w:r>
      </w:hyperlink>
    </w:p>
    <w:p w14:paraId="02299098" w14:textId="25B5D0D0"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38" w:history="1">
        <w:r w:rsidR="00C87B58" w:rsidRPr="00C87B58">
          <w:rPr>
            <w:rStyle w:val="Hipercze"/>
            <w:rFonts w:ascii="Calibri" w:hAnsi="Calibri" w:cs="Calibri"/>
            <w:noProof/>
            <w:sz w:val="22"/>
            <w:szCs w:val="22"/>
          </w:rPr>
          <w:t>Tabela 30.</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Wskaźniki produktu – cel szczegółowy 1.4.</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_Toc123983638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49</w:t>
        </w:r>
        <w:r w:rsidR="00C87B58" w:rsidRPr="00C87B58">
          <w:rPr>
            <w:noProof/>
            <w:webHidden/>
            <w:sz w:val="22"/>
            <w:szCs w:val="22"/>
          </w:rPr>
          <w:fldChar w:fldCharType="end"/>
        </w:r>
      </w:hyperlink>
    </w:p>
    <w:p w14:paraId="0F9CD3EA" w14:textId="04CA3467"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39" w:history="1">
        <w:r w:rsidR="00C87B58" w:rsidRPr="00C87B58">
          <w:rPr>
            <w:rStyle w:val="Hipercze"/>
            <w:rFonts w:ascii="Calibri" w:hAnsi="Calibri" w:cs="Calibri"/>
            <w:noProof/>
            <w:sz w:val="22"/>
            <w:szCs w:val="22"/>
          </w:rPr>
          <w:t>Tabela 31.</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Wskaźniki rezultatu – cel szczegółowy 1.4.</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_Toc123983639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50</w:t>
        </w:r>
        <w:r w:rsidR="00C87B58" w:rsidRPr="00C87B58">
          <w:rPr>
            <w:noProof/>
            <w:webHidden/>
            <w:sz w:val="22"/>
            <w:szCs w:val="22"/>
          </w:rPr>
          <w:fldChar w:fldCharType="end"/>
        </w:r>
      </w:hyperlink>
    </w:p>
    <w:p w14:paraId="0E7A706F" w14:textId="774FBFBC"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40" w:history="1">
        <w:r w:rsidR="00C87B58" w:rsidRPr="00C87B58">
          <w:rPr>
            <w:rStyle w:val="Hipercze"/>
            <w:rFonts w:ascii="Calibri" w:hAnsi="Calibri" w:cs="Calibri"/>
            <w:noProof/>
            <w:sz w:val="22"/>
            <w:szCs w:val="22"/>
          </w:rPr>
          <w:t>Tabela 32.</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Wskaźniki produktu – cel szczegółowy 2.1.</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_Toc123983640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51</w:t>
        </w:r>
        <w:r w:rsidR="00C87B58" w:rsidRPr="00C87B58">
          <w:rPr>
            <w:noProof/>
            <w:webHidden/>
            <w:sz w:val="22"/>
            <w:szCs w:val="22"/>
          </w:rPr>
          <w:fldChar w:fldCharType="end"/>
        </w:r>
      </w:hyperlink>
    </w:p>
    <w:p w14:paraId="0A381431" w14:textId="20743EE8"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41" w:history="1">
        <w:r w:rsidR="00C87B58" w:rsidRPr="00C87B58">
          <w:rPr>
            <w:rStyle w:val="Hipercze"/>
            <w:rFonts w:ascii="Calibri" w:hAnsi="Calibri" w:cs="Calibri"/>
            <w:noProof/>
            <w:sz w:val="22"/>
            <w:szCs w:val="22"/>
          </w:rPr>
          <w:t>Tabela 33.</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Wskaźniki rezultatu – cel szczegółowy 2.1</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_Toc123983641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51</w:t>
        </w:r>
        <w:r w:rsidR="00C87B58" w:rsidRPr="00C87B58">
          <w:rPr>
            <w:noProof/>
            <w:webHidden/>
            <w:sz w:val="22"/>
            <w:szCs w:val="22"/>
          </w:rPr>
          <w:fldChar w:fldCharType="end"/>
        </w:r>
      </w:hyperlink>
    </w:p>
    <w:p w14:paraId="246B4251" w14:textId="194A488D"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42" w:history="1">
        <w:r w:rsidR="00C87B58" w:rsidRPr="00C87B58">
          <w:rPr>
            <w:rStyle w:val="Hipercze"/>
            <w:rFonts w:ascii="Calibri" w:hAnsi="Calibri" w:cs="Calibri"/>
            <w:noProof/>
            <w:sz w:val="22"/>
            <w:szCs w:val="22"/>
          </w:rPr>
          <w:t>Tabela 34.</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Wskaźniki rezultatu – cel szczegółowy 3.1.</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_Toc123983642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52</w:t>
        </w:r>
        <w:r w:rsidR="00C87B58" w:rsidRPr="00C87B58">
          <w:rPr>
            <w:noProof/>
            <w:webHidden/>
            <w:sz w:val="22"/>
            <w:szCs w:val="22"/>
          </w:rPr>
          <w:fldChar w:fldCharType="end"/>
        </w:r>
      </w:hyperlink>
    </w:p>
    <w:p w14:paraId="41DBDED7" w14:textId="69C569C5"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43" w:history="1">
        <w:r w:rsidR="00C87B58" w:rsidRPr="00C87B58">
          <w:rPr>
            <w:rStyle w:val="Hipercze"/>
            <w:rFonts w:ascii="Calibri" w:hAnsi="Calibri" w:cs="Calibri"/>
            <w:noProof/>
            <w:sz w:val="22"/>
            <w:szCs w:val="22"/>
          </w:rPr>
          <w:t>Tabela 35.</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Wskaźniki produktu – cel szczegółowy 3.2.</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_Toc123983643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53</w:t>
        </w:r>
        <w:r w:rsidR="00C87B58" w:rsidRPr="00C87B58">
          <w:rPr>
            <w:noProof/>
            <w:webHidden/>
            <w:sz w:val="22"/>
            <w:szCs w:val="22"/>
          </w:rPr>
          <w:fldChar w:fldCharType="end"/>
        </w:r>
      </w:hyperlink>
    </w:p>
    <w:p w14:paraId="2B00A789" w14:textId="68E25020"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44" w:history="1">
        <w:r w:rsidR="00C87B58" w:rsidRPr="00C87B58">
          <w:rPr>
            <w:rStyle w:val="Hipercze"/>
            <w:rFonts w:ascii="Calibri" w:hAnsi="Calibri" w:cs="Calibri"/>
            <w:noProof/>
            <w:sz w:val="22"/>
            <w:szCs w:val="22"/>
          </w:rPr>
          <w:t>Tabela 36.</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Wskaźniki rezultatu – cel szczegółowy 3.2.</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_Toc123983644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53</w:t>
        </w:r>
        <w:r w:rsidR="00C87B58" w:rsidRPr="00C87B58">
          <w:rPr>
            <w:noProof/>
            <w:webHidden/>
            <w:sz w:val="22"/>
            <w:szCs w:val="22"/>
          </w:rPr>
          <w:fldChar w:fldCharType="end"/>
        </w:r>
      </w:hyperlink>
    </w:p>
    <w:p w14:paraId="53280CE8" w14:textId="3389058F"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45" w:history="1">
        <w:r w:rsidR="00C87B58" w:rsidRPr="00C87B58">
          <w:rPr>
            <w:rStyle w:val="Hipercze"/>
            <w:rFonts w:ascii="Calibri" w:hAnsi="Calibri" w:cs="Calibri"/>
            <w:noProof/>
            <w:sz w:val="22"/>
            <w:szCs w:val="22"/>
          </w:rPr>
          <w:t>Tabela 37.</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Matryca logiczna - logika interwencji LSR</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_Toc123983645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54</w:t>
        </w:r>
        <w:r w:rsidR="00C87B58" w:rsidRPr="00C87B58">
          <w:rPr>
            <w:noProof/>
            <w:webHidden/>
            <w:sz w:val="22"/>
            <w:szCs w:val="22"/>
          </w:rPr>
          <w:fldChar w:fldCharType="end"/>
        </w:r>
      </w:hyperlink>
    </w:p>
    <w:p w14:paraId="42840DD4" w14:textId="66BF76F1"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46" w:history="1">
        <w:r w:rsidR="00C87B58" w:rsidRPr="00C87B58">
          <w:rPr>
            <w:rStyle w:val="Hipercze"/>
            <w:rFonts w:ascii="Calibri" w:hAnsi="Calibri" w:cs="Calibri"/>
            <w:noProof/>
            <w:sz w:val="22"/>
            <w:szCs w:val="22"/>
          </w:rPr>
          <w:t>Tabela 38.</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Przedstawienie celów LSR z podziałem na źródła finansowania</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_Toc123983646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59</w:t>
        </w:r>
        <w:r w:rsidR="00C87B58" w:rsidRPr="00C87B58">
          <w:rPr>
            <w:noProof/>
            <w:webHidden/>
            <w:sz w:val="22"/>
            <w:szCs w:val="22"/>
          </w:rPr>
          <w:fldChar w:fldCharType="end"/>
        </w:r>
      </w:hyperlink>
    </w:p>
    <w:p w14:paraId="6C2B15A5" w14:textId="5F1346EB" w:rsidR="001749B8" w:rsidRPr="00C07183" w:rsidRDefault="001749B8" w:rsidP="00C87B58">
      <w:pPr>
        <w:spacing w:after="60" w:line="276" w:lineRule="auto"/>
        <w:jc w:val="both"/>
        <w:rPr>
          <w:rFonts w:ascii="Calibri" w:hAnsi="Calibri" w:cs="Calibri"/>
        </w:rPr>
      </w:pPr>
      <w:r w:rsidRPr="00C87B58">
        <w:rPr>
          <w:rFonts w:ascii="Calibri" w:hAnsi="Calibri" w:cs="Calibri"/>
          <w:i/>
          <w:iCs/>
          <w:sz w:val="22"/>
          <w:szCs w:val="22"/>
        </w:rPr>
        <w:fldChar w:fldCharType="end"/>
      </w:r>
    </w:p>
    <w:p w14:paraId="573D7C5B" w14:textId="77777777" w:rsidR="001749B8" w:rsidRPr="00C07183" w:rsidRDefault="001749B8" w:rsidP="00C07183">
      <w:pPr>
        <w:spacing w:after="120" w:line="276" w:lineRule="auto"/>
        <w:jc w:val="both"/>
        <w:rPr>
          <w:rFonts w:ascii="Calibri" w:hAnsi="Calibri" w:cs="Calibri"/>
        </w:rPr>
      </w:pPr>
    </w:p>
    <w:p w14:paraId="2CCB416A" w14:textId="5E0A7ACC" w:rsidR="00D6379E" w:rsidRPr="00C07183" w:rsidRDefault="00D6379E" w:rsidP="003E0EC5">
      <w:pPr>
        <w:pStyle w:val="Nagwek2"/>
      </w:pPr>
      <w:bookmarkStart w:id="83" w:name="_Toc123980286"/>
      <w:r w:rsidRPr="00C07183">
        <w:t>Spis rysunków</w:t>
      </w:r>
      <w:bookmarkEnd w:id="83"/>
    </w:p>
    <w:p w14:paraId="273F8495" w14:textId="778D10A1" w:rsidR="00C87B58" w:rsidRPr="00C87B58" w:rsidRDefault="001749B8" w:rsidP="00C87B58">
      <w:pPr>
        <w:pStyle w:val="Spisilustracji"/>
        <w:tabs>
          <w:tab w:val="left" w:pos="1440"/>
          <w:tab w:val="right" w:leader="dot" w:pos="10188"/>
        </w:tabs>
        <w:spacing w:after="60" w:line="276" w:lineRule="auto"/>
        <w:rPr>
          <w:rFonts w:eastAsiaTheme="minorEastAsia"/>
          <w:noProof/>
          <w:sz w:val="22"/>
          <w:szCs w:val="22"/>
          <w:lang w:eastAsia="pl-PL"/>
        </w:rPr>
      </w:pPr>
      <w:r w:rsidRPr="00C87B58">
        <w:rPr>
          <w:rFonts w:ascii="Calibri" w:hAnsi="Calibri" w:cs="Calibri"/>
          <w:i/>
          <w:iCs/>
          <w:sz w:val="22"/>
          <w:szCs w:val="22"/>
        </w:rPr>
        <w:fldChar w:fldCharType="begin"/>
      </w:r>
      <w:r w:rsidRPr="00C87B58">
        <w:rPr>
          <w:rFonts w:ascii="Calibri" w:hAnsi="Calibri" w:cs="Calibri"/>
          <w:i/>
          <w:iCs/>
          <w:sz w:val="22"/>
          <w:szCs w:val="22"/>
        </w:rPr>
        <w:instrText xml:space="preserve"> TOC \h \z \c "Rysunek" </w:instrText>
      </w:r>
      <w:r w:rsidRPr="00C87B58">
        <w:rPr>
          <w:rFonts w:ascii="Calibri" w:hAnsi="Calibri" w:cs="Calibri"/>
          <w:i/>
          <w:iCs/>
          <w:sz w:val="22"/>
          <w:szCs w:val="22"/>
        </w:rPr>
        <w:fldChar w:fldCharType="separate"/>
      </w:r>
      <w:hyperlink w:anchor="_Toc123983602" w:history="1">
        <w:r w:rsidR="00C87B58" w:rsidRPr="00C87B58">
          <w:rPr>
            <w:rStyle w:val="Hipercze"/>
            <w:rFonts w:ascii="Calibri" w:hAnsi="Calibri" w:cs="Calibri"/>
            <w:noProof/>
            <w:sz w:val="22"/>
            <w:szCs w:val="22"/>
          </w:rPr>
          <w:t>Rysunek 1.</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Obszar Lokalnej Grupy Działania na tle województwa podlaskiego</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_Toc123983602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9</w:t>
        </w:r>
        <w:r w:rsidR="00C87B58" w:rsidRPr="00C87B58">
          <w:rPr>
            <w:noProof/>
            <w:webHidden/>
            <w:sz w:val="22"/>
            <w:szCs w:val="22"/>
          </w:rPr>
          <w:fldChar w:fldCharType="end"/>
        </w:r>
      </w:hyperlink>
    </w:p>
    <w:p w14:paraId="4ACE221E" w14:textId="6DFB1C5A"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03" w:history="1">
        <w:r w:rsidR="00C87B58" w:rsidRPr="00C87B58">
          <w:rPr>
            <w:rStyle w:val="Hipercze"/>
            <w:rFonts w:ascii="Calibri" w:hAnsi="Calibri" w:cs="Calibri"/>
            <w:noProof/>
            <w:sz w:val="22"/>
            <w:szCs w:val="22"/>
          </w:rPr>
          <w:t>Rysunek 2.</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Obszar Lokalnej Grupy Działania na tle obszarów cennych przyrodniczo</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_Toc123983603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11</w:t>
        </w:r>
        <w:r w:rsidR="00C87B58" w:rsidRPr="00C87B58">
          <w:rPr>
            <w:noProof/>
            <w:webHidden/>
            <w:sz w:val="22"/>
            <w:szCs w:val="22"/>
          </w:rPr>
          <w:fldChar w:fldCharType="end"/>
        </w:r>
      </w:hyperlink>
    </w:p>
    <w:p w14:paraId="60FFB881" w14:textId="019E6D3D"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04" w:history="1">
        <w:r w:rsidR="00C87B58" w:rsidRPr="00C87B58">
          <w:rPr>
            <w:rStyle w:val="Hipercze"/>
            <w:rFonts w:ascii="Calibri" w:hAnsi="Calibri" w:cs="Calibri"/>
            <w:noProof/>
            <w:sz w:val="22"/>
            <w:szCs w:val="22"/>
          </w:rPr>
          <w:t>Rysunek 3.</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Zmiany liczby ludności obszaru LGD </w:t>
        </w:r>
        <w:r w:rsidR="00397C8D" w:rsidRPr="00397C8D">
          <w:rPr>
            <w:rStyle w:val="Hipercze"/>
            <w:rFonts w:ascii="Calibri" w:hAnsi="Calibri" w:cs="Calibri"/>
            <w:noProof/>
            <w:sz w:val="22"/>
            <w:szCs w:val="22"/>
          </w:rPr>
          <w:t>Kraina Czterech Kultur</w:t>
        </w:r>
        <w:r w:rsidR="00C87B58" w:rsidRPr="00C87B58">
          <w:rPr>
            <w:rStyle w:val="Hipercze"/>
            <w:rFonts w:ascii="Calibri" w:hAnsi="Calibri" w:cs="Calibri"/>
            <w:noProof/>
            <w:sz w:val="22"/>
            <w:szCs w:val="22"/>
          </w:rPr>
          <w:t xml:space="preserve"> w latach 2012-2021</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_Toc123983604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19</w:t>
        </w:r>
        <w:r w:rsidR="00C87B58" w:rsidRPr="00C87B58">
          <w:rPr>
            <w:noProof/>
            <w:webHidden/>
            <w:sz w:val="22"/>
            <w:szCs w:val="22"/>
          </w:rPr>
          <w:fldChar w:fldCharType="end"/>
        </w:r>
      </w:hyperlink>
    </w:p>
    <w:p w14:paraId="4D562460" w14:textId="40FFF630" w:rsidR="00C87B58" w:rsidRPr="00C87B58" w:rsidRDefault="00112325" w:rsidP="00C87B58">
      <w:pPr>
        <w:pStyle w:val="Spisilustracji"/>
        <w:tabs>
          <w:tab w:val="left" w:pos="1440"/>
          <w:tab w:val="right" w:leader="dot" w:pos="10188"/>
        </w:tabs>
        <w:spacing w:after="60" w:line="276" w:lineRule="auto"/>
        <w:ind w:left="1416" w:hanging="1416"/>
        <w:rPr>
          <w:rFonts w:eastAsiaTheme="minorEastAsia"/>
          <w:noProof/>
          <w:sz w:val="22"/>
          <w:szCs w:val="22"/>
          <w:lang w:eastAsia="pl-PL"/>
        </w:rPr>
      </w:pPr>
      <w:hyperlink w:anchor="_Toc123983605" w:history="1">
        <w:r w:rsidR="00C87B58" w:rsidRPr="00C87B58">
          <w:rPr>
            <w:rStyle w:val="Hipercze"/>
            <w:rFonts w:ascii="Calibri" w:hAnsi="Calibri" w:cs="Calibri"/>
            <w:noProof/>
            <w:sz w:val="22"/>
            <w:szCs w:val="22"/>
          </w:rPr>
          <w:t>Rysunek 4.</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 xml:space="preserve">Zmiany udziału grup wg podziału ekonomicznego w ludności ogółem na obszarze LGD </w:t>
        </w:r>
        <w:r w:rsidR="00397C8D" w:rsidRPr="00397C8D">
          <w:rPr>
            <w:rStyle w:val="Hipercze"/>
            <w:rFonts w:ascii="Calibri" w:hAnsi="Calibri" w:cs="Calibri"/>
            <w:noProof/>
            <w:sz w:val="22"/>
            <w:szCs w:val="22"/>
          </w:rPr>
          <w:t>Kraina Czterech Kultur</w:t>
        </w:r>
        <w:r w:rsidR="00C87B58" w:rsidRPr="00C87B58">
          <w:rPr>
            <w:rStyle w:val="Hipercze"/>
            <w:rFonts w:ascii="Calibri" w:hAnsi="Calibri" w:cs="Calibri"/>
            <w:noProof/>
            <w:sz w:val="22"/>
            <w:szCs w:val="22"/>
          </w:rPr>
          <w:t xml:space="preserve"> w latach 2012-2021</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_Toc123983605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20</w:t>
        </w:r>
        <w:r w:rsidR="00C87B58" w:rsidRPr="00C87B58">
          <w:rPr>
            <w:noProof/>
            <w:webHidden/>
            <w:sz w:val="22"/>
            <w:szCs w:val="22"/>
          </w:rPr>
          <w:fldChar w:fldCharType="end"/>
        </w:r>
      </w:hyperlink>
    </w:p>
    <w:p w14:paraId="7CBE45D9" w14:textId="754469B9"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06" w:history="1">
        <w:r w:rsidR="00C87B58" w:rsidRPr="00C87B58">
          <w:rPr>
            <w:rStyle w:val="Hipercze"/>
            <w:rFonts w:ascii="Calibri" w:hAnsi="Calibri" w:cs="Calibri"/>
            <w:noProof/>
            <w:sz w:val="22"/>
            <w:szCs w:val="22"/>
          </w:rPr>
          <w:t>Rysunek 5.</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Miejsce zamieszkania respondentów</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_Toc123983606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30</w:t>
        </w:r>
        <w:r w:rsidR="00C87B58" w:rsidRPr="00C87B58">
          <w:rPr>
            <w:noProof/>
            <w:webHidden/>
            <w:sz w:val="22"/>
            <w:szCs w:val="22"/>
          </w:rPr>
          <w:fldChar w:fldCharType="end"/>
        </w:r>
      </w:hyperlink>
    </w:p>
    <w:p w14:paraId="2A8A80E8" w14:textId="6DAACA22"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07" w:history="1">
        <w:r w:rsidR="00C87B58" w:rsidRPr="00C87B58">
          <w:rPr>
            <w:rStyle w:val="Hipercze"/>
            <w:rFonts w:ascii="Calibri" w:hAnsi="Calibri" w:cs="Calibri"/>
            <w:noProof/>
            <w:sz w:val="22"/>
            <w:szCs w:val="22"/>
          </w:rPr>
          <w:t>Rysunek 6.</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Struktura zawodowa respondentów</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_Toc123983607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31</w:t>
        </w:r>
        <w:r w:rsidR="00C87B58" w:rsidRPr="00C87B58">
          <w:rPr>
            <w:noProof/>
            <w:webHidden/>
            <w:sz w:val="22"/>
            <w:szCs w:val="22"/>
          </w:rPr>
          <w:fldChar w:fldCharType="end"/>
        </w:r>
      </w:hyperlink>
    </w:p>
    <w:p w14:paraId="1E800D7D" w14:textId="067722D2" w:rsidR="00C87B58" w:rsidRPr="00C87B58" w:rsidRDefault="00112325" w:rsidP="00C87B58">
      <w:pPr>
        <w:pStyle w:val="Spisilustracji"/>
        <w:tabs>
          <w:tab w:val="left" w:pos="1440"/>
          <w:tab w:val="right" w:leader="dot" w:pos="10188"/>
        </w:tabs>
        <w:spacing w:after="60" w:line="276" w:lineRule="auto"/>
        <w:rPr>
          <w:rFonts w:eastAsiaTheme="minorEastAsia"/>
          <w:noProof/>
          <w:sz w:val="22"/>
          <w:szCs w:val="22"/>
          <w:lang w:eastAsia="pl-PL"/>
        </w:rPr>
      </w:pPr>
      <w:hyperlink w:anchor="_Toc123983608" w:history="1">
        <w:r w:rsidR="00C87B58" w:rsidRPr="00C87B58">
          <w:rPr>
            <w:rStyle w:val="Hipercze"/>
            <w:rFonts w:ascii="Calibri" w:hAnsi="Calibri" w:cs="Calibri"/>
            <w:noProof/>
            <w:sz w:val="22"/>
            <w:szCs w:val="22"/>
          </w:rPr>
          <w:t>Rysunek 7.</w:t>
        </w:r>
        <w:r w:rsidR="00C87B58" w:rsidRPr="00C87B58">
          <w:rPr>
            <w:rFonts w:eastAsiaTheme="minorEastAsia"/>
            <w:noProof/>
            <w:sz w:val="22"/>
            <w:szCs w:val="22"/>
            <w:lang w:eastAsia="pl-PL"/>
          </w:rPr>
          <w:tab/>
        </w:r>
        <w:r w:rsidR="00C87B58" w:rsidRPr="00C87B58">
          <w:rPr>
            <w:rStyle w:val="Hipercze"/>
            <w:rFonts w:ascii="Calibri" w:hAnsi="Calibri" w:cs="Calibri"/>
            <w:noProof/>
            <w:sz w:val="22"/>
            <w:szCs w:val="22"/>
          </w:rPr>
          <w:t>Ocena priorytetów rozwoju obszaru LGD</w:t>
        </w:r>
        <w:r w:rsidR="00C87B58" w:rsidRPr="00C87B58">
          <w:rPr>
            <w:noProof/>
            <w:webHidden/>
            <w:sz w:val="22"/>
            <w:szCs w:val="22"/>
          </w:rPr>
          <w:tab/>
        </w:r>
        <w:r w:rsidR="00C87B58" w:rsidRPr="00C87B58">
          <w:rPr>
            <w:noProof/>
            <w:webHidden/>
            <w:sz w:val="22"/>
            <w:szCs w:val="22"/>
          </w:rPr>
          <w:fldChar w:fldCharType="begin"/>
        </w:r>
        <w:r w:rsidR="00C87B58" w:rsidRPr="00C87B58">
          <w:rPr>
            <w:noProof/>
            <w:webHidden/>
            <w:sz w:val="22"/>
            <w:szCs w:val="22"/>
          </w:rPr>
          <w:instrText xml:space="preserve"> PAGEREF _Toc123983608 \h </w:instrText>
        </w:r>
        <w:r w:rsidR="00C87B58" w:rsidRPr="00C87B58">
          <w:rPr>
            <w:noProof/>
            <w:webHidden/>
            <w:sz w:val="22"/>
            <w:szCs w:val="22"/>
          </w:rPr>
        </w:r>
        <w:r w:rsidR="00C87B58" w:rsidRPr="00C87B58">
          <w:rPr>
            <w:noProof/>
            <w:webHidden/>
            <w:sz w:val="22"/>
            <w:szCs w:val="22"/>
          </w:rPr>
          <w:fldChar w:fldCharType="separate"/>
        </w:r>
        <w:r w:rsidR="0064290A">
          <w:rPr>
            <w:noProof/>
            <w:webHidden/>
            <w:sz w:val="22"/>
            <w:szCs w:val="22"/>
          </w:rPr>
          <w:t>32</w:t>
        </w:r>
        <w:r w:rsidR="00C87B58" w:rsidRPr="00C87B58">
          <w:rPr>
            <w:noProof/>
            <w:webHidden/>
            <w:sz w:val="22"/>
            <w:szCs w:val="22"/>
          </w:rPr>
          <w:fldChar w:fldCharType="end"/>
        </w:r>
      </w:hyperlink>
    </w:p>
    <w:p w14:paraId="4C2498A5" w14:textId="319239A5" w:rsidR="001749B8" w:rsidRPr="00C07183" w:rsidRDefault="001749B8" w:rsidP="00C87B58">
      <w:pPr>
        <w:spacing w:after="60" w:line="276" w:lineRule="auto"/>
        <w:jc w:val="both"/>
        <w:rPr>
          <w:rFonts w:ascii="Calibri" w:hAnsi="Calibri" w:cs="Calibri"/>
        </w:rPr>
      </w:pPr>
      <w:r w:rsidRPr="00C87B58">
        <w:rPr>
          <w:rFonts w:ascii="Calibri" w:hAnsi="Calibri" w:cs="Calibri"/>
          <w:i/>
          <w:iCs/>
          <w:sz w:val="22"/>
          <w:szCs w:val="22"/>
        </w:rPr>
        <w:fldChar w:fldCharType="end"/>
      </w:r>
    </w:p>
    <w:p w14:paraId="34BFEBEC" w14:textId="61214BD5" w:rsidR="00B7165B" w:rsidRPr="00C07183" w:rsidRDefault="00B7165B" w:rsidP="00C07183">
      <w:pPr>
        <w:spacing w:line="276" w:lineRule="auto"/>
        <w:rPr>
          <w:rFonts w:ascii="Calibri" w:hAnsi="Calibri" w:cs="Calibri"/>
        </w:rPr>
      </w:pPr>
      <w:r w:rsidRPr="00C07183">
        <w:rPr>
          <w:rFonts w:ascii="Calibri" w:hAnsi="Calibri" w:cs="Calibri"/>
        </w:rPr>
        <w:br w:type="page"/>
      </w:r>
    </w:p>
    <w:p w14:paraId="186013E5" w14:textId="77777777" w:rsidR="00D27FCB" w:rsidRPr="00C07183" w:rsidRDefault="00D27FCB" w:rsidP="003E0EC5">
      <w:pPr>
        <w:pStyle w:val="Nagwek1"/>
      </w:pPr>
      <w:bookmarkStart w:id="84" w:name="_Toc123980287"/>
      <w:r w:rsidRPr="00C07183">
        <w:lastRenderedPageBreak/>
        <w:t>Załączniki do LSR</w:t>
      </w:r>
      <w:bookmarkEnd w:id="84"/>
    </w:p>
    <w:p w14:paraId="38E7EC0B" w14:textId="48B420F7" w:rsidR="00D27FCB" w:rsidRPr="00C07183" w:rsidRDefault="00D27FCB" w:rsidP="003E0EC5">
      <w:pPr>
        <w:pStyle w:val="Nagwek2"/>
      </w:pPr>
      <w:bookmarkStart w:id="85" w:name="_Toc123980288"/>
      <w:r w:rsidRPr="00C07183">
        <w:t>Załącznik 1. Procedura aktualizacji LSR</w:t>
      </w:r>
      <w:bookmarkEnd w:id="85"/>
    </w:p>
    <w:p w14:paraId="33D6EE09" w14:textId="77777777" w:rsidR="00136A25" w:rsidRPr="00C07183" w:rsidRDefault="00136A25" w:rsidP="00C87B58">
      <w:pPr>
        <w:pStyle w:val="Akapitzlist"/>
        <w:numPr>
          <w:ilvl w:val="0"/>
          <w:numId w:val="59"/>
        </w:numPr>
        <w:spacing w:after="60" w:line="276" w:lineRule="auto"/>
        <w:ind w:left="567" w:hanging="567"/>
        <w:contextualSpacing w:val="0"/>
        <w:rPr>
          <w:rFonts w:cs="Calibri"/>
          <w:sz w:val="22"/>
          <w:szCs w:val="22"/>
        </w:rPr>
      </w:pPr>
      <w:r w:rsidRPr="00C07183">
        <w:rPr>
          <w:rFonts w:cs="Calibri"/>
          <w:sz w:val="22"/>
          <w:szCs w:val="22"/>
        </w:rPr>
        <w:t>Konieczność wprowadzenia zmian do LSR może wynikać w szczególności z następujących przyczyn:</w:t>
      </w:r>
    </w:p>
    <w:p w14:paraId="4E1EB928" w14:textId="77777777" w:rsidR="00136A25" w:rsidRPr="00C07183" w:rsidRDefault="00136A25" w:rsidP="00C87B58">
      <w:pPr>
        <w:pStyle w:val="Akapitzlist"/>
        <w:numPr>
          <w:ilvl w:val="1"/>
          <w:numId w:val="59"/>
        </w:numPr>
        <w:spacing w:after="60" w:line="276" w:lineRule="auto"/>
        <w:ind w:left="1134" w:hanging="567"/>
        <w:contextualSpacing w:val="0"/>
        <w:rPr>
          <w:rFonts w:cs="Calibri"/>
          <w:sz w:val="22"/>
          <w:szCs w:val="22"/>
        </w:rPr>
      </w:pPr>
      <w:r w:rsidRPr="00C07183">
        <w:rPr>
          <w:rFonts w:cs="Calibri"/>
          <w:sz w:val="22"/>
          <w:szCs w:val="22"/>
        </w:rPr>
        <w:t>zmiany obowiązujących przepisów regulujących zagadnienia objęte LSR;</w:t>
      </w:r>
    </w:p>
    <w:p w14:paraId="129BDE1F" w14:textId="77777777" w:rsidR="00136A25" w:rsidRPr="00C07183" w:rsidRDefault="00136A25" w:rsidP="00C87B58">
      <w:pPr>
        <w:pStyle w:val="Akapitzlist"/>
        <w:numPr>
          <w:ilvl w:val="1"/>
          <w:numId w:val="59"/>
        </w:numPr>
        <w:spacing w:after="60" w:line="276" w:lineRule="auto"/>
        <w:ind w:left="1134" w:hanging="567"/>
        <w:contextualSpacing w:val="0"/>
        <w:rPr>
          <w:rFonts w:cs="Calibri"/>
          <w:sz w:val="22"/>
          <w:szCs w:val="22"/>
        </w:rPr>
      </w:pPr>
      <w:r w:rsidRPr="00C07183">
        <w:rPr>
          <w:rFonts w:cs="Calibri"/>
          <w:sz w:val="22"/>
          <w:szCs w:val="22"/>
        </w:rPr>
        <w:t>zmiany dokumentów programowych lub rozporządzeń dotyczących zagadnień objętych LSR;</w:t>
      </w:r>
    </w:p>
    <w:p w14:paraId="5B07791B" w14:textId="77777777" w:rsidR="00FA53F4" w:rsidRPr="00C07183" w:rsidRDefault="00136A25" w:rsidP="00C87B58">
      <w:pPr>
        <w:pStyle w:val="Akapitzlist"/>
        <w:numPr>
          <w:ilvl w:val="1"/>
          <w:numId w:val="59"/>
        </w:numPr>
        <w:spacing w:after="60" w:line="276" w:lineRule="auto"/>
        <w:ind w:left="1134" w:hanging="567"/>
        <w:contextualSpacing w:val="0"/>
        <w:rPr>
          <w:rFonts w:cs="Calibri"/>
          <w:sz w:val="22"/>
          <w:szCs w:val="22"/>
        </w:rPr>
      </w:pPr>
      <w:r w:rsidRPr="00C07183">
        <w:rPr>
          <w:rFonts w:cs="Calibri"/>
          <w:sz w:val="22"/>
          <w:szCs w:val="22"/>
        </w:rPr>
        <w:t>uwag zgł</w:t>
      </w:r>
      <w:r w:rsidR="00FA53F4" w:rsidRPr="00C07183">
        <w:rPr>
          <w:rFonts w:cs="Calibri"/>
          <w:sz w:val="22"/>
          <w:szCs w:val="22"/>
        </w:rPr>
        <w:t>a</w:t>
      </w:r>
      <w:r w:rsidRPr="00C07183">
        <w:rPr>
          <w:rFonts w:cs="Calibri"/>
          <w:sz w:val="22"/>
          <w:szCs w:val="22"/>
        </w:rPr>
        <w:t>sz</w:t>
      </w:r>
      <w:r w:rsidR="00FA53F4" w:rsidRPr="00C07183">
        <w:rPr>
          <w:rFonts w:cs="Calibri"/>
          <w:sz w:val="22"/>
          <w:szCs w:val="22"/>
        </w:rPr>
        <w:t>a</w:t>
      </w:r>
      <w:r w:rsidRPr="00C07183">
        <w:rPr>
          <w:rFonts w:cs="Calibri"/>
          <w:sz w:val="22"/>
          <w:szCs w:val="22"/>
        </w:rPr>
        <w:t xml:space="preserve">nych przez </w:t>
      </w:r>
      <w:r w:rsidR="00FA53F4" w:rsidRPr="00C07183">
        <w:rPr>
          <w:rFonts w:cs="Calibri"/>
          <w:sz w:val="22"/>
          <w:szCs w:val="22"/>
        </w:rPr>
        <w:t>i</w:t>
      </w:r>
      <w:r w:rsidRPr="00C07183">
        <w:rPr>
          <w:rFonts w:cs="Calibri"/>
          <w:sz w:val="22"/>
          <w:szCs w:val="22"/>
        </w:rPr>
        <w:t>nstytucj</w:t>
      </w:r>
      <w:r w:rsidR="00FA53F4" w:rsidRPr="00C07183">
        <w:rPr>
          <w:rFonts w:cs="Calibri"/>
          <w:sz w:val="22"/>
          <w:szCs w:val="22"/>
        </w:rPr>
        <w:t>e</w:t>
      </w:r>
      <w:r w:rsidRPr="00C07183">
        <w:rPr>
          <w:rFonts w:cs="Calibri"/>
          <w:sz w:val="22"/>
          <w:szCs w:val="22"/>
        </w:rPr>
        <w:t xml:space="preserve"> </w:t>
      </w:r>
      <w:r w:rsidR="00FA53F4" w:rsidRPr="00C07183">
        <w:rPr>
          <w:rFonts w:cs="Calibri"/>
          <w:sz w:val="22"/>
          <w:szCs w:val="22"/>
        </w:rPr>
        <w:t>w</w:t>
      </w:r>
      <w:r w:rsidRPr="00C07183">
        <w:rPr>
          <w:rFonts w:cs="Calibri"/>
          <w:sz w:val="22"/>
          <w:szCs w:val="22"/>
        </w:rPr>
        <w:t>drażając</w:t>
      </w:r>
      <w:r w:rsidR="00FA53F4" w:rsidRPr="00C07183">
        <w:rPr>
          <w:rFonts w:cs="Calibri"/>
          <w:sz w:val="22"/>
          <w:szCs w:val="22"/>
        </w:rPr>
        <w:t>e programy operacyjne</w:t>
      </w:r>
      <w:r w:rsidRPr="00C07183">
        <w:rPr>
          <w:rFonts w:cs="Calibri"/>
          <w:sz w:val="22"/>
          <w:szCs w:val="22"/>
        </w:rPr>
        <w:t>;</w:t>
      </w:r>
    </w:p>
    <w:p w14:paraId="1F4640AA" w14:textId="77777777" w:rsidR="00FA53F4" w:rsidRPr="00C07183" w:rsidRDefault="00136A25" w:rsidP="00C87B58">
      <w:pPr>
        <w:pStyle w:val="Akapitzlist"/>
        <w:numPr>
          <w:ilvl w:val="1"/>
          <w:numId w:val="59"/>
        </w:numPr>
        <w:spacing w:after="60" w:line="276" w:lineRule="auto"/>
        <w:ind w:left="1134" w:hanging="567"/>
        <w:contextualSpacing w:val="0"/>
        <w:rPr>
          <w:rFonts w:cs="Calibri"/>
          <w:sz w:val="22"/>
          <w:szCs w:val="22"/>
        </w:rPr>
      </w:pPr>
      <w:r w:rsidRPr="00C07183">
        <w:rPr>
          <w:rFonts w:cs="Calibri"/>
          <w:sz w:val="22"/>
          <w:szCs w:val="22"/>
        </w:rPr>
        <w:t xml:space="preserve">uwag zgłoszonych </w:t>
      </w:r>
      <w:r w:rsidR="00FA53F4" w:rsidRPr="00C07183">
        <w:rPr>
          <w:rFonts w:cs="Calibri"/>
          <w:sz w:val="22"/>
          <w:szCs w:val="22"/>
        </w:rPr>
        <w:t>w ramach kontroli</w:t>
      </w:r>
      <w:r w:rsidRPr="00C07183">
        <w:rPr>
          <w:rFonts w:cs="Calibri"/>
          <w:sz w:val="22"/>
          <w:szCs w:val="22"/>
        </w:rPr>
        <w:t>;</w:t>
      </w:r>
    </w:p>
    <w:p w14:paraId="555803AA" w14:textId="732AB2A9" w:rsidR="00136A25" w:rsidRPr="00C07183" w:rsidRDefault="00136A25" w:rsidP="00C87B58">
      <w:pPr>
        <w:pStyle w:val="Akapitzlist"/>
        <w:numPr>
          <w:ilvl w:val="1"/>
          <w:numId w:val="59"/>
        </w:numPr>
        <w:spacing w:after="60" w:line="276" w:lineRule="auto"/>
        <w:ind w:left="1134" w:hanging="567"/>
        <w:contextualSpacing w:val="0"/>
        <w:rPr>
          <w:rFonts w:cs="Calibri"/>
          <w:sz w:val="22"/>
          <w:szCs w:val="22"/>
        </w:rPr>
      </w:pPr>
      <w:r w:rsidRPr="00C07183">
        <w:rPr>
          <w:rFonts w:cs="Calibri"/>
          <w:sz w:val="22"/>
          <w:szCs w:val="22"/>
        </w:rPr>
        <w:t>wniosków wynikających z praktycznego stosowania LSR</w:t>
      </w:r>
      <w:r w:rsidR="005B0D5F" w:rsidRPr="00C07183">
        <w:rPr>
          <w:rFonts w:cs="Calibri"/>
          <w:sz w:val="22"/>
          <w:szCs w:val="22"/>
        </w:rPr>
        <w:t>, propozycji zgłaszanych przez mieszkańców LGD</w:t>
      </w:r>
      <w:r w:rsidRPr="00C07183">
        <w:rPr>
          <w:rFonts w:cs="Calibri"/>
          <w:sz w:val="22"/>
          <w:szCs w:val="22"/>
        </w:rPr>
        <w:t xml:space="preserve"> i przeprowadzonej ewaluacji LSR.</w:t>
      </w:r>
    </w:p>
    <w:p w14:paraId="34A166E1" w14:textId="2395CF05" w:rsidR="00A758CA" w:rsidRPr="00C07183" w:rsidRDefault="00136A25" w:rsidP="00C87B58">
      <w:pPr>
        <w:pStyle w:val="Akapitzlist"/>
        <w:numPr>
          <w:ilvl w:val="0"/>
          <w:numId w:val="59"/>
        </w:numPr>
        <w:spacing w:after="60" w:line="276" w:lineRule="auto"/>
        <w:ind w:left="567" w:hanging="567"/>
        <w:contextualSpacing w:val="0"/>
        <w:rPr>
          <w:rFonts w:cs="Calibri"/>
          <w:sz w:val="22"/>
          <w:szCs w:val="22"/>
        </w:rPr>
      </w:pPr>
      <w:r w:rsidRPr="00C07183">
        <w:rPr>
          <w:rFonts w:cs="Calibri"/>
          <w:sz w:val="22"/>
          <w:szCs w:val="22"/>
        </w:rPr>
        <w:t xml:space="preserve">Za propozycje zmian w LSR odpowiada </w:t>
      </w:r>
      <w:r w:rsidR="005B0D5F" w:rsidRPr="00C07183">
        <w:rPr>
          <w:rFonts w:cs="Calibri"/>
          <w:sz w:val="22"/>
          <w:szCs w:val="22"/>
        </w:rPr>
        <w:t>Biuro</w:t>
      </w:r>
      <w:r w:rsidRPr="00C07183">
        <w:rPr>
          <w:rFonts w:cs="Calibri"/>
          <w:sz w:val="22"/>
          <w:szCs w:val="22"/>
        </w:rPr>
        <w:t xml:space="preserve"> LGD. </w:t>
      </w:r>
      <w:r w:rsidR="00A758CA" w:rsidRPr="00C07183">
        <w:rPr>
          <w:rFonts w:cs="Calibri"/>
          <w:sz w:val="22"/>
          <w:szCs w:val="22"/>
        </w:rPr>
        <w:t>Projekt zmian wraz z uzasadnieniem przekazuje się do</w:t>
      </w:r>
      <w:r w:rsidR="00C87B58">
        <w:rPr>
          <w:rFonts w:cs="Calibri"/>
          <w:sz w:val="22"/>
          <w:szCs w:val="22"/>
        </w:rPr>
        <w:t> </w:t>
      </w:r>
      <w:r w:rsidR="00A758CA" w:rsidRPr="00C07183">
        <w:rPr>
          <w:rFonts w:cs="Calibri"/>
          <w:sz w:val="22"/>
          <w:szCs w:val="22"/>
        </w:rPr>
        <w:t>konsultacji społecznych przez okres co najmniej 14 dni przed planowanym terminem wprowadzenia zmian. Informacja o konsultacjach powinna określać termin rozpoczęcia i zakończenia konsultacji.</w:t>
      </w:r>
    </w:p>
    <w:p w14:paraId="67445EDB" w14:textId="77777777" w:rsidR="00A758CA" w:rsidRPr="00C07183" w:rsidRDefault="00A758CA" w:rsidP="00C87B58">
      <w:pPr>
        <w:pStyle w:val="Akapitzlist"/>
        <w:numPr>
          <w:ilvl w:val="0"/>
          <w:numId w:val="59"/>
        </w:numPr>
        <w:spacing w:after="60" w:line="276" w:lineRule="auto"/>
        <w:ind w:left="567" w:hanging="567"/>
        <w:contextualSpacing w:val="0"/>
        <w:rPr>
          <w:rFonts w:cs="Calibri"/>
          <w:sz w:val="22"/>
          <w:szCs w:val="22"/>
        </w:rPr>
      </w:pPr>
      <w:r w:rsidRPr="00C07183">
        <w:rPr>
          <w:rFonts w:cs="Calibri"/>
          <w:sz w:val="22"/>
          <w:szCs w:val="22"/>
        </w:rPr>
        <w:t>Konsultacje mogą się odbywać w formach:</w:t>
      </w:r>
    </w:p>
    <w:p w14:paraId="736B69E8" w14:textId="77777777" w:rsidR="00A758CA" w:rsidRPr="00C07183" w:rsidRDefault="00A758CA" w:rsidP="00C87B58">
      <w:pPr>
        <w:pStyle w:val="Akapitzlist"/>
        <w:numPr>
          <w:ilvl w:val="1"/>
          <w:numId w:val="59"/>
        </w:numPr>
        <w:spacing w:after="60" w:line="276" w:lineRule="auto"/>
        <w:ind w:left="1134" w:hanging="567"/>
        <w:contextualSpacing w:val="0"/>
        <w:rPr>
          <w:rFonts w:cs="Calibri"/>
          <w:sz w:val="22"/>
          <w:szCs w:val="22"/>
        </w:rPr>
      </w:pPr>
      <w:r w:rsidRPr="00C07183">
        <w:rPr>
          <w:rFonts w:cs="Calibri"/>
          <w:sz w:val="22"/>
          <w:szCs w:val="22"/>
        </w:rPr>
        <w:t>spotkań konsultacyjnych,</w:t>
      </w:r>
    </w:p>
    <w:p w14:paraId="434715FD" w14:textId="77777777" w:rsidR="00B130ED" w:rsidRPr="00C07183" w:rsidRDefault="00A758CA" w:rsidP="00C87B58">
      <w:pPr>
        <w:pStyle w:val="Akapitzlist"/>
        <w:numPr>
          <w:ilvl w:val="1"/>
          <w:numId w:val="59"/>
        </w:numPr>
        <w:spacing w:after="60" w:line="276" w:lineRule="auto"/>
        <w:ind w:left="1134" w:hanging="567"/>
        <w:contextualSpacing w:val="0"/>
        <w:rPr>
          <w:rFonts w:cs="Calibri"/>
          <w:sz w:val="22"/>
          <w:szCs w:val="22"/>
        </w:rPr>
      </w:pPr>
      <w:r w:rsidRPr="00C07183">
        <w:rPr>
          <w:rFonts w:cs="Calibri"/>
          <w:sz w:val="22"/>
          <w:szCs w:val="22"/>
        </w:rPr>
        <w:t>udostępniania projektowanych zmian na stronie internetowej LGD,</w:t>
      </w:r>
    </w:p>
    <w:p w14:paraId="1555944E" w14:textId="161C1B32" w:rsidR="00B130ED" w:rsidRPr="00C07183" w:rsidRDefault="00A758CA" w:rsidP="00C87B58">
      <w:pPr>
        <w:pStyle w:val="Akapitzlist"/>
        <w:numPr>
          <w:ilvl w:val="1"/>
          <w:numId w:val="59"/>
        </w:numPr>
        <w:spacing w:after="60" w:line="276" w:lineRule="auto"/>
        <w:ind w:left="1134" w:hanging="567"/>
        <w:contextualSpacing w:val="0"/>
        <w:rPr>
          <w:rFonts w:cs="Calibri"/>
          <w:sz w:val="22"/>
          <w:szCs w:val="22"/>
        </w:rPr>
      </w:pPr>
      <w:r w:rsidRPr="00C07183">
        <w:rPr>
          <w:rFonts w:cs="Calibri"/>
          <w:sz w:val="22"/>
          <w:szCs w:val="22"/>
        </w:rPr>
        <w:t xml:space="preserve">zbierania wniosków od przedstawicieli </w:t>
      </w:r>
      <w:r w:rsidR="00B130ED" w:rsidRPr="00C07183">
        <w:rPr>
          <w:rFonts w:cs="Calibri"/>
          <w:sz w:val="22"/>
          <w:szCs w:val="22"/>
        </w:rPr>
        <w:t xml:space="preserve">członków LGD i </w:t>
      </w:r>
      <w:r w:rsidRPr="00C07183">
        <w:rPr>
          <w:rFonts w:cs="Calibri"/>
          <w:sz w:val="22"/>
          <w:szCs w:val="22"/>
        </w:rPr>
        <w:t>społeczności lokalnych.</w:t>
      </w:r>
    </w:p>
    <w:p w14:paraId="2198BA50" w14:textId="6D3B41BB" w:rsidR="00A758CA" w:rsidRPr="00C07183" w:rsidRDefault="00A758CA" w:rsidP="00C87B58">
      <w:pPr>
        <w:pStyle w:val="Akapitzlist"/>
        <w:numPr>
          <w:ilvl w:val="0"/>
          <w:numId w:val="59"/>
        </w:numPr>
        <w:spacing w:after="60" w:line="276" w:lineRule="auto"/>
        <w:ind w:left="567" w:hanging="567"/>
        <w:contextualSpacing w:val="0"/>
        <w:rPr>
          <w:rFonts w:cs="Calibri"/>
          <w:sz w:val="22"/>
          <w:szCs w:val="22"/>
        </w:rPr>
      </w:pPr>
      <w:r w:rsidRPr="00C07183">
        <w:rPr>
          <w:rFonts w:cs="Calibri"/>
          <w:sz w:val="22"/>
          <w:szCs w:val="22"/>
        </w:rPr>
        <w:t>Zmiany w LSR wprowadza Walne Zebranie Członków LGD.</w:t>
      </w:r>
    </w:p>
    <w:p w14:paraId="04843086" w14:textId="77777777" w:rsidR="00B130ED" w:rsidRPr="00C07183" w:rsidRDefault="00136A25" w:rsidP="00C87B58">
      <w:pPr>
        <w:pStyle w:val="Akapitzlist"/>
        <w:numPr>
          <w:ilvl w:val="1"/>
          <w:numId w:val="59"/>
        </w:numPr>
        <w:spacing w:after="60" w:line="276" w:lineRule="auto"/>
        <w:ind w:left="1134" w:hanging="567"/>
        <w:contextualSpacing w:val="0"/>
        <w:rPr>
          <w:rFonts w:cs="Calibri"/>
          <w:sz w:val="22"/>
          <w:szCs w:val="22"/>
        </w:rPr>
      </w:pPr>
      <w:r w:rsidRPr="00C07183">
        <w:rPr>
          <w:rFonts w:cs="Calibri"/>
          <w:sz w:val="22"/>
          <w:szCs w:val="22"/>
        </w:rPr>
        <w:t xml:space="preserve">Walne Zgromadzenie Członków nie może odbyć się przed upływem terminu konsultacji społecznych. </w:t>
      </w:r>
    </w:p>
    <w:p w14:paraId="096FA972" w14:textId="77777777" w:rsidR="000B55C0" w:rsidRPr="00C07183" w:rsidRDefault="00136A25" w:rsidP="00C87B58">
      <w:pPr>
        <w:pStyle w:val="Akapitzlist"/>
        <w:numPr>
          <w:ilvl w:val="1"/>
          <w:numId w:val="59"/>
        </w:numPr>
        <w:spacing w:after="60" w:line="276" w:lineRule="auto"/>
        <w:ind w:left="1134" w:hanging="567"/>
        <w:contextualSpacing w:val="0"/>
        <w:rPr>
          <w:rFonts w:cs="Calibri"/>
          <w:sz w:val="22"/>
          <w:szCs w:val="22"/>
        </w:rPr>
      </w:pPr>
      <w:r w:rsidRPr="00C07183">
        <w:rPr>
          <w:rFonts w:cs="Calibri"/>
          <w:sz w:val="22"/>
          <w:szCs w:val="22"/>
        </w:rPr>
        <w:t>Proponowane zmiany i uwagi przedstawiane są Walnemu Zebraniu Członków, które decyduje poprzez głosowanie o ich przyjęciu bądź odrzuceniu. Walne Zebranie Członków odnosi się do każdej uwagi zgłoszonej w trakcie konsultacji. Walne Zebranie Członków przyjmuje zmiany do aktualizacji LSR poprzez uchwały przyjęte w drodze głosowania. Dopuszcza się możliwość oddzielnego lub łącznego głosowania zmian.</w:t>
      </w:r>
    </w:p>
    <w:p w14:paraId="4ACA9F82" w14:textId="6B316963" w:rsidR="000B55C0" w:rsidRPr="00C07183" w:rsidRDefault="00136A25" w:rsidP="00C87B58">
      <w:pPr>
        <w:pStyle w:val="Akapitzlist"/>
        <w:numPr>
          <w:ilvl w:val="1"/>
          <w:numId w:val="59"/>
        </w:numPr>
        <w:spacing w:after="60" w:line="276" w:lineRule="auto"/>
        <w:ind w:left="1134" w:hanging="567"/>
        <w:contextualSpacing w:val="0"/>
        <w:rPr>
          <w:rFonts w:cs="Calibri"/>
          <w:sz w:val="22"/>
          <w:szCs w:val="22"/>
        </w:rPr>
      </w:pPr>
      <w:r w:rsidRPr="00C07183">
        <w:rPr>
          <w:rFonts w:cs="Calibri"/>
          <w:sz w:val="22"/>
          <w:szCs w:val="22"/>
        </w:rPr>
        <w:t>W uzasadnionych przypadkach Walne Zebranie Członków może upoważnić Zarząd LGD do</w:t>
      </w:r>
      <w:r w:rsidR="00C87B58">
        <w:rPr>
          <w:rFonts w:cs="Calibri"/>
          <w:sz w:val="22"/>
          <w:szCs w:val="22"/>
        </w:rPr>
        <w:t> </w:t>
      </w:r>
      <w:r w:rsidRPr="00C07183">
        <w:rPr>
          <w:rFonts w:cs="Calibri"/>
          <w:sz w:val="22"/>
          <w:szCs w:val="22"/>
        </w:rPr>
        <w:t>zatwierdzenia aktualizacji.</w:t>
      </w:r>
    </w:p>
    <w:p w14:paraId="6170A381" w14:textId="535A5062" w:rsidR="00136A25" w:rsidRPr="00C07183" w:rsidRDefault="00136A25" w:rsidP="00C87B58">
      <w:pPr>
        <w:pStyle w:val="Akapitzlist"/>
        <w:numPr>
          <w:ilvl w:val="1"/>
          <w:numId w:val="59"/>
        </w:numPr>
        <w:spacing w:after="60" w:line="276" w:lineRule="auto"/>
        <w:ind w:left="1134" w:hanging="567"/>
        <w:contextualSpacing w:val="0"/>
        <w:rPr>
          <w:rFonts w:cs="Calibri"/>
          <w:sz w:val="22"/>
          <w:szCs w:val="22"/>
        </w:rPr>
      </w:pPr>
      <w:r w:rsidRPr="00C07183">
        <w:rPr>
          <w:rFonts w:cs="Calibri"/>
          <w:sz w:val="22"/>
          <w:szCs w:val="22"/>
        </w:rPr>
        <w:t>Wprowadzenie zmian LSR wymaga każdorazowo zatwierdzenia przez samorząd województwa.</w:t>
      </w:r>
    </w:p>
    <w:p w14:paraId="2C04F6D5" w14:textId="77777777" w:rsidR="00E96EF2" w:rsidRPr="00C07183" w:rsidRDefault="00E96EF2" w:rsidP="00C07183">
      <w:pPr>
        <w:spacing w:line="276" w:lineRule="auto"/>
        <w:rPr>
          <w:rFonts w:ascii="Calibri" w:eastAsiaTheme="majorEastAsia" w:hAnsi="Calibri" w:cs="Calibri"/>
          <w:b/>
          <w:bCs/>
          <w:color w:val="2F5496" w:themeColor="accent1" w:themeShade="BF"/>
          <w:sz w:val="28"/>
          <w:szCs w:val="28"/>
        </w:rPr>
      </w:pPr>
      <w:r w:rsidRPr="00C07183">
        <w:rPr>
          <w:rFonts w:ascii="Calibri" w:hAnsi="Calibri" w:cs="Calibri"/>
        </w:rPr>
        <w:br w:type="page"/>
      </w:r>
    </w:p>
    <w:p w14:paraId="34573026" w14:textId="100507B2" w:rsidR="00D27FCB" w:rsidRPr="00C07183" w:rsidRDefault="00D27FCB" w:rsidP="003E0EC5">
      <w:pPr>
        <w:pStyle w:val="Nagwek2"/>
      </w:pPr>
      <w:bookmarkStart w:id="86" w:name="_Toc123980289"/>
      <w:r w:rsidRPr="00C07183">
        <w:lastRenderedPageBreak/>
        <w:t>Załącznik 2. Procedury dokonywania ewaluacji i monitoringu</w:t>
      </w:r>
      <w:bookmarkEnd w:id="86"/>
    </w:p>
    <w:p w14:paraId="72977EFC" w14:textId="36E4D90A" w:rsidR="00D27FCB" w:rsidRPr="00C07183" w:rsidRDefault="001D73B5" w:rsidP="00C87B58">
      <w:pPr>
        <w:pStyle w:val="Akapitzlist"/>
        <w:numPr>
          <w:ilvl w:val="0"/>
          <w:numId w:val="60"/>
        </w:numPr>
        <w:spacing w:after="60" w:line="276" w:lineRule="auto"/>
        <w:ind w:left="567" w:hanging="567"/>
        <w:contextualSpacing w:val="0"/>
        <w:rPr>
          <w:rFonts w:cs="Calibri"/>
          <w:sz w:val="22"/>
          <w:szCs w:val="22"/>
        </w:rPr>
      </w:pPr>
      <w:r w:rsidRPr="00C07183">
        <w:rPr>
          <w:rFonts w:cs="Calibri"/>
          <w:sz w:val="22"/>
          <w:szCs w:val="22"/>
        </w:rPr>
        <w:t>Elementy podlegające monitoringowi</w:t>
      </w:r>
    </w:p>
    <w:tbl>
      <w:tblPr>
        <w:tblStyle w:val="Tabela-Siatka"/>
        <w:tblW w:w="5000" w:type="pct"/>
        <w:tblLook w:val="04A0" w:firstRow="1" w:lastRow="0" w:firstColumn="1" w:lastColumn="0" w:noHBand="0" w:noVBand="1"/>
      </w:tblPr>
      <w:tblGrid>
        <w:gridCol w:w="1865"/>
        <w:gridCol w:w="1464"/>
        <w:gridCol w:w="2055"/>
        <w:gridCol w:w="1864"/>
        <w:gridCol w:w="2940"/>
      </w:tblGrid>
      <w:tr w:rsidR="005627C1" w:rsidRPr="005627C1" w14:paraId="2F60EFF2" w14:textId="77777777" w:rsidTr="005627C1">
        <w:tc>
          <w:tcPr>
            <w:tcW w:w="915" w:type="pct"/>
            <w:shd w:val="clear" w:color="auto" w:fill="D9E2F3" w:themeFill="accent1" w:themeFillTint="33"/>
            <w:vAlign w:val="center"/>
          </w:tcPr>
          <w:p w14:paraId="45213B62" w14:textId="575BF22D" w:rsidR="001D73B5" w:rsidRPr="005627C1" w:rsidRDefault="001D73B5" w:rsidP="00C87B58">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Elementy poddane badaniu</w:t>
            </w:r>
          </w:p>
        </w:tc>
        <w:tc>
          <w:tcPr>
            <w:tcW w:w="718" w:type="pct"/>
            <w:shd w:val="clear" w:color="auto" w:fill="D9E2F3" w:themeFill="accent1" w:themeFillTint="33"/>
            <w:vAlign w:val="center"/>
          </w:tcPr>
          <w:p w14:paraId="26F00508" w14:textId="43EDD140" w:rsidR="001D73B5" w:rsidRPr="005627C1" w:rsidRDefault="001D73B5" w:rsidP="00C87B58">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Wykonawca badania</w:t>
            </w:r>
          </w:p>
        </w:tc>
        <w:tc>
          <w:tcPr>
            <w:tcW w:w="1008" w:type="pct"/>
            <w:shd w:val="clear" w:color="auto" w:fill="D9E2F3" w:themeFill="accent1" w:themeFillTint="33"/>
            <w:vAlign w:val="center"/>
          </w:tcPr>
          <w:p w14:paraId="60FDC2FF" w14:textId="0E424F5F" w:rsidR="001D73B5" w:rsidRPr="005627C1" w:rsidRDefault="001D73B5" w:rsidP="00C87B58">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Źródła danych i metody ich zbierania</w:t>
            </w:r>
          </w:p>
        </w:tc>
        <w:tc>
          <w:tcPr>
            <w:tcW w:w="915" w:type="pct"/>
            <w:shd w:val="clear" w:color="auto" w:fill="D9E2F3" w:themeFill="accent1" w:themeFillTint="33"/>
            <w:vAlign w:val="center"/>
          </w:tcPr>
          <w:p w14:paraId="022E883B" w14:textId="1A82B504" w:rsidR="001D73B5" w:rsidRPr="005627C1" w:rsidRDefault="001D73B5" w:rsidP="00C87B58">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Czas i okres dokonywania pomiaru</w:t>
            </w:r>
          </w:p>
        </w:tc>
        <w:tc>
          <w:tcPr>
            <w:tcW w:w="1443" w:type="pct"/>
            <w:shd w:val="clear" w:color="auto" w:fill="D9E2F3" w:themeFill="accent1" w:themeFillTint="33"/>
            <w:vAlign w:val="center"/>
          </w:tcPr>
          <w:p w14:paraId="4E2CFFDF" w14:textId="45CE0D5D" w:rsidR="001D73B5" w:rsidRPr="005627C1" w:rsidRDefault="001D73B5" w:rsidP="00C87B58">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Analiza i ocena danych</w:t>
            </w:r>
          </w:p>
        </w:tc>
      </w:tr>
      <w:tr w:rsidR="001D73B5" w:rsidRPr="00C07183" w14:paraId="7455D93B" w14:textId="77777777" w:rsidTr="00C87B58">
        <w:tc>
          <w:tcPr>
            <w:tcW w:w="915" w:type="pct"/>
          </w:tcPr>
          <w:p w14:paraId="34E1F0E7" w14:textId="67F520CE" w:rsidR="001D73B5" w:rsidRPr="00C07183" w:rsidRDefault="001C661A" w:rsidP="00C87B58">
            <w:pPr>
              <w:spacing w:line="276" w:lineRule="auto"/>
              <w:jc w:val="both"/>
              <w:rPr>
                <w:rFonts w:ascii="Calibri" w:hAnsi="Calibri" w:cs="Calibri"/>
              </w:rPr>
            </w:pPr>
            <w:r w:rsidRPr="00C07183">
              <w:rPr>
                <w:rFonts w:ascii="Calibri" w:hAnsi="Calibri" w:cs="Calibri"/>
              </w:rPr>
              <w:t>Wskaźniki realizacji LSR</w:t>
            </w:r>
          </w:p>
        </w:tc>
        <w:tc>
          <w:tcPr>
            <w:tcW w:w="718" w:type="pct"/>
          </w:tcPr>
          <w:p w14:paraId="5AE3AD86" w14:textId="7009804F" w:rsidR="001D73B5" w:rsidRPr="00C07183" w:rsidRDefault="001C661A" w:rsidP="00C87B58">
            <w:pPr>
              <w:spacing w:line="276" w:lineRule="auto"/>
              <w:jc w:val="both"/>
              <w:rPr>
                <w:rFonts w:ascii="Calibri" w:hAnsi="Calibri" w:cs="Calibri"/>
              </w:rPr>
            </w:pPr>
            <w:r w:rsidRPr="00C07183">
              <w:rPr>
                <w:rFonts w:ascii="Calibri" w:hAnsi="Calibri" w:cs="Calibri"/>
              </w:rPr>
              <w:t>Biuro LGD (ocena własna)</w:t>
            </w:r>
          </w:p>
        </w:tc>
        <w:tc>
          <w:tcPr>
            <w:tcW w:w="1008" w:type="pct"/>
          </w:tcPr>
          <w:p w14:paraId="6B84E530" w14:textId="047566F0" w:rsidR="001D73B5" w:rsidRPr="00C07183" w:rsidRDefault="001C661A" w:rsidP="00C87B58">
            <w:pPr>
              <w:spacing w:line="276" w:lineRule="auto"/>
              <w:jc w:val="both"/>
              <w:rPr>
                <w:rFonts w:ascii="Calibri" w:hAnsi="Calibri" w:cs="Calibri"/>
              </w:rPr>
            </w:pPr>
            <w:r w:rsidRPr="00C07183">
              <w:rPr>
                <w:rFonts w:ascii="Calibri" w:hAnsi="Calibri" w:cs="Calibri"/>
              </w:rPr>
              <w:t>Sprawozdania beneficjentów, ankiety beneficjentów, rejestr danych LGD</w:t>
            </w:r>
          </w:p>
        </w:tc>
        <w:tc>
          <w:tcPr>
            <w:tcW w:w="915" w:type="pct"/>
          </w:tcPr>
          <w:p w14:paraId="645957C6" w14:textId="51BB105D" w:rsidR="001D73B5" w:rsidRPr="00C07183" w:rsidRDefault="001C661A" w:rsidP="00C87B58">
            <w:pPr>
              <w:spacing w:line="276" w:lineRule="auto"/>
              <w:jc w:val="both"/>
              <w:rPr>
                <w:rFonts w:ascii="Calibri" w:hAnsi="Calibri" w:cs="Calibri"/>
              </w:rPr>
            </w:pPr>
            <w:r w:rsidRPr="00C07183">
              <w:rPr>
                <w:rFonts w:ascii="Calibri" w:hAnsi="Calibri" w:cs="Calibri"/>
              </w:rPr>
              <w:t>Na bieżąco w całym okresie wdrażania LSR</w:t>
            </w:r>
          </w:p>
        </w:tc>
        <w:tc>
          <w:tcPr>
            <w:tcW w:w="1443" w:type="pct"/>
          </w:tcPr>
          <w:p w14:paraId="52893227" w14:textId="4D90F24A" w:rsidR="001D73B5" w:rsidRPr="00C07183" w:rsidRDefault="001C661A" w:rsidP="00C87B58">
            <w:pPr>
              <w:spacing w:line="276" w:lineRule="auto"/>
              <w:jc w:val="both"/>
              <w:rPr>
                <w:rFonts w:ascii="Calibri" w:hAnsi="Calibri" w:cs="Calibri"/>
              </w:rPr>
            </w:pPr>
            <w:r w:rsidRPr="00C07183">
              <w:rPr>
                <w:rFonts w:ascii="Calibri" w:hAnsi="Calibri" w:cs="Calibri"/>
              </w:rPr>
              <w:t>Stopień realizacji wskaźników</w:t>
            </w:r>
          </w:p>
        </w:tc>
      </w:tr>
      <w:tr w:rsidR="001D73B5" w:rsidRPr="00C07183" w14:paraId="6CA23618" w14:textId="77777777" w:rsidTr="00C87B58">
        <w:tc>
          <w:tcPr>
            <w:tcW w:w="915" w:type="pct"/>
          </w:tcPr>
          <w:p w14:paraId="1C7BAF30" w14:textId="4FAC3539" w:rsidR="001D73B5" w:rsidRPr="00C07183" w:rsidRDefault="001C661A" w:rsidP="00C87B58">
            <w:pPr>
              <w:spacing w:line="276" w:lineRule="auto"/>
              <w:jc w:val="both"/>
              <w:rPr>
                <w:rFonts w:ascii="Calibri" w:hAnsi="Calibri" w:cs="Calibri"/>
              </w:rPr>
            </w:pPr>
            <w:r w:rsidRPr="00C07183">
              <w:rPr>
                <w:rFonts w:ascii="Calibri" w:hAnsi="Calibri" w:cs="Calibri"/>
              </w:rPr>
              <w:t>Budżet LGD</w:t>
            </w:r>
          </w:p>
        </w:tc>
        <w:tc>
          <w:tcPr>
            <w:tcW w:w="718" w:type="pct"/>
          </w:tcPr>
          <w:p w14:paraId="4FFC7690" w14:textId="3F1D5A95" w:rsidR="001D73B5" w:rsidRPr="00C07183" w:rsidRDefault="001C661A" w:rsidP="00C87B58">
            <w:pPr>
              <w:spacing w:line="276" w:lineRule="auto"/>
              <w:jc w:val="both"/>
              <w:rPr>
                <w:rFonts w:ascii="Calibri" w:hAnsi="Calibri" w:cs="Calibri"/>
              </w:rPr>
            </w:pPr>
            <w:r w:rsidRPr="00C07183">
              <w:rPr>
                <w:rFonts w:ascii="Calibri" w:hAnsi="Calibri" w:cs="Calibri"/>
              </w:rPr>
              <w:t>Biuro LGD (ocena własna)</w:t>
            </w:r>
          </w:p>
        </w:tc>
        <w:tc>
          <w:tcPr>
            <w:tcW w:w="1008" w:type="pct"/>
          </w:tcPr>
          <w:p w14:paraId="235D6002" w14:textId="4ACF9AA6" w:rsidR="001D73B5" w:rsidRPr="00C07183" w:rsidRDefault="001C661A" w:rsidP="00C87B58">
            <w:pPr>
              <w:spacing w:line="276" w:lineRule="auto"/>
              <w:jc w:val="both"/>
              <w:rPr>
                <w:rFonts w:ascii="Calibri" w:hAnsi="Calibri" w:cs="Calibri"/>
              </w:rPr>
            </w:pPr>
            <w:r w:rsidRPr="00C07183">
              <w:rPr>
                <w:rFonts w:ascii="Calibri" w:hAnsi="Calibri" w:cs="Calibri"/>
              </w:rPr>
              <w:t>Rejestr danych</w:t>
            </w:r>
          </w:p>
        </w:tc>
        <w:tc>
          <w:tcPr>
            <w:tcW w:w="915" w:type="pct"/>
          </w:tcPr>
          <w:p w14:paraId="50390391" w14:textId="66983FBB" w:rsidR="001D73B5" w:rsidRPr="00C07183" w:rsidRDefault="001C661A" w:rsidP="00C87B58">
            <w:pPr>
              <w:spacing w:line="276" w:lineRule="auto"/>
              <w:jc w:val="both"/>
              <w:rPr>
                <w:rFonts w:ascii="Calibri" w:hAnsi="Calibri" w:cs="Calibri"/>
              </w:rPr>
            </w:pPr>
            <w:r w:rsidRPr="00C07183">
              <w:rPr>
                <w:rFonts w:ascii="Calibri" w:hAnsi="Calibri" w:cs="Calibri"/>
              </w:rPr>
              <w:t>Na bieżąco w całym okresie wdrażania LSR</w:t>
            </w:r>
          </w:p>
        </w:tc>
        <w:tc>
          <w:tcPr>
            <w:tcW w:w="1443" w:type="pct"/>
          </w:tcPr>
          <w:p w14:paraId="364ABF86" w14:textId="1F313BBA" w:rsidR="001D73B5" w:rsidRPr="00C07183" w:rsidRDefault="001C661A" w:rsidP="00C87B58">
            <w:pPr>
              <w:spacing w:line="276" w:lineRule="auto"/>
              <w:jc w:val="both"/>
              <w:rPr>
                <w:rFonts w:ascii="Calibri" w:hAnsi="Calibri" w:cs="Calibri"/>
              </w:rPr>
            </w:pPr>
            <w:r w:rsidRPr="00C07183">
              <w:rPr>
                <w:rFonts w:ascii="Calibri" w:hAnsi="Calibri" w:cs="Calibri"/>
              </w:rPr>
              <w:t>Stopień wykorzystania środków finansowych w odniesieniu do środków zakontraktowanych</w:t>
            </w:r>
          </w:p>
        </w:tc>
      </w:tr>
      <w:tr w:rsidR="001D73B5" w:rsidRPr="00C07183" w14:paraId="085A3594" w14:textId="77777777" w:rsidTr="00C87B58">
        <w:tc>
          <w:tcPr>
            <w:tcW w:w="915" w:type="pct"/>
          </w:tcPr>
          <w:p w14:paraId="26021C53" w14:textId="02E95A00" w:rsidR="001D73B5" w:rsidRPr="00C07183" w:rsidRDefault="001C661A" w:rsidP="00C87B58">
            <w:pPr>
              <w:spacing w:line="276" w:lineRule="auto"/>
              <w:jc w:val="both"/>
              <w:rPr>
                <w:rFonts w:ascii="Calibri" w:hAnsi="Calibri" w:cs="Calibri"/>
              </w:rPr>
            </w:pPr>
            <w:r w:rsidRPr="00C07183">
              <w:rPr>
                <w:rFonts w:ascii="Calibri" w:hAnsi="Calibri" w:cs="Calibri"/>
              </w:rPr>
              <w:t>Harmonogram ogłaszanych konkursów</w:t>
            </w:r>
          </w:p>
        </w:tc>
        <w:tc>
          <w:tcPr>
            <w:tcW w:w="718" w:type="pct"/>
          </w:tcPr>
          <w:p w14:paraId="3A055B51" w14:textId="6B5168FF" w:rsidR="001D73B5" w:rsidRPr="00C07183" w:rsidRDefault="001C661A" w:rsidP="00C87B58">
            <w:pPr>
              <w:spacing w:line="276" w:lineRule="auto"/>
              <w:jc w:val="both"/>
              <w:rPr>
                <w:rFonts w:ascii="Calibri" w:hAnsi="Calibri" w:cs="Calibri"/>
              </w:rPr>
            </w:pPr>
            <w:r w:rsidRPr="00C07183">
              <w:rPr>
                <w:rFonts w:ascii="Calibri" w:hAnsi="Calibri" w:cs="Calibri"/>
              </w:rPr>
              <w:t>Biuro LGD (ocena własna)</w:t>
            </w:r>
          </w:p>
        </w:tc>
        <w:tc>
          <w:tcPr>
            <w:tcW w:w="1008" w:type="pct"/>
          </w:tcPr>
          <w:p w14:paraId="7A8D10FB" w14:textId="3F5341E0" w:rsidR="001D73B5" w:rsidRPr="00C07183" w:rsidRDefault="001C661A" w:rsidP="00C87B58">
            <w:pPr>
              <w:spacing w:line="276" w:lineRule="auto"/>
              <w:jc w:val="both"/>
              <w:rPr>
                <w:rFonts w:ascii="Calibri" w:hAnsi="Calibri" w:cs="Calibri"/>
              </w:rPr>
            </w:pPr>
            <w:r w:rsidRPr="00C07183">
              <w:rPr>
                <w:rFonts w:ascii="Calibri" w:hAnsi="Calibri" w:cs="Calibri"/>
              </w:rPr>
              <w:t>Rejestr ogłoszonych konkursów</w:t>
            </w:r>
          </w:p>
        </w:tc>
        <w:tc>
          <w:tcPr>
            <w:tcW w:w="915" w:type="pct"/>
          </w:tcPr>
          <w:p w14:paraId="10D1763B" w14:textId="77972C8A" w:rsidR="001D73B5" w:rsidRPr="00C07183" w:rsidRDefault="001C661A" w:rsidP="00C87B58">
            <w:pPr>
              <w:spacing w:line="276" w:lineRule="auto"/>
              <w:jc w:val="both"/>
              <w:rPr>
                <w:rFonts w:ascii="Calibri" w:hAnsi="Calibri" w:cs="Calibri"/>
              </w:rPr>
            </w:pPr>
            <w:r w:rsidRPr="00C07183">
              <w:rPr>
                <w:rFonts w:ascii="Calibri" w:hAnsi="Calibri" w:cs="Calibri"/>
              </w:rPr>
              <w:t>Na bieżąco w całym okresie wdrażania LSR</w:t>
            </w:r>
          </w:p>
        </w:tc>
        <w:tc>
          <w:tcPr>
            <w:tcW w:w="1443" w:type="pct"/>
          </w:tcPr>
          <w:p w14:paraId="4EB17173" w14:textId="2F2A0817" w:rsidR="001D73B5" w:rsidRPr="00C07183" w:rsidRDefault="001C661A" w:rsidP="00C87B58">
            <w:pPr>
              <w:spacing w:line="276" w:lineRule="auto"/>
              <w:jc w:val="both"/>
              <w:rPr>
                <w:rFonts w:ascii="Calibri" w:hAnsi="Calibri" w:cs="Calibri"/>
              </w:rPr>
            </w:pPr>
            <w:r w:rsidRPr="00C07183">
              <w:rPr>
                <w:rFonts w:ascii="Calibri" w:hAnsi="Calibri" w:cs="Calibri"/>
              </w:rPr>
              <w:t>Zgodność ogłaszania konkursów z przyjętym harmonogramem konkursów LSR, ocena stopnia realizacji zadań wdrażanych w ramach LSR</w:t>
            </w:r>
          </w:p>
        </w:tc>
      </w:tr>
      <w:tr w:rsidR="001D73B5" w:rsidRPr="00C07183" w14:paraId="4058B0C1" w14:textId="77777777" w:rsidTr="00C87B58">
        <w:tc>
          <w:tcPr>
            <w:tcW w:w="915" w:type="pct"/>
          </w:tcPr>
          <w:p w14:paraId="07C6185B" w14:textId="43C329E4" w:rsidR="001D73B5" w:rsidRPr="00C07183" w:rsidRDefault="001C661A" w:rsidP="00C87B58">
            <w:pPr>
              <w:spacing w:line="276" w:lineRule="auto"/>
              <w:jc w:val="both"/>
              <w:rPr>
                <w:rFonts w:ascii="Calibri" w:hAnsi="Calibri" w:cs="Calibri"/>
              </w:rPr>
            </w:pPr>
            <w:r w:rsidRPr="00C07183">
              <w:rPr>
                <w:rFonts w:ascii="Calibri" w:hAnsi="Calibri" w:cs="Calibri"/>
              </w:rPr>
              <w:t>Pracownicy Biura LGD, funkcjonowanie Biura</w:t>
            </w:r>
          </w:p>
        </w:tc>
        <w:tc>
          <w:tcPr>
            <w:tcW w:w="718" w:type="pct"/>
          </w:tcPr>
          <w:p w14:paraId="55A10744" w14:textId="3D7B6C75" w:rsidR="001D73B5" w:rsidRPr="00C07183" w:rsidRDefault="001C661A" w:rsidP="00C87B58">
            <w:pPr>
              <w:spacing w:line="276" w:lineRule="auto"/>
              <w:jc w:val="both"/>
              <w:rPr>
                <w:rFonts w:ascii="Calibri" w:hAnsi="Calibri" w:cs="Calibri"/>
              </w:rPr>
            </w:pPr>
            <w:r w:rsidRPr="00C07183">
              <w:rPr>
                <w:rFonts w:ascii="Calibri" w:hAnsi="Calibri" w:cs="Calibri"/>
              </w:rPr>
              <w:t>Zarząd LGD</w:t>
            </w:r>
          </w:p>
        </w:tc>
        <w:tc>
          <w:tcPr>
            <w:tcW w:w="1008" w:type="pct"/>
          </w:tcPr>
          <w:p w14:paraId="1DA09BFD" w14:textId="661B521A" w:rsidR="001D73B5" w:rsidRPr="00C07183" w:rsidRDefault="001C661A" w:rsidP="00C87B58">
            <w:pPr>
              <w:spacing w:line="276" w:lineRule="auto"/>
              <w:jc w:val="both"/>
              <w:rPr>
                <w:rFonts w:ascii="Calibri" w:hAnsi="Calibri" w:cs="Calibri"/>
              </w:rPr>
            </w:pPr>
            <w:r w:rsidRPr="00C07183">
              <w:rPr>
                <w:rFonts w:ascii="Calibri" w:hAnsi="Calibri" w:cs="Calibri"/>
              </w:rPr>
              <w:t>Anonimowe ankiety</w:t>
            </w:r>
          </w:p>
        </w:tc>
        <w:tc>
          <w:tcPr>
            <w:tcW w:w="915" w:type="pct"/>
          </w:tcPr>
          <w:p w14:paraId="358CFC0C" w14:textId="74450EA2" w:rsidR="001D73B5" w:rsidRPr="00C07183" w:rsidRDefault="001C661A" w:rsidP="00C87B58">
            <w:pPr>
              <w:spacing w:line="276" w:lineRule="auto"/>
              <w:jc w:val="both"/>
              <w:rPr>
                <w:rFonts w:ascii="Calibri" w:hAnsi="Calibri" w:cs="Calibri"/>
              </w:rPr>
            </w:pPr>
            <w:r w:rsidRPr="00C07183">
              <w:rPr>
                <w:rFonts w:ascii="Calibri" w:hAnsi="Calibri" w:cs="Calibri"/>
              </w:rPr>
              <w:t>Na bieżąco w całym okresie wdrażania LSR</w:t>
            </w:r>
          </w:p>
        </w:tc>
        <w:tc>
          <w:tcPr>
            <w:tcW w:w="1443" w:type="pct"/>
          </w:tcPr>
          <w:p w14:paraId="7CAE289B" w14:textId="4E9794AF" w:rsidR="001D73B5" w:rsidRPr="00C07183" w:rsidRDefault="001C661A" w:rsidP="00C87B58">
            <w:pPr>
              <w:spacing w:line="276" w:lineRule="auto"/>
              <w:jc w:val="both"/>
              <w:rPr>
                <w:rFonts w:ascii="Calibri" w:hAnsi="Calibri" w:cs="Calibri"/>
              </w:rPr>
            </w:pPr>
            <w:r w:rsidRPr="00C07183">
              <w:rPr>
                <w:rFonts w:ascii="Calibri" w:hAnsi="Calibri" w:cs="Calibri"/>
              </w:rPr>
              <w:t>Ocena pracy pracowników, sposób przekazywania istotnych informacji potencjalnym beneficjentom, pomoc w rozwiązywaniu problemów, efektywność świadczonego doradztwa</w:t>
            </w:r>
          </w:p>
        </w:tc>
      </w:tr>
      <w:tr w:rsidR="001D73B5" w:rsidRPr="00C07183" w14:paraId="11748224" w14:textId="77777777" w:rsidTr="00C87B58">
        <w:tc>
          <w:tcPr>
            <w:tcW w:w="915" w:type="pct"/>
          </w:tcPr>
          <w:p w14:paraId="2581AC10" w14:textId="03AE1122" w:rsidR="001D73B5" w:rsidRPr="00C07183" w:rsidRDefault="001C661A" w:rsidP="00C87B58">
            <w:pPr>
              <w:spacing w:line="276" w:lineRule="auto"/>
              <w:jc w:val="both"/>
              <w:rPr>
                <w:rFonts w:ascii="Calibri" w:hAnsi="Calibri" w:cs="Calibri"/>
              </w:rPr>
            </w:pPr>
            <w:r w:rsidRPr="00C07183">
              <w:rPr>
                <w:rFonts w:ascii="Calibri" w:hAnsi="Calibri" w:cs="Calibri"/>
              </w:rPr>
              <w:t>Zainteresowanie stroną www LGD</w:t>
            </w:r>
          </w:p>
        </w:tc>
        <w:tc>
          <w:tcPr>
            <w:tcW w:w="718" w:type="pct"/>
          </w:tcPr>
          <w:p w14:paraId="7AB2B461" w14:textId="693D233D" w:rsidR="001D73B5" w:rsidRPr="00C07183" w:rsidRDefault="001C661A" w:rsidP="00C87B58">
            <w:pPr>
              <w:spacing w:line="276" w:lineRule="auto"/>
              <w:jc w:val="both"/>
              <w:rPr>
                <w:rFonts w:ascii="Calibri" w:hAnsi="Calibri" w:cs="Calibri"/>
              </w:rPr>
            </w:pPr>
            <w:r w:rsidRPr="00C07183">
              <w:rPr>
                <w:rFonts w:ascii="Calibri" w:hAnsi="Calibri" w:cs="Calibri"/>
              </w:rPr>
              <w:t>Biuro LGD (ocena własna)</w:t>
            </w:r>
          </w:p>
        </w:tc>
        <w:tc>
          <w:tcPr>
            <w:tcW w:w="1008" w:type="pct"/>
          </w:tcPr>
          <w:p w14:paraId="34BEF3E3" w14:textId="291F2210" w:rsidR="001D73B5" w:rsidRPr="00C07183" w:rsidRDefault="001C661A" w:rsidP="00C87B58">
            <w:pPr>
              <w:spacing w:line="276" w:lineRule="auto"/>
              <w:jc w:val="both"/>
              <w:rPr>
                <w:rFonts w:ascii="Calibri" w:hAnsi="Calibri" w:cs="Calibri"/>
              </w:rPr>
            </w:pPr>
            <w:r w:rsidRPr="00C07183">
              <w:rPr>
                <w:rFonts w:ascii="Calibri" w:hAnsi="Calibri" w:cs="Calibri"/>
              </w:rPr>
              <w:t>Licznik odwiedzin strony www, dane od administratora strony</w:t>
            </w:r>
          </w:p>
        </w:tc>
        <w:tc>
          <w:tcPr>
            <w:tcW w:w="915" w:type="pct"/>
          </w:tcPr>
          <w:p w14:paraId="1C9F0EAE" w14:textId="5A5341DA" w:rsidR="001D73B5" w:rsidRPr="00C07183" w:rsidRDefault="001C661A" w:rsidP="00C87B58">
            <w:pPr>
              <w:spacing w:line="276" w:lineRule="auto"/>
              <w:jc w:val="both"/>
              <w:rPr>
                <w:rFonts w:ascii="Calibri" w:hAnsi="Calibri" w:cs="Calibri"/>
              </w:rPr>
            </w:pPr>
            <w:r w:rsidRPr="00C07183">
              <w:rPr>
                <w:rFonts w:ascii="Calibri" w:hAnsi="Calibri" w:cs="Calibri"/>
              </w:rPr>
              <w:t>Na bieżąco w całym okresie wdrażania LSR</w:t>
            </w:r>
          </w:p>
        </w:tc>
        <w:tc>
          <w:tcPr>
            <w:tcW w:w="1443" w:type="pct"/>
          </w:tcPr>
          <w:p w14:paraId="1D02DA11" w14:textId="5D1FD347" w:rsidR="001D73B5" w:rsidRPr="00C07183" w:rsidRDefault="001C661A" w:rsidP="00C87B58">
            <w:pPr>
              <w:spacing w:line="276" w:lineRule="auto"/>
              <w:jc w:val="both"/>
              <w:rPr>
                <w:rFonts w:ascii="Calibri" w:hAnsi="Calibri" w:cs="Calibri"/>
              </w:rPr>
            </w:pPr>
            <w:r w:rsidRPr="00C07183">
              <w:rPr>
                <w:rFonts w:ascii="Calibri" w:hAnsi="Calibri" w:cs="Calibri"/>
              </w:rPr>
              <w:t>Skuteczność przekazywania/ uzyskiwania informacji na temat działalności LGD</w:t>
            </w:r>
          </w:p>
        </w:tc>
      </w:tr>
    </w:tbl>
    <w:p w14:paraId="12433DBD" w14:textId="77777777" w:rsidR="001D73B5" w:rsidRPr="00C07183" w:rsidRDefault="001D73B5" w:rsidP="00C87B58">
      <w:pPr>
        <w:spacing w:after="60" w:line="276" w:lineRule="auto"/>
        <w:rPr>
          <w:rFonts w:ascii="Calibri" w:hAnsi="Calibri" w:cs="Calibri"/>
          <w:sz w:val="22"/>
          <w:szCs w:val="22"/>
        </w:rPr>
      </w:pPr>
    </w:p>
    <w:p w14:paraId="6117B6E4" w14:textId="2ABF656D" w:rsidR="00F14900" w:rsidRPr="00C07183" w:rsidRDefault="00F14900" w:rsidP="00C87B58">
      <w:pPr>
        <w:pStyle w:val="Akapitzlist"/>
        <w:numPr>
          <w:ilvl w:val="0"/>
          <w:numId w:val="60"/>
        </w:numPr>
        <w:spacing w:after="60" w:line="276" w:lineRule="auto"/>
        <w:ind w:left="567" w:hanging="567"/>
        <w:contextualSpacing w:val="0"/>
        <w:rPr>
          <w:rFonts w:cs="Calibri"/>
          <w:sz w:val="22"/>
          <w:szCs w:val="22"/>
        </w:rPr>
      </w:pPr>
      <w:r w:rsidRPr="00C07183">
        <w:rPr>
          <w:rFonts w:cs="Calibri"/>
          <w:sz w:val="22"/>
          <w:szCs w:val="22"/>
        </w:rPr>
        <w:t>Elementy podlegające ewaluacji</w:t>
      </w:r>
    </w:p>
    <w:tbl>
      <w:tblPr>
        <w:tblStyle w:val="Tabela-Siatka"/>
        <w:tblW w:w="5000" w:type="pct"/>
        <w:tblLook w:val="04A0" w:firstRow="1" w:lastRow="0" w:firstColumn="1" w:lastColumn="0" w:noHBand="0" w:noVBand="1"/>
      </w:tblPr>
      <w:tblGrid>
        <w:gridCol w:w="1815"/>
        <w:gridCol w:w="1473"/>
        <w:gridCol w:w="2066"/>
        <w:gridCol w:w="1877"/>
        <w:gridCol w:w="2957"/>
      </w:tblGrid>
      <w:tr w:rsidR="005627C1" w:rsidRPr="005627C1" w14:paraId="37786D71" w14:textId="77777777" w:rsidTr="005627C1">
        <w:tc>
          <w:tcPr>
            <w:tcW w:w="891" w:type="pct"/>
            <w:shd w:val="clear" w:color="auto" w:fill="D9E2F3" w:themeFill="accent1" w:themeFillTint="33"/>
            <w:vAlign w:val="center"/>
          </w:tcPr>
          <w:p w14:paraId="65D035B2" w14:textId="77777777" w:rsidR="00F14900" w:rsidRPr="005627C1" w:rsidRDefault="00F14900" w:rsidP="00C87B58">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Elementy poddane badaniu</w:t>
            </w:r>
          </w:p>
        </w:tc>
        <w:tc>
          <w:tcPr>
            <w:tcW w:w="723" w:type="pct"/>
            <w:shd w:val="clear" w:color="auto" w:fill="D9E2F3" w:themeFill="accent1" w:themeFillTint="33"/>
            <w:vAlign w:val="center"/>
          </w:tcPr>
          <w:p w14:paraId="7FA8EAF1" w14:textId="77777777" w:rsidR="00F14900" w:rsidRPr="005627C1" w:rsidRDefault="00F14900" w:rsidP="00C87B58">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Wykonawca badania</w:t>
            </w:r>
          </w:p>
        </w:tc>
        <w:tc>
          <w:tcPr>
            <w:tcW w:w="1014" w:type="pct"/>
            <w:shd w:val="clear" w:color="auto" w:fill="D9E2F3" w:themeFill="accent1" w:themeFillTint="33"/>
            <w:vAlign w:val="center"/>
          </w:tcPr>
          <w:p w14:paraId="0E4A145E" w14:textId="77777777" w:rsidR="00F14900" w:rsidRPr="005627C1" w:rsidRDefault="00F14900" w:rsidP="00C87B58">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Źródła danych i metody ich zbierania</w:t>
            </w:r>
          </w:p>
        </w:tc>
        <w:tc>
          <w:tcPr>
            <w:tcW w:w="921" w:type="pct"/>
            <w:shd w:val="clear" w:color="auto" w:fill="D9E2F3" w:themeFill="accent1" w:themeFillTint="33"/>
            <w:vAlign w:val="center"/>
          </w:tcPr>
          <w:p w14:paraId="4AFC1484" w14:textId="77777777" w:rsidR="00F14900" w:rsidRPr="005627C1" w:rsidRDefault="00F14900" w:rsidP="00C87B58">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Czas i okres dokonywania pomiaru</w:t>
            </w:r>
          </w:p>
        </w:tc>
        <w:tc>
          <w:tcPr>
            <w:tcW w:w="1452" w:type="pct"/>
            <w:shd w:val="clear" w:color="auto" w:fill="D9E2F3" w:themeFill="accent1" w:themeFillTint="33"/>
            <w:vAlign w:val="center"/>
          </w:tcPr>
          <w:p w14:paraId="43ABF8E6" w14:textId="77777777" w:rsidR="00F14900" w:rsidRPr="005627C1" w:rsidRDefault="00F14900" w:rsidP="00C87B58">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Analiza i ocena danych</w:t>
            </w:r>
          </w:p>
        </w:tc>
      </w:tr>
      <w:tr w:rsidR="00F14900" w:rsidRPr="00C07183" w14:paraId="2010EB74" w14:textId="77777777" w:rsidTr="00C87B58">
        <w:tc>
          <w:tcPr>
            <w:tcW w:w="891" w:type="pct"/>
          </w:tcPr>
          <w:p w14:paraId="220B5262" w14:textId="5DBFBDBF" w:rsidR="00F14900" w:rsidRPr="00C07183" w:rsidRDefault="00F14900" w:rsidP="00C87B58">
            <w:pPr>
              <w:spacing w:line="276" w:lineRule="auto"/>
              <w:jc w:val="both"/>
              <w:rPr>
                <w:rFonts w:ascii="Calibri" w:hAnsi="Calibri" w:cs="Calibri"/>
              </w:rPr>
            </w:pPr>
            <w:r w:rsidRPr="00C07183">
              <w:rPr>
                <w:rFonts w:ascii="Calibri" w:hAnsi="Calibri" w:cs="Calibri"/>
              </w:rPr>
              <w:t>Działalność LGD, pracownicy i funkcjonowanie biura</w:t>
            </w:r>
          </w:p>
        </w:tc>
        <w:tc>
          <w:tcPr>
            <w:tcW w:w="723" w:type="pct"/>
          </w:tcPr>
          <w:p w14:paraId="27643446" w14:textId="3D73710C" w:rsidR="00F14900" w:rsidRPr="00C07183" w:rsidRDefault="00DB0107" w:rsidP="00C87B58">
            <w:pPr>
              <w:spacing w:line="276" w:lineRule="auto"/>
              <w:jc w:val="both"/>
              <w:rPr>
                <w:rFonts w:ascii="Calibri" w:hAnsi="Calibri" w:cs="Calibri"/>
              </w:rPr>
            </w:pPr>
            <w:r w:rsidRPr="00C07183">
              <w:rPr>
                <w:rFonts w:ascii="Calibri" w:hAnsi="Calibri" w:cs="Calibri"/>
              </w:rPr>
              <w:t>Biuro LGD (ocena własna)</w:t>
            </w:r>
          </w:p>
        </w:tc>
        <w:tc>
          <w:tcPr>
            <w:tcW w:w="1014" w:type="pct"/>
          </w:tcPr>
          <w:p w14:paraId="4A361D86" w14:textId="36FC4B76" w:rsidR="00F14900" w:rsidRPr="00C07183" w:rsidRDefault="00DB0107" w:rsidP="00C87B58">
            <w:pPr>
              <w:spacing w:line="276" w:lineRule="auto"/>
              <w:jc w:val="both"/>
              <w:rPr>
                <w:rFonts w:ascii="Calibri" w:hAnsi="Calibri" w:cs="Calibri"/>
              </w:rPr>
            </w:pPr>
            <w:r w:rsidRPr="00C07183">
              <w:rPr>
                <w:rFonts w:ascii="Calibri" w:hAnsi="Calibri" w:cs="Calibri"/>
              </w:rPr>
              <w:t xml:space="preserve">Badania ankietowe, opinie beneficjentów, rozmowy z mieszkańcami na otwartych </w:t>
            </w:r>
            <w:r w:rsidRPr="00C07183">
              <w:rPr>
                <w:rFonts w:ascii="Calibri" w:hAnsi="Calibri" w:cs="Calibri"/>
              </w:rPr>
              <w:lastRenderedPageBreak/>
              <w:t>spotkaniach, wywiady z wnioskodawcami, opinie członków Stowarzyszenia, warsztaty</w:t>
            </w:r>
          </w:p>
        </w:tc>
        <w:tc>
          <w:tcPr>
            <w:tcW w:w="921" w:type="pct"/>
          </w:tcPr>
          <w:p w14:paraId="19176B15" w14:textId="77310310" w:rsidR="00F14900" w:rsidRPr="00C07183" w:rsidRDefault="00C0310F" w:rsidP="00C87B58">
            <w:pPr>
              <w:spacing w:line="276" w:lineRule="auto"/>
              <w:jc w:val="both"/>
              <w:rPr>
                <w:rFonts w:ascii="Calibri" w:hAnsi="Calibri" w:cs="Calibri"/>
              </w:rPr>
            </w:pPr>
            <w:r w:rsidRPr="00C07183">
              <w:rPr>
                <w:rFonts w:ascii="Calibri" w:hAnsi="Calibri" w:cs="Calibri"/>
              </w:rPr>
              <w:lastRenderedPageBreak/>
              <w:t>Ocena roczna, dokonywana w pierwszym kwartale roku kolejnego</w:t>
            </w:r>
          </w:p>
        </w:tc>
        <w:tc>
          <w:tcPr>
            <w:tcW w:w="1452" w:type="pct"/>
          </w:tcPr>
          <w:p w14:paraId="3273D075" w14:textId="0487DCF5" w:rsidR="00F14900" w:rsidRPr="00C07183" w:rsidRDefault="00C0310F" w:rsidP="00C87B58">
            <w:pPr>
              <w:spacing w:line="276" w:lineRule="auto"/>
              <w:jc w:val="both"/>
              <w:rPr>
                <w:rFonts w:ascii="Calibri" w:hAnsi="Calibri" w:cs="Calibri"/>
              </w:rPr>
            </w:pPr>
            <w:r w:rsidRPr="00C07183">
              <w:rPr>
                <w:rFonts w:ascii="Calibri" w:hAnsi="Calibri" w:cs="Calibri"/>
              </w:rPr>
              <w:t>Ocena poprawności działalności LGD określająca skuteczność realizowanych zadań w odniesieniu do założeń LSR</w:t>
            </w:r>
          </w:p>
        </w:tc>
      </w:tr>
      <w:tr w:rsidR="00F14900" w:rsidRPr="00C07183" w14:paraId="5EA524C7" w14:textId="77777777" w:rsidTr="00C87B58">
        <w:tc>
          <w:tcPr>
            <w:tcW w:w="891" w:type="pct"/>
          </w:tcPr>
          <w:p w14:paraId="4425778A" w14:textId="24DCDFE3" w:rsidR="00F14900" w:rsidRPr="00C07183" w:rsidRDefault="00F14900" w:rsidP="00C87B58">
            <w:pPr>
              <w:spacing w:line="276" w:lineRule="auto"/>
              <w:jc w:val="both"/>
              <w:rPr>
                <w:rFonts w:ascii="Calibri" w:hAnsi="Calibri" w:cs="Calibri"/>
              </w:rPr>
            </w:pPr>
            <w:r w:rsidRPr="00C07183">
              <w:rPr>
                <w:rFonts w:ascii="Calibri" w:hAnsi="Calibri" w:cs="Calibri"/>
              </w:rPr>
              <w:lastRenderedPageBreak/>
              <w:t>Skuteczność promocji i aktywizacji społeczności lokalnej</w:t>
            </w:r>
          </w:p>
        </w:tc>
        <w:tc>
          <w:tcPr>
            <w:tcW w:w="723" w:type="pct"/>
          </w:tcPr>
          <w:p w14:paraId="6C67BE06" w14:textId="7A6B61BC" w:rsidR="00F14900" w:rsidRPr="00C07183" w:rsidRDefault="00DB0107" w:rsidP="00C87B58">
            <w:pPr>
              <w:spacing w:line="276" w:lineRule="auto"/>
              <w:jc w:val="both"/>
              <w:rPr>
                <w:rFonts w:ascii="Calibri" w:hAnsi="Calibri" w:cs="Calibri"/>
              </w:rPr>
            </w:pPr>
            <w:r w:rsidRPr="00C07183">
              <w:rPr>
                <w:rFonts w:ascii="Calibri" w:hAnsi="Calibri" w:cs="Calibri"/>
              </w:rPr>
              <w:t>Biuro LGD (ocena własna)</w:t>
            </w:r>
          </w:p>
        </w:tc>
        <w:tc>
          <w:tcPr>
            <w:tcW w:w="1014" w:type="pct"/>
          </w:tcPr>
          <w:p w14:paraId="62F1E4AA" w14:textId="4FD473FD" w:rsidR="00F14900" w:rsidRPr="00C07183" w:rsidRDefault="00DB0107" w:rsidP="00C87B58">
            <w:pPr>
              <w:spacing w:line="276" w:lineRule="auto"/>
              <w:jc w:val="both"/>
              <w:rPr>
                <w:rFonts w:ascii="Calibri" w:hAnsi="Calibri" w:cs="Calibri"/>
              </w:rPr>
            </w:pPr>
            <w:r w:rsidRPr="00C07183">
              <w:rPr>
                <w:rFonts w:ascii="Calibri" w:hAnsi="Calibri" w:cs="Calibri"/>
              </w:rPr>
              <w:t>Badania ankietowe wśród mieszkańców, prowadzone bezpośrednio oraz za pośrednictwem strony internetowej Stowarzyszenia, warsztaty</w:t>
            </w:r>
          </w:p>
        </w:tc>
        <w:tc>
          <w:tcPr>
            <w:tcW w:w="921" w:type="pct"/>
          </w:tcPr>
          <w:p w14:paraId="74DE2A97" w14:textId="38F4E5CA" w:rsidR="00F14900" w:rsidRPr="00C07183" w:rsidRDefault="00C0310F" w:rsidP="00C87B58">
            <w:pPr>
              <w:spacing w:line="276" w:lineRule="auto"/>
              <w:jc w:val="both"/>
              <w:rPr>
                <w:rFonts w:ascii="Calibri" w:hAnsi="Calibri" w:cs="Calibri"/>
              </w:rPr>
            </w:pPr>
            <w:r w:rsidRPr="00C07183">
              <w:rPr>
                <w:rFonts w:ascii="Calibri" w:hAnsi="Calibri" w:cs="Calibri"/>
              </w:rPr>
              <w:t>Ocena roczna, dokonywana w pierwszym kwartale roku kolejnego</w:t>
            </w:r>
          </w:p>
        </w:tc>
        <w:tc>
          <w:tcPr>
            <w:tcW w:w="1452" w:type="pct"/>
          </w:tcPr>
          <w:p w14:paraId="0A14E516" w14:textId="487BA53B" w:rsidR="00F14900" w:rsidRPr="00C07183" w:rsidRDefault="00C0310F" w:rsidP="00C87B58">
            <w:pPr>
              <w:spacing w:line="276" w:lineRule="auto"/>
              <w:jc w:val="both"/>
              <w:rPr>
                <w:rFonts w:ascii="Calibri" w:hAnsi="Calibri" w:cs="Calibri"/>
              </w:rPr>
            </w:pPr>
            <w:r w:rsidRPr="00C07183">
              <w:rPr>
                <w:rFonts w:ascii="Calibri" w:hAnsi="Calibri" w:cs="Calibri"/>
              </w:rPr>
              <w:t>Ocena skuteczności promocji LGD oraz działań wdrażanych w ramach LSR, mierzona, jako liczba osób, które uzyskały informację na temat działań oraz aktywizacji prowadzonej przez LGD</w:t>
            </w:r>
          </w:p>
        </w:tc>
      </w:tr>
      <w:tr w:rsidR="00F14900" w:rsidRPr="00C07183" w14:paraId="571E7524" w14:textId="77777777" w:rsidTr="00C87B58">
        <w:tc>
          <w:tcPr>
            <w:tcW w:w="891" w:type="pct"/>
          </w:tcPr>
          <w:p w14:paraId="0080D172" w14:textId="411FDFC3" w:rsidR="00F14900" w:rsidRPr="00C07183" w:rsidRDefault="00F14900" w:rsidP="00C87B58">
            <w:pPr>
              <w:spacing w:line="276" w:lineRule="auto"/>
              <w:jc w:val="both"/>
              <w:rPr>
                <w:rFonts w:ascii="Calibri" w:hAnsi="Calibri" w:cs="Calibri"/>
              </w:rPr>
            </w:pPr>
            <w:r w:rsidRPr="00C07183">
              <w:rPr>
                <w:rFonts w:ascii="Calibri" w:hAnsi="Calibri" w:cs="Calibri"/>
              </w:rPr>
              <w:t>Stopień realizacji celów LSR oraz stopień realizacji wskaźników</w:t>
            </w:r>
          </w:p>
        </w:tc>
        <w:tc>
          <w:tcPr>
            <w:tcW w:w="723" w:type="pct"/>
          </w:tcPr>
          <w:p w14:paraId="68EFAC26" w14:textId="559FF583" w:rsidR="00F14900" w:rsidRPr="00C07183" w:rsidRDefault="00DB0107" w:rsidP="00C87B58">
            <w:pPr>
              <w:spacing w:line="276" w:lineRule="auto"/>
              <w:jc w:val="both"/>
              <w:rPr>
                <w:rFonts w:ascii="Calibri" w:hAnsi="Calibri" w:cs="Calibri"/>
              </w:rPr>
            </w:pPr>
            <w:r w:rsidRPr="00C07183">
              <w:rPr>
                <w:rFonts w:ascii="Calibri" w:hAnsi="Calibri" w:cs="Calibri"/>
              </w:rPr>
              <w:t>Podmiot niezwiązany z LGD (ocena zewnętrzna)</w:t>
            </w:r>
          </w:p>
        </w:tc>
        <w:tc>
          <w:tcPr>
            <w:tcW w:w="1014" w:type="pct"/>
          </w:tcPr>
          <w:p w14:paraId="4DAC0E50" w14:textId="42B92029" w:rsidR="00F14900" w:rsidRPr="00C07183" w:rsidRDefault="00DB0107" w:rsidP="00C87B58">
            <w:pPr>
              <w:spacing w:line="276" w:lineRule="auto"/>
              <w:jc w:val="both"/>
              <w:rPr>
                <w:rFonts w:ascii="Calibri" w:hAnsi="Calibri" w:cs="Calibri"/>
              </w:rPr>
            </w:pPr>
            <w:r w:rsidRPr="00C07183">
              <w:rPr>
                <w:rFonts w:ascii="Calibri" w:hAnsi="Calibri" w:cs="Calibri"/>
              </w:rPr>
              <w:t>Ankiety beneficjentów, sprawozdania beneficjentów, rejestr danych LGD</w:t>
            </w:r>
          </w:p>
        </w:tc>
        <w:tc>
          <w:tcPr>
            <w:tcW w:w="921" w:type="pct"/>
          </w:tcPr>
          <w:p w14:paraId="5CADF691" w14:textId="2C61C396" w:rsidR="00F14900" w:rsidRPr="00C07183" w:rsidRDefault="00C0310F" w:rsidP="00C87B58">
            <w:pPr>
              <w:spacing w:line="276" w:lineRule="auto"/>
              <w:jc w:val="both"/>
              <w:rPr>
                <w:rFonts w:ascii="Calibri" w:hAnsi="Calibri" w:cs="Calibri"/>
              </w:rPr>
            </w:pPr>
            <w:r w:rsidRPr="00C07183">
              <w:rPr>
                <w:rFonts w:ascii="Calibri" w:hAnsi="Calibri" w:cs="Calibri"/>
              </w:rPr>
              <w:t>Ocena zewnętrzna jednokrotna</w:t>
            </w:r>
          </w:p>
        </w:tc>
        <w:tc>
          <w:tcPr>
            <w:tcW w:w="1452" w:type="pct"/>
          </w:tcPr>
          <w:p w14:paraId="18D8FAE9" w14:textId="69CB0F7C" w:rsidR="00F14900" w:rsidRPr="00C07183" w:rsidRDefault="00884F92" w:rsidP="00C87B58">
            <w:pPr>
              <w:spacing w:line="276" w:lineRule="auto"/>
              <w:jc w:val="both"/>
              <w:rPr>
                <w:rFonts w:ascii="Calibri" w:hAnsi="Calibri" w:cs="Calibri"/>
              </w:rPr>
            </w:pPr>
            <w:r w:rsidRPr="00C07183">
              <w:rPr>
                <w:rFonts w:ascii="Calibri" w:hAnsi="Calibri" w:cs="Calibri"/>
              </w:rPr>
              <w:t>Ocena celowości i trafności założeń realizowanych w ramach LSR. Określenie stopnia realizacji poszczególnych celów</w:t>
            </w:r>
          </w:p>
        </w:tc>
      </w:tr>
      <w:tr w:rsidR="00F14900" w:rsidRPr="00C07183" w14:paraId="136E75A0" w14:textId="77777777" w:rsidTr="00C87B58">
        <w:tc>
          <w:tcPr>
            <w:tcW w:w="891" w:type="pct"/>
          </w:tcPr>
          <w:p w14:paraId="4680BE45" w14:textId="12857EE0" w:rsidR="00F14900" w:rsidRPr="00C07183" w:rsidRDefault="00DB0107" w:rsidP="00C87B58">
            <w:pPr>
              <w:spacing w:line="276" w:lineRule="auto"/>
              <w:jc w:val="both"/>
              <w:rPr>
                <w:rFonts w:ascii="Calibri" w:hAnsi="Calibri" w:cs="Calibri"/>
              </w:rPr>
            </w:pPr>
            <w:r w:rsidRPr="00C07183">
              <w:rPr>
                <w:rFonts w:ascii="Calibri" w:hAnsi="Calibri" w:cs="Calibri"/>
              </w:rPr>
              <w:t>Harmonogram rzeczowo- finansowy LSR</w:t>
            </w:r>
          </w:p>
        </w:tc>
        <w:tc>
          <w:tcPr>
            <w:tcW w:w="723" w:type="pct"/>
          </w:tcPr>
          <w:p w14:paraId="027934D0" w14:textId="77777777" w:rsidR="00DB0107" w:rsidRPr="00C07183" w:rsidRDefault="00DB0107" w:rsidP="00C87B58">
            <w:pPr>
              <w:spacing w:line="276" w:lineRule="auto"/>
              <w:jc w:val="both"/>
              <w:rPr>
                <w:rFonts w:ascii="Calibri" w:hAnsi="Calibri" w:cs="Calibri"/>
              </w:rPr>
            </w:pPr>
            <w:r w:rsidRPr="00C07183">
              <w:rPr>
                <w:rFonts w:ascii="Calibri" w:hAnsi="Calibri" w:cs="Calibri"/>
              </w:rPr>
              <w:t>Podmiot niezwiązany z LGD (ocena zewnętrzna) lub</w:t>
            </w:r>
          </w:p>
          <w:p w14:paraId="54102EE3" w14:textId="7EEBC4E8" w:rsidR="00F14900" w:rsidRPr="00C07183" w:rsidRDefault="00DB0107" w:rsidP="00C87B58">
            <w:pPr>
              <w:spacing w:line="276" w:lineRule="auto"/>
              <w:jc w:val="both"/>
              <w:rPr>
                <w:rFonts w:ascii="Calibri" w:hAnsi="Calibri" w:cs="Calibri"/>
              </w:rPr>
            </w:pPr>
            <w:r w:rsidRPr="00C07183">
              <w:rPr>
                <w:rFonts w:ascii="Calibri" w:hAnsi="Calibri" w:cs="Calibri"/>
              </w:rPr>
              <w:t>Biuro LGD (ocena własna)</w:t>
            </w:r>
          </w:p>
        </w:tc>
        <w:tc>
          <w:tcPr>
            <w:tcW w:w="1014" w:type="pct"/>
          </w:tcPr>
          <w:p w14:paraId="0BE3A1CB" w14:textId="35F6557F" w:rsidR="00F14900" w:rsidRPr="00C07183" w:rsidRDefault="00DB0107" w:rsidP="00C87B58">
            <w:pPr>
              <w:spacing w:line="276" w:lineRule="auto"/>
              <w:jc w:val="both"/>
              <w:rPr>
                <w:rFonts w:ascii="Calibri" w:hAnsi="Calibri" w:cs="Calibri"/>
              </w:rPr>
            </w:pPr>
            <w:r w:rsidRPr="00C07183">
              <w:rPr>
                <w:rFonts w:ascii="Calibri" w:hAnsi="Calibri" w:cs="Calibri"/>
              </w:rPr>
              <w:t>Rejestr danych</w:t>
            </w:r>
          </w:p>
        </w:tc>
        <w:tc>
          <w:tcPr>
            <w:tcW w:w="921" w:type="pct"/>
          </w:tcPr>
          <w:p w14:paraId="7D488FAB" w14:textId="77777777" w:rsidR="00F14900" w:rsidRPr="00C07183" w:rsidRDefault="00C0310F" w:rsidP="00C87B58">
            <w:pPr>
              <w:spacing w:line="276" w:lineRule="auto"/>
              <w:jc w:val="both"/>
              <w:rPr>
                <w:rFonts w:ascii="Calibri" w:hAnsi="Calibri" w:cs="Calibri"/>
              </w:rPr>
            </w:pPr>
            <w:r w:rsidRPr="00C07183">
              <w:rPr>
                <w:rFonts w:ascii="Calibri" w:hAnsi="Calibri" w:cs="Calibri"/>
              </w:rPr>
              <w:t>Ocena zewnętrzna jednokrotna</w:t>
            </w:r>
          </w:p>
          <w:p w14:paraId="36C2AEBB" w14:textId="69389808" w:rsidR="00C0310F" w:rsidRPr="00C07183" w:rsidRDefault="00C0310F" w:rsidP="00C87B58">
            <w:pPr>
              <w:spacing w:line="276" w:lineRule="auto"/>
              <w:jc w:val="both"/>
              <w:rPr>
                <w:rFonts w:ascii="Calibri" w:hAnsi="Calibri" w:cs="Calibri"/>
              </w:rPr>
            </w:pPr>
            <w:r w:rsidRPr="00C07183">
              <w:rPr>
                <w:rFonts w:ascii="Calibri" w:hAnsi="Calibri" w:cs="Calibri"/>
              </w:rPr>
              <w:t>Ocena własna raz w roku</w:t>
            </w:r>
          </w:p>
        </w:tc>
        <w:tc>
          <w:tcPr>
            <w:tcW w:w="1452" w:type="pct"/>
          </w:tcPr>
          <w:p w14:paraId="65B6086F" w14:textId="676553E2" w:rsidR="00F14900" w:rsidRPr="00C07183" w:rsidRDefault="00884F92" w:rsidP="00C87B58">
            <w:pPr>
              <w:spacing w:line="276" w:lineRule="auto"/>
              <w:jc w:val="both"/>
              <w:rPr>
                <w:rFonts w:ascii="Calibri" w:hAnsi="Calibri" w:cs="Calibri"/>
              </w:rPr>
            </w:pPr>
            <w:r w:rsidRPr="00C07183">
              <w:rPr>
                <w:rFonts w:ascii="Calibri" w:hAnsi="Calibri" w:cs="Calibri"/>
              </w:rPr>
              <w:t>Ocena zgodności ogłaszanych i realizowanych projektów z harmonogramem określonym w LSR</w:t>
            </w:r>
          </w:p>
        </w:tc>
      </w:tr>
      <w:tr w:rsidR="00F14900" w:rsidRPr="00C07183" w14:paraId="4E272C94" w14:textId="77777777" w:rsidTr="00C87B58">
        <w:tc>
          <w:tcPr>
            <w:tcW w:w="891" w:type="pct"/>
          </w:tcPr>
          <w:p w14:paraId="0FA332CD" w14:textId="430A3A2C" w:rsidR="00F14900" w:rsidRPr="00C07183" w:rsidRDefault="00DB0107" w:rsidP="00C87B58">
            <w:pPr>
              <w:spacing w:line="276" w:lineRule="auto"/>
              <w:jc w:val="both"/>
              <w:rPr>
                <w:rFonts w:ascii="Calibri" w:hAnsi="Calibri" w:cs="Calibri"/>
              </w:rPr>
            </w:pPr>
            <w:r w:rsidRPr="00C07183">
              <w:rPr>
                <w:rFonts w:ascii="Calibri" w:hAnsi="Calibri" w:cs="Calibri"/>
              </w:rPr>
              <w:t>Budżet LSR</w:t>
            </w:r>
          </w:p>
        </w:tc>
        <w:tc>
          <w:tcPr>
            <w:tcW w:w="723" w:type="pct"/>
          </w:tcPr>
          <w:p w14:paraId="02E09461" w14:textId="6128F5F6" w:rsidR="00F14900" w:rsidRPr="00C07183" w:rsidRDefault="00DB0107" w:rsidP="00C87B58">
            <w:pPr>
              <w:spacing w:line="276" w:lineRule="auto"/>
              <w:jc w:val="both"/>
              <w:rPr>
                <w:rFonts w:ascii="Calibri" w:hAnsi="Calibri" w:cs="Calibri"/>
              </w:rPr>
            </w:pPr>
            <w:r w:rsidRPr="00C07183">
              <w:rPr>
                <w:rFonts w:ascii="Calibri" w:hAnsi="Calibri" w:cs="Calibri"/>
              </w:rPr>
              <w:t>Podmiot niezwiązany z LGD (ocena zewnętrzna)</w:t>
            </w:r>
          </w:p>
        </w:tc>
        <w:tc>
          <w:tcPr>
            <w:tcW w:w="1014" w:type="pct"/>
          </w:tcPr>
          <w:p w14:paraId="7CA8FFA9" w14:textId="58491C93" w:rsidR="00F14900" w:rsidRPr="00C07183" w:rsidRDefault="00DB0107" w:rsidP="00C87B58">
            <w:pPr>
              <w:spacing w:line="276" w:lineRule="auto"/>
              <w:jc w:val="both"/>
              <w:rPr>
                <w:rFonts w:ascii="Calibri" w:hAnsi="Calibri" w:cs="Calibri"/>
              </w:rPr>
            </w:pPr>
            <w:r w:rsidRPr="00C07183">
              <w:rPr>
                <w:rFonts w:ascii="Calibri" w:hAnsi="Calibri" w:cs="Calibri"/>
              </w:rPr>
              <w:t>Rejestr danych</w:t>
            </w:r>
          </w:p>
        </w:tc>
        <w:tc>
          <w:tcPr>
            <w:tcW w:w="921" w:type="pct"/>
          </w:tcPr>
          <w:p w14:paraId="7A64FFF6" w14:textId="44595AB4" w:rsidR="00F14900" w:rsidRPr="00C07183" w:rsidRDefault="00C0310F" w:rsidP="00C87B58">
            <w:pPr>
              <w:spacing w:line="276" w:lineRule="auto"/>
              <w:jc w:val="both"/>
              <w:rPr>
                <w:rFonts w:ascii="Calibri" w:hAnsi="Calibri" w:cs="Calibri"/>
              </w:rPr>
            </w:pPr>
            <w:r w:rsidRPr="00C07183">
              <w:rPr>
                <w:rFonts w:ascii="Calibri" w:hAnsi="Calibri" w:cs="Calibri"/>
              </w:rPr>
              <w:t>Ocena zewnętrzna jednokrotna</w:t>
            </w:r>
          </w:p>
        </w:tc>
        <w:tc>
          <w:tcPr>
            <w:tcW w:w="1452" w:type="pct"/>
          </w:tcPr>
          <w:p w14:paraId="0FBC842B" w14:textId="5762DCA7" w:rsidR="00F14900" w:rsidRPr="00C07183" w:rsidRDefault="00884F92" w:rsidP="00C87B58">
            <w:pPr>
              <w:spacing w:line="276" w:lineRule="auto"/>
              <w:jc w:val="both"/>
              <w:rPr>
                <w:rFonts w:ascii="Calibri" w:hAnsi="Calibri" w:cs="Calibri"/>
              </w:rPr>
            </w:pPr>
            <w:r w:rsidRPr="00C07183">
              <w:rPr>
                <w:rFonts w:ascii="Calibri" w:hAnsi="Calibri" w:cs="Calibri"/>
              </w:rPr>
              <w:t>Ocena zgodności i wysokości wydatkowania środków finansowych z przyznanego budżetu na poszczególne zadania</w:t>
            </w:r>
          </w:p>
        </w:tc>
      </w:tr>
      <w:tr w:rsidR="00DB0107" w:rsidRPr="00C07183" w14:paraId="4E24A96C" w14:textId="77777777" w:rsidTr="00C87B58">
        <w:tc>
          <w:tcPr>
            <w:tcW w:w="891" w:type="pct"/>
          </w:tcPr>
          <w:p w14:paraId="7A100801" w14:textId="1F0F5072" w:rsidR="00DB0107" w:rsidRPr="00C07183" w:rsidRDefault="00DB0107" w:rsidP="00C87B58">
            <w:pPr>
              <w:spacing w:line="276" w:lineRule="auto"/>
              <w:jc w:val="both"/>
              <w:rPr>
                <w:rFonts w:ascii="Calibri" w:hAnsi="Calibri" w:cs="Calibri"/>
              </w:rPr>
            </w:pPr>
            <w:r w:rsidRPr="00C07183">
              <w:rPr>
                <w:rFonts w:ascii="Calibri" w:hAnsi="Calibri" w:cs="Calibri"/>
              </w:rPr>
              <w:t>Jakość stosowanych kryteriów wyboru operacji i procedur</w:t>
            </w:r>
          </w:p>
        </w:tc>
        <w:tc>
          <w:tcPr>
            <w:tcW w:w="723" w:type="pct"/>
          </w:tcPr>
          <w:p w14:paraId="22F43247" w14:textId="77777777" w:rsidR="00DB0107" w:rsidRPr="00C07183" w:rsidRDefault="00DB0107" w:rsidP="00C87B58">
            <w:pPr>
              <w:spacing w:line="276" w:lineRule="auto"/>
              <w:jc w:val="both"/>
              <w:rPr>
                <w:rFonts w:ascii="Calibri" w:hAnsi="Calibri" w:cs="Calibri"/>
              </w:rPr>
            </w:pPr>
            <w:r w:rsidRPr="00C07183">
              <w:rPr>
                <w:rFonts w:ascii="Calibri" w:hAnsi="Calibri" w:cs="Calibri"/>
              </w:rPr>
              <w:t>Podmiot niezwiązany z LGD (ocena zewnętrzna) lub</w:t>
            </w:r>
          </w:p>
          <w:p w14:paraId="54100CC4" w14:textId="0D39A337" w:rsidR="00DB0107" w:rsidRPr="00C07183" w:rsidRDefault="00DB0107" w:rsidP="00C87B58">
            <w:pPr>
              <w:spacing w:line="276" w:lineRule="auto"/>
              <w:jc w:val="both"/>
              <w:rPr>
                <w:rFonts w:ascii="Calibri" w:hAnsi="Calibri" w:cs="Calibri"/>
              </w:rPr>
            </w:pPr>
            <w:r w:rsidRPr="00C07183">
              <w:rPr>
                <w:rFonts w:ascii="Calibri" w:hAnsi="Calibri" w:cs="Calibri"/>
              </w:rPr>
              <w:t>Biuro LGD (ocena własna)</w:t>
            </w:r>
          </w:p>
        </w:tc>
        <w:tc>
          <w:tcPr>
            <w:tcW w:w="1014" w:type="pct"/>
          </w:tcPr>
          <w:p w14:paraId="06C6A588" w14:textId="673811E0" w:rsidR="00DB0107" w:rsidRPr="00C07183" w:rsidRDefault="00DB0107" w:rsidP="00C87B58">
            <w:pPr>
              <w:spacing w:line="276" w:lineRule="auto"/>
              <w:jc w:val="both"/>
              <w:rPr>
                <w:rFonts w:ascii="Calibri" w:hAnsi="Calibri" w:cs="Calibri"/>
              </w:rPr>
            </w:pPr>
            <w:r w:rsidRPr="00C07183">
              <w:rPr>
                <w:rFonts w:ascii="Calibri" w:hAnsi="Calibri" w:cs="Calibri"/>
              </w:rPr>
              <w:t>Analiza dokumentacji dotyczącej realizacji operacji zgromadzonej w Biurze LGD</w:t>
            </w:r>
          </w:p>
        </w:tc>
        <w:tc>
          <w:tcPr>
            <w:tcW w:w="921" w:type="pct"/>
          </w:tcPr>
          <w:p w14:paraId="07962D63" w14:textId="77777777" w:rsidR="00DB0107" w:rsidRPr="00C07183" w:rsidRDefault="00C0310F" w:rsidP="00C87B58">
            <w:pPr>
              <w:spacing w:line="276" w:lineRule="auto"/>
              <w:jc w:val="both"/>
              <w:rPr>
                <w:rFonts w:ascii="Calibri" w:hAnsi="Calibri" w:cs="Calibri"/>
              </w:rPr>
            </w:pPr>
            <w:r w:rsidRPr="00C07183">
              <w:rPr>
                <w:rFonts w:ascii="Calibri" w:hAnsi="Calibri" w:cs="Calibri"/>
              </w:rPr>
              <w:t>Ocena zewnętrzna jednokrotna</w:t>
            </w:r>
          </w:p>
          <w:p w14:paraId="0DC8FC38" w14:textId="18F8080E" w:rsidR="00C0310F" w:rsidRPr="00C07183" w:rsidRDefault="00C0310F" w:rsidP="00C87B58">
            <w:pPr>
              <w:spacing w:line="276" w:lineRule="auto"/>
              <w:jc w:val="both"/>
              <w:rPr>
                <w:rFonts w:ascii="Calibri" w:hAnsi="Calibri" w:cs="Calibri"/>
              </w:rPr>
            </w:pPr>
            <w:r w:rsidRPr="00C07183">
              <w:rPr>
                <w:rFonts w:ascii="Calibri" w:hAnsi="Calibri" w:cs="Calibri"/>
              </w:rPr>
              <w:t>Ocena własna raz w roku</w:t>
            </w:r>
          </w:p>
        </w:tc>
        <w:tc>
          <w:tcPr>
            <w:tcW w:w="1452" w:type="pct"/>
          </w:tcPr>
          <w:p w14:paraId="7280B174" w14:textId="4B59C712" w:rsidR="00DB0107" w:rsidRPr="00C07183" w:rsidRDefault="00884F92" w:rsidP="00C87B58">
            <w:pPr>
              <w:spacing w:line="276" w:lineRule="auto"/>
              <w:jc w:val="both"/>
              <w:rPr>
                <w:rFonts w:ascii="Calibri" w:hAnsi="Calibri" w:cs="Calibri"/>
              </w:rPr>
            </w:pPr>
            <w:r w:rsidRPr="00C07183">
              <w:rPr>
                <w:rFonts w:ascii="Calibri" w:hAnsi="Calibri" w:cs="Calibri"/>
              </w:rPr>
              <w:t>Stopień realizacji zaplanowanych operacji</w:t>
            </w:r>
          </w:p>
        </w:tc>
      </w:tr>
    </w:tbl>
    <w:p w14:paraId="6D862392" w14:textId="77777777" w:rsidR="001D73B5" w:rsidRPr="00C07183" w:rsidRDefault="001D73B5" w:rsidP="00C07183">
      <w:pPr>
        <w:spacing w:line="276" w:lineRule="auto"/>
        <w:rPr>
          <w:rFonts w:ascii="Calibri" w:hAnsi="Calibri" w:cs="Calibri"/>
          <w:sz w:val="22"/>
          <w:szCs w:val="22"/>
        </w:rPr>
      </w:pPr>
    </w:p>
    <w:p w14:paraId="5E0F4715" w14:textId="77777777" w:rsidR="00E96EF2" w:rsidRPr="00C07183" w:rsidRDefault="00E96EF2" w:rsidP="00C07183">
      <w:pPr>
        <w:spacing w:line="276" w:lineRule="auto"/>
        <w:rPr>
          <w:rFonts w:ascii="Calibri" w:eastAsiaTheme="majorEastAsia" w:hAnsi="Calibri" w:cs="Calibri"/>
          <w:b/>
          <w:bCs/>
          <w:color w:val="2F5496" w:themeColor="accent1" w:themeShade="BF"/>
          <w:sz w:val="28"/>
          <w:szCs w:val="28"/>
        </w:rPr>
      </w:pPr>
      <w:r w:rsidRPr="00C07183">
        <w:rPr>
          <w:rFonts w:ascii="Calibri" w:hAnsi="Calibri" w:cs="Calibri"/>
        </w:rPr>
        <w:br w:type="page"/>
      </w:r>
    </w:p>
    <w:p w14:paraId="0FDEE698" w14:textId="557E0193" w:rsidR="00D27FCB" w:rsidRPr="00C07183" w:rsidRDefault="00D27FCB" w:rsidP="003E0EC5">
      <w:pPr>
        <w:pStyle w:val="Nagwek2"/>
      </w:pPr>
      <w:bookmarkStart w:id="87" w:name="_Toc123980290"/>
      <w:r w:rsidRPr="00C07183">
        <w:lastRenderedPageBreak/>
        <w:t>Załącznik 3. Plan Działania</w:t>
      </w:r>
      <w:bookmarkEnd w:id="87"/>
    </w:p>
    <w:p w14:paraId="568D530E" w14:textId="77777777" w:rsidR="00D27FCB" w:rsidRPr="00C87B58" w:rsidRDefault="00D27FCB" w:rsidP="00C87B58">
      <w:pPr>
        <w:spacing w:after="60" w:line="276" w:lineRule="auto"/>
        <w:rPr>
          <w:rFonts w:ascii="Calibri" w:hAnsi="Calibri" w:cs="Calibri"/>
          <w:sz w:val="22"/>
          <w:szCs w:val="22"/>
        </w:rPr>
      </w:pPr>
    </w:p>
    <w:p w14:paraId="3837DDFF" w14:textId="77777777" w:rsidR="00F77585" w:rsidRPr="00C07183" w:rsidRDefault="00F77585" w:rsidP="00C07183">
      <w:pPr>
        <w:spacing w:line="276" w:lineRule="auto"/>
        <w:rPr>
          <w:rFonts w:ascii="Calibri" w:hAnsi="Calibri" w:cs="Calibri"/>
        </w:rPr>
        <w:sectPr w:rsidR="00F77585" w:rsidRPr="00C07183" w:rsidSect="002F08F9">
          <w:pgSz w:w="11900" w:h="16840"/>
          <w:pgMar w:top="851" w:right="851" w:bottom="851" w:left="851" w:header="709" w:footer="709" w:gutter="0"/>
          <w:cols w:space="708"/>
          <w:docGrid w:linePitch="360"/>
        </w:sectPr>
      </w:pPr>
      <w:r w:rsidRPr="00C07183">
        <w:rPr>
          <w:rFonts w:ascii="Calibri" w:hAnsi="Calibri" w:cs="Calibri"/>
        </w:rPr>
        <w:br w:type="page"/>
      </w:r>
    </w:p>
    <w:p w14:paraId="71289415" w14:textId="2A008C28" w:rsidR="00211683" w:rsidRPr="00C07183" w:rsidRDefault="00BD5B41" w:rsidP="00CC46A7">
      <w:pPr>
        <w:spacing w:after="120" w:line="276" w:lineRule="auto"/>
        <w:jc w:val="center"/>
        <w:rPr>
          <w:rFonts w:ascii="Calibri" w:hAnsi="Calibri" w:cs="Calibri"/>
          <w:sz w:val="22"/>
          <w:szCs w:val="22"/>
        </w:rPr>
      </w:pPr>
      <w:r>
        <w:rPr>
          <w:rFonts w:ascii="Calibri" w:hAnsi="Calibri" w:cs="Calibri"/>
          <w:noProof/>
          <w:sz w:val="22"/>
          <w:szCs w:val="22"/>
        </w:rPr>
        <w:lastRenderedPageBreak/>
        <w:t xml:space="preserve"> </w:t>
      </w:r>
      <w:r w:rsidR="00817D43" w:rsidRPr="00817D43">
        <w:rPr>
          <w:rFonts w:ascii="Calibri" w:hAnsi="Calibri" w:cs="Calibri"/>
          <w:noProof/>
          <w:sz w:val="22"/>
          <w:szCs w:val="22"/>
        </w:rPr>
        <w:lastRenderedPageBreak/>
        <w:drawing>
          <wp:inline distT="0" distB="0" distL="0" distR="0" wp14:anchorId="548471F5" wp14:editId="18E1FAEF">
            <wp:extent cx="10515898" cy="6828595"/>
            <wp:effectExtent l="0" t="0" r="0" b="0"/>
            <wp:docPr id="13767044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04460" name=""/>
                    <pic:cNvPicPr/>
                  </pic:nvPicPr>
                  <pic:blipFill>
                    <a:blip r:embed="rId27"/>
                    <a:stretch>
                      <a:fillRect/>
                    </a:stretch>
                  </pic:blipFill>
                  <pic:spPr>
                    <a:xfrm>
                      <a:off x="0" y="0"/>
                      <a:ext cx="10527027" cy="6835821"/>
                    </a:xfrm>
                    <a:prstGeom prst="rect">
                      <a:avLst/>
                    </a:prstGeom>
                  </pic:spPr>
                </pic:pic>
              </a:graphicData>
            </a:graphic>
          </wp:inline>
        </w:drawing>
      </w:r>
    </w:p>
    <w:p w14:paraId="524C3F8D" w14:textId="77777777" w:rsidR="00F77585" w:rsidRPr="00C07183" w:rsidRDefault="00E96EF2" w:rsidP="00C07183">
      <w:pPr>
        <w:spacing w:line="276" w:lineRule="auto"/>
        <w:rPr>
          <w:rFonts w:ascii="Calibri" w:hAnsi="Calibri" w:cs="Calibri"/>
        </w:rPr>
        <w:sectPr w:rsidR="00F77585" w:rsidRPr="00C07183" w:rsidSect="002F08F9">
          <w:pgSz w:w="16840" w:h="11900" w:orient="landscape"/>
          <w:pgMar w:top="851" w:right="851" w:bottom="851" w:left="851" w:header="709" w:footer="709" w:gutter="0"/>
          <w:cols w:space="708"/>
          <w:docGrid w:linePitch="360"/>
        </w:sectPr>
      </w:pPr>
      <w:r w:rsidRPr="00C07183">
        <w:rPr>
          <w:rFonts w:ascii="Calibri" w:hAnsi="Calibri" w:cs="Calibri"/>
        </w:rPr>
        <w:lastRenderedPageBreak/>
        <w:br w:type="page"/>
      </w:r>
    </w:p>
    <w:p w14:paraId="2A4690DD" w14:textId="3DC5DD51" w:rsidR="0077214D" w:rsidRPr="00C07183" w:rsidRDefault="0077214D" w:rsidP="003E0EC5">
      <w:pPr>
        <w:pStyle w:val="Nagwek2"/>
      </w:pPr>
      <w:bookmarkStart w:id="88" w:name="_Toc123980291"/>
      <w:r w:rsidRPr="00C07183">
        <w:lastRenderedPageBreak/>
        <w:t xml:space="preserve">Załącznik 4. </w:t>
      </w:r>
      <w:r w:rsidR="00EA5648" w:rsidRPr="00C07183">
        <w:t>Cele i wskaźniki</w:t>
      </w:r>
      <w:bookmarkEnd w:id="88"/>
    </w:p>
    <w:p w14:paraId="703031DE" w14:textId="77777777" w:rsidR="0077214D" w:rsidRPr="00C87B58" w:rsidRDefault="0077214D" w:rsidP="00C87B58">
      <w:pPr>
        <w:spacing w:after="60" w:line="276" w:lineRule="auto"/>
        <w:rPr>
          <w:rFonts w:ascii="Calibri" w:hAnsi="Calibri" w:cs="Calibri"/>
          <w:sz w:val="22"/>
          <w:szCs w:val="22"/>
        </w:rPr>
      </w:pPr>
    </w:p>
    <w:p w14:paraId="03F60BB6" w14:textId="77777777" w:rsidR="0077214D" w:rsidRPr="00C07183" w:rsidRDefault="0077214D" w:rsidP="00C07183">
      <w:pPr>
        <w:spacing w:line="276" w:lineRule="auto"/>
        <w:rPr>
          <w:rFonts w:ascii="Calibri" w:hAnsi="Calibri" w:cs="Calibri"/>
        </w:rPr>
        <w:sectPr w:rsidR="0077214D" w:rsidRPr="00C07183" w:rsidSect="002F08F9">
          <w:pgSz w:w="11900" w:h="16840"/>
          <w:pgMar w:top="851" w:right="851" w:bottom="851" w:left="851" w:header="709" w:footer="709" w:gutter="0"/>
          <w:cols w:space="708"/>
          <w:docGrid w:linePitch="360"/>
        </w:sectPr>
      </w:pPr>
      <w:r w:rsidRPr="00C07183">
        <w:rPr>
          <w:rFonts w:ascii="Calibri" w:hAnsi="Calibri" w:cs="Calibri"/>
        </w:rPr>
        <w:br w:type="page"/>
      </w:r>
    </w:p>
    <w:tbl>
      <w:tblPr>
        <w:tblW w:w="5000" w:type="pct"/>
        <w:tblCellMar>
          <w:left w:w="70" w:type="dxa"/>
          <w:right w:w="70" w:type="dxa"/>
        </w:tblCellMar>
        <w:tblLook w:val="04A0" w:firstRow="1" w:lastRow="0" w:firstColumn="1" w:lastColumn="0" w:noHBand="0" w:noVBand="1"/>
      </w:tblPr>
      <w:tblGrid>
        <w:gridCol w:w="893"/>
        <w:gridCol w:w="1262"/>
        <w:gridCol w:w="1497"/>
        <w:gridCol w:w="3034"/>
        <w:gridCol w:w="2050"/>
        <w:gridCol w:w="1234"/>
        <w:gridCol w:w="1238"/>
        <w:gridCol w:w="965"/>
        <w:gridCol w:w="1413"/>
        <w:gridCol w:w="1542"/>
      </w:tblGrid>
      <w:tr w:rsidR="0027167E" w:rsidRPr="0027167E" w14:paraId="5FBD69B8" w14:textId="77777777" w:rsidTr="00102AF3">
        <w:tc>
          <w:tcPr>
            <w:tcW w:w="295" w:type="pct"/>
            <w:tcBorders>
              <w:top w:val="single" w:sz="4" w:space="0" w:color="auto"/>
              <w:left w:val="single" w:sz="4" w:space="0" w:color="auto"/>
              <w:bottom w:val="single" w:sz="4" w:space="0" w:color="auto"/>
              <w:right w:val="single" w:sz="4" w:space="0" w:color="auto"/>
            </w:tcBorders>
            <w:shd w:val="clear" w:color="000000" w:fill="FFF2CC"/>
            <w:vAlign w:val="center"/>
            <w:hideMark/>
          </w:tcPr>
          <w:p w14:paraId="548C5E14"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lastRenderedPageBreak/>
              <w:t>C.1.</w:t>
            </w:r>
          </w:p>
        </w:tc>
        <w:tc>
          <w:tcPr>
            <w:tcW w:w="417" w:type="pct"/>
            <w:tcBorders>
              <w:top w:val="single" w:sz="4" w:space="0" w:color="auto"/>
              <w:left w:val="nil"/>
              <w:bottom w:val="single" w:sz="4" w:space="0" w:color="auto"/>
              <w:right w:val="single" w:sz="4" w:space="0" w:color="auto"/>
            </w:tcBorders>
            <w:shd w:val="clear" w:color="000000" w:fill="FFF2CC"/>
            <w:vAlign w:val="center"/>
            <w:hideMark/>
          </w:tcPr>
          <w:p w14:paraId="28021A88"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Nr identyfikacji wskaźnika</w:t>
            </w:r>
          </w:p>
        </w:tc>
        <w:tc>
          <w:tcPr>
            <w:tcW w:w="495" w:type="pct"/>
            <w:tcBorders>
              <w:top w:val="single" w:sz="4" w:space="0" w:color="auto"/>
              <w:left w:val="nil"/>
              <w:bottom w:val="single" w:sz="4" w:space="0" w:color="auto"/>
              <w:right w:val="single" w:sz="4" w:space="0" w:color="auto"/>
            </w:tcBorders>
            <w:shd w:val="clear" w:color="000000" w:fill="FFF2CC"/>
            <w:vAlign w:val="center"/>
            <w:hideMark/>
          </w:tcPr>
          <w:p w14:paraId="73C09125"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Cel 1</w:t>
            </w:r>
          </w:p>
        </w:tc>
        <w:tc>
          <w:tcPr>
            <w:tcW w:w="1680" w:type="pct"/>
            <w:gridSpan w:val="2"/>
            <w:tcBorders>
              <w:top w:val="single" w:sz="4" w:space="0" w:color="auto"/>
              <w:left w:val="nil"/>
              <w:bottom w:val="single" w:sz="4" w:space="0" w:color="auto"/>
              <w:right w:val="nil"/>
            </w:tcBorders>
            <w:shd w:val="clear" w:color="000000" w:fill="FFF2CC"/>
            <w:vAlign w:val="center"/>
            <w:hideMark/>
          </w:tcPr>
          <w:p w14:paraId="3D8D2C0E"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Wzmocnienie kapitału społecznego obszaru LSR</w:t>
            </w:r>
          </w:p>
        </w:tc>
        <w:tc>
          <w:tcPr>
            <w:tcW w:w="408" w:type="pct"/>
            <w:tcBorders>
              <w:top w:val="single" w:sz="4" w:space="0" w:color="auto"/>
              <w:left w:val="nil"/>
              <w:bottom w:val="single" w:sz="4" w:space="0" w:color="auto"/>
              <w:right w:val="nil"/>
            </w:tcBorders>
            <w:shd w:val="clear" w:color="000000" w:fill="FFF2CC"/>
            <w:vAlign w:val="center"/>
            <w:hideMark/>
          </w:tcPr>
          <w:p w14:paraId="6BDFF96A"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c>
          <w:tcPr>
            <w:tcW w:w="409" w:type="pct"/>
            <w:tcBorders>
              <w:top w:val="single" w:sz="4" w:space="0" w:color="auto"/>
              <w:left w:val="nil"/>
              <w:bottom w:val="single" w:sz="4" w:space="0" w:color="auto"/>
              <w:right w:val="nil"/>
            </w:tcBorders>
            <w:shd w:val="clear" w:color="000000" w:fill="FFF2CC"/>
            <w:vAlign w:val="center"/>
            <w:hideMark/>
          </w:tcPr>
          <w:p w14:paraId="0A7039AB"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c>
          <w:tcPr>
            <w:tcW w:w="319" w:type="pct"/>
            <w:tcBorders>
              <w:top w:val="single" w:sz="4" w:space="0" w:color="auto"/>
              <w:left w:val="nil"/>
              <w:bottom w:val="single" w:sz="4" w:space="0" w:color="auto"/>
              <w:right w:val="nil"/>
            </w:tcBorders>
            <w:shd w:val="clear" w:color="000000" w:fill="FFF2CC"/>
            <w:vAlign w:val="center"/>
            <w:hideMark/>
          </w:tcPr>
          <w:p w14:paraId="0E6106CD"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c>
          <w:tcPr>
            <w:tcW w:w="467" w:type="pct"/>
            <w:tcBorders>
              <w:top w:val="single" w:sz="4" w:space="0" w:color="auto"/>
              <w:left w:val="nil"/>
              <w:bottom w:val="single" w:sz="4" w:space="0" w:color="auto"/>
              <w:right w:val="nil"/>
            </w:tcBorders>
            <w:shd w:val="clear" w:color="000000" w:fill="FFF2CC"/>
            <w:vAlign w:val="center"/>
            <w:hideMark/>
          </w:tcPr>
          <w:p w14:paraId="3B4EAA5C"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c>
          <w:tcPr>
            <w:tcW w:w="510" w:type="pct"/>
            <w:tcBorders>
              <w:top w:val="single" w:sz="4" w:space="0" w:color="auto"/>
              <w:left w:val="nil"/>
              <w:bottom w:val="single" w:sz="4" w:space="0" w:color="auto"/>
              <w:right w:val="single" w:sz="4" w:space="0" w:color="auto"/>
            </w:tcBorders>
            <w:shd w:val="clear" w:color="000000" w:fill="FFF2CC"/>
            <w:vAlign w:val="center"/>
            <w:hideMark/>
          </w:tcPr>
          <w:p w14:paraId="53EA54A0"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r>
      <w:tr w:rsidR="0027167E" w:rsidRPr="0027167E" w14:paraId="158585B7" w14:textId="77777777" w:rsidTr="00817D4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008DB1C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56E900E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43D42B7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Cel 1.1.</w:t>
            </w:r>
          </w:p>
        </w:tc>
        <w:tc>
          <w:tcPr>
            <w:tcW w:w="3793" w:type="pct"/>
            <w:gridSpan w:val="7"/>
            <w:tcBorders>
              <w:top w:val="single" w:sz="4" w:space="0" w:color="auto"/>
              <w:left w:val="nil"/>
              <w:bottom w:val="single" w:sz="4" w:space="0" w:color="auto"/>
              <w:right w:val="single" w:sz="4" w:space="0" w:color="000000"/>
            </w:tcBorders>
            <w:shd w:val="clear" w:color="auto" w:fill="auto"/>
            <w:vAlign w:val="center"/>
            <w:hideMark/>
          </w:tcPr>
          <w:p w14:paraId="3D94EE4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27167E" w:rsidRPr="0027167E" w14:paraId="6E6A0F53"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3E677D3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233CA37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6857F44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114439A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0164123D"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8" w:type="pct"/>
            <w:tcBorders>
              <w:top w:val="nil"/>
              <w:left w:val="nil"/>
              <w:bottom w:val="single" w:sz="4" w:space="0" w:color="auto"/>
              <w:right w:val="single" w:sz="4" w:space="0" w:color="auto"/>
            </w:tcBorders>
            <w:shd w:val="clear" w:color="auto" w:fill="auto"/>
            <w:vAlign w:val="center"/>
            <w:hideMark/>
          </w:tcPr>
          <w:p w14:paraId="771C5079"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początkowy 2023 Rok</w:t>
            </w:r>
          </w:p>
        </w:tc>
        <w:tc>
          <w:tcPr>
            <w:tcW w:w="409" w:type="pct"/>
            <w:tcBorders>
              <w:top w:val="nil"/>
              <w:left w:val="nil"/>
              <w:bottom w:val="single" w:sz="4" w:space="0" w:color="auto"/>
              <w:right w:val="single" w:sz="4" w:space="0" w:color="auto"/>
            </w:tcBorders>
            <w:shd w:val="clear" w:color="auto" w:fill="auto"/>
            <w:vAlign w:val="center"/>
            <w:hideMark/>
          </w:tcPr>
          <w:p w14:paraId="14483982"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końcowy 2029 Rok</w:t>
            </w:r>
          </w:p>
        </w:tc>
        <w:tc>
          <w:tcPr>
            <w:tcW w:w="319" w:type="pct"/>
            <w:tcBorders>
              <w:top w:val="nil"/>
              <w:left w:val="nil"/>
              <w:bottom w:val="single" w:sz="4" w:space="0" w:color="auto"/>
              <w:right w:val="single" w:sz="4" w:space="0" w:color="auto"/>
            </w:tcBorders>
            <w:shd w:val="clear" w:color="auto" w:fill="auto"/>
            <w:vAlign w:val="center"/>
            <w:hideMark/>
          </w:tcPr>
          <w:p w14:paraId="31D2DF82"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01D5494F"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5C605A3E"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5DAC2C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W.1.1.1.</w:t>
            </w:r>
          </w:p>
        </w:tc>
        <w:tc>
          <w:tcPr>
            <w:tcW w:w="417" w:type="pct"/>
            <w:tcBorders>
              <w:top w:val="nil"/>
              <w:left w:val="nil"/>
              <w:bottom w:val="single" w:sz="4" w:space="0" w:color="auto"/>
              <w:right w:val="single" w:sz="4" w:space="0" w:color="auto"/>
            </w:tcBorders>
            <w:shd w:val="clear" w:color="auto" w:fill="auto"/>
            <w:noWrap/>
            <w:vAlign w:val="center"/>
            <w:hideMark/>
          </w:tcPr>
          <w:p w14:paraId="646E9B1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PLFCO01</w:t>
            </w:r>
          </w:p>
        </w:tc>
        <w:tc>
          <w:tcPr>
            <w:tcW w:w="495" w:type="pct"/>
            <w:tcBorders>
              <w:top w:val="nil"/>
              <w:left w:val="nil"/>
              <w:bottom w:val="single" w:sz="4" w:space="0" w:color="auto"/>
              <w:right w:val="single" w:sz="4" w:space="0" w:color="auto"/>
            </w:tcBorders>
            <w:shd w:val="clear" w:color="auto" w:fill="auto"/>
            <w:vAlign w:val="center"/>
            <w:hideMark/>
          </w:tcPr>
          <w:p w14:paraId="023FA82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5F21C25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dzieci objętych dodatkowymi zajęciami zwiększającymi ich szanse edukacyjne w edukacji przedszkolnej</w:t>
            </w:r>
          </w:p>
        </w:tc>
        <w:tc>
          <w:tcPr>
            <w:tcW w:w="678" w:type="pct"/>
            <w:tcBorders>
              <w:top w:val="nil"/>
              <w:left w:val="nil"/>
              <w:bottom w:val="single" w:sz="4" w:space="0" w:color="auto"/>
              <w:right w:val="single" w:sz="4" w:space="0" w:color="auto"/>
            </w:tcBorders>
            <w:shd w:val="clear" w:color="auto" w:fill="auto"/>
            <w:vAlign w:val="center"/>
            <w:hideMark/>
          </w:tcPr>
          <w:p w14:paraId="2D2A7BD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8" w:type="pct"/>
            <w:tcBorders>
              <w:top w:val="nil"/>
              <w:left w:val="nil"/>
              <w:bottom w:val="single" w:sz="4" w:space="0" w:color="auto"/>
              <w:right w:val="single" w:sz="4" w:space="0" w:color="auto"/>
            </w:tcBorders>
            <w:shd w:val="clear" w:color="auto" w:fill="auto"/>
            <w:noWrap/>
            <w:vAlign w:val="center"/>
            <w:hideMark/>
          </w:tcPr>
          <w:p w14:paraId="51DD18CE"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2A0D77C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50</w:t>
            </w:r>
          </w:p>
        </w:tc>
        <w:tc>
          <w:tcPr>
            <w:tcW w:w="319" w:type="pct"/>
            <w:tcBorders>
              <w:top w:val="nil"/>
              <w:left w:val="nil"/>
              <w:bottom w:val="single" w:sz="4" w:space="0" w:color="auto"/>
              <w:right w:val="single" w:sz="4" w:space="0" w:color="auto"/>
            </w:tcBorders>
            <w:shd w:val="clear" w:color="auto" w:fill="auto"/>
            <w:noWrap/>
            <w:vAlign w:val="center"/>
            <w:hideMark/>
          </w:tcPr>
          <w:p w14:paraId="61B9823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24C6095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5EA40A9E"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772D2F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W.1.1.2.</w:t>
            </w:r>
          </w:p>
        </w:tc>
        <w:tc>
          <w:tcPr>
            <w:tcW w:w="417" w:type="pct"/>
            <w:tcBorders>
              <w:top w:val="nil"/>
              <w:left w:val="nil"/>
              <w:bottom w:val="single" w:sz="4" w:space="0" w:color="auto"/>
              <w:right w:val="single" w:sz="4" w:space="0" w:color="auto"/>
            </w:tcBorders>
            <w:shd w:val="clear" w:color="auto" w:fill="auto"/>
            <w:noWrap/>
            <w:vAlign w:val="center"/>
            <w:hideMark/>
          </w:tcPr>
          <w:p w14:paraId="0B15254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PLFCO03</w:t>
            </w:r>
          </w:p>
        </w:tc>
        <w:tc>
          <w:tcPr>
            <w:tcW w:w="495" w:type="pct"/>
            <w:tcBorders>
              <w:top w:val="nil"/>
              <w:left w:val="nil"/>
              <w:bottom w:val="single" w:sz="4" w:space="0" w:color="auto"/>
              <w:right w:val="single" w:sz="4" w:space="0" w:color="auto"/>
            </w:tcBorders>
            <w:shd w:val="clear" w:color="auto" w:fill="auto"/>
            <w:vAlign w:val="center"/>
            <w:hideMark/>
          </w:tcPr>
          <w:p w14:paraId="4543E7E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5923DA2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uczniów szkół i placówek systemu oświaty prowadzących kształcenie ogólne objętych wsparciem</w:t>
            </w:r>
          </w:p>
        </w:tc>
        <w:tc>
          <w:tcPr>
            <w:tcW w:w="678" w:type="pct"/>
            <w:tcBorders>
              <w:top w:val="nil"/>
              <w:left w:val="nil"/>
              <w:bottom w:val="single" w:sz="4" w:space="0" w:color="auto"/>
              <w:right w:val="single" w:sz="4" w:space="0" w:color="auto"/>
            </w:tcBorders>
            <w:shd w:val="clear" w:color="auto" w:fill="auto"/>
            <w:vAlign w:val="center"/>
            <w:hideMark/>
          </w:tcPr>
          <w:p w14:paraId="4F7549E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8" w:type="pct"/>
            <w:tcBorders>
              <w:top w:val="nil"/>
              <w:left w:val="nil"/>
              <w:bottom w:val="single" w:sz="4" w:space="0" w:color="auto"/>
              <w:right w:val="single" w:sz="4" w:space="0" w:color="auto"/>
            </w:tcBorders>
            <w:shd w:val="clear" w:color="auto" w:fill="auto"/>
            <w:noWrap/>
            <w:vAlign w:val="center"/>
            <w:hideMark/>
          </w:tcPr>
          <w:p w14:paraId="61A1428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028197C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200</w:t>
            </w:r>
          </w:p>
        </w:tc>
        <w:tc>
          <w:tcPr>
            <w:tcW w:w="319" w:type="pct"/>
            <w:tcBorders>
              <w:top w:val="nil"/>
              <w:left w:val="nil"/>
              <w:bottom w:val="single" w:sz="4" w:space="0" w:color="auto"/>
              <w:right w:val="single" w:sz="4" w:space="0" w:color="auto"/>
            </w:tcBorders>
            <w:shd w:val="clear" w:color="auto" w:fill="auto"/>
            <w:noWrap/>
            <w:vAlign w:val="center"/>
            <w:hideMark/>
          </w:tcPr>
          <w:p w14:paraId="40A7536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6E37682A"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54EF77E1"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563836E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W.1.1.3.</w:t>
            </w:r>
          </w:p>
        </w:tc>
        <w:tc>
          <w:tcPr>
            <w:tcW w:w="417" w:type="pct"/>
            <w:tcBorders>
              <w:top w:val="nil"/>
              <w:left w:val="nil"/>
              <w:bottom w:val="single" w:sz="4" w:space="0" w:color="auto"/>
              <w:right w:val="single" w:sz="4" w:space="0" w:color="auto"/>
            </w:tcBorders>
            <w:shd w:val="clear" w:color="auto" w:fill="auto"/>
            <w:noWrap/>
            <w:vAlign w:val="center"/>
            <w:hideMark/>
          </w:tcPr>
          <w:p w14:paraId="459E034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PLFCO07</w:t>
            </w:r>
          </w:p>
        </w:tc>
        <w:tc>
          <w:tcPr>
            <w:tcW w:w="495" w:type="pct"/>
            <w:tcBorders>
              <w:top w:val="nil"/>
              <w:left w:val="nil"/>
              <w:bottom w:val="single" w:sz="4" w:space="0" w:color="auto"/>
              <w:right w:val="single" w:sz="4" w:space="0" w:color="auto"/>
            </w:tcBorders>
            <w:shd w:val="clear" w:color="auto" w:fill="auto"/>
            <w:vAlign w:val="center"/>
            <w:hideMark/>
          </w:tcPr>
          <w:p w14:paraId="59F13ED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1705B6B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szkół i placówek systemu oświaty objętych wsparciem</w:t>
            </w:r>
          </w:p>
        </w:tc>
        <w:tc>
          <w:tcPr>
            <w:tcW w:w="678" w:type="pct"/>
            <w:tcBorders>
              <w:top w:val="nil"/>
              <w:left w:val="nil"/>
              <w:bottom w:val="single" w:sz="4" w:space="0" w:color="auto"/>
              <w:right w:val="single" w:sz="4" w:space="0" w:color="auto"/>
            </w:tcBorders>
            <w:shd w:val="clear" w:color="auto" w:fill="auto"/>
            <w:vAlign w:val="center"/>
            <w:hideMark/>
          </w:tcPr>
          <w:p w14:paraId="513EA1A8" w14:textId="7EE51429" w:rsidR="0027167E" w:rsidRPr="0027167E" w:rsidRDefault="00BA4331" w:rsidP="0027167E">
            <w:pPr>
              <w:jc w:val="center"/>
              <w:rPr>
                <w:rFonts w:ascii="Calibri" w:hAnsi="Calibri" w:cs="Calibri"/>
                <w:color w:val="000000"/>
                <w:sz w:val="22"/>
                <w:szCs w:val="22"/>
              </w:rPr>
            </w:pPr>
            <w:r>
              <w:rPr>
                <w:rFonts w:ascii="Calibri" w:hAnsi="Calibri" w:cs="Calibri"/>
                <w:color w:val="000000"/>
                <w:sz w:val="22"/>
                <w:szCs w:val="22"/>
              </w:rPr>
              <w:t>podmioty</w:t>
            </w:r>
          </w:p>
        </w:tc>
        <w:tc>
          <w:tcPr>
            <w:tcW w:w="408" w:type="pct"/>
            <w:tcBorders>
              <w:top w:val="nil"/>
              <w:left w:val="nil"/>
              <w:bottom w:val="single" w:sz="4" w:space="0" w:color="auto"/>
              <w:right w:val="single" w:sz="4" w:space="0" w:color="auto"/>
            </w:tcBorders>
            <w:shd w:val="clear" w:color="auto" w:fill="auto"/>
            <w:noWrap/>
            <w:vAlign w:val="center"/>
            <w:hideMark/>
          </w:tcPr>
          <w:p w14:paraId="6ACC7F7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42423B5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10</w:t>
            </w:r>
          </w:p>
        </w:tc>
        <w:tc>
          <w:tcPr>
            <w:tcW w:w="319" w:type="pct"/>
            <w:tcBorders>
              <w:top w:val="nil"/>
              <w:left w:val="nil"/>
              <w:bottom w:val="single" w:sz="4" w:space="0" w:color="auto"/>
              <w:right w:val="single" w:sz="4" w:space="0" w:color="auto"/>
            </w:tcBorders>
            <w:shd w:val="clear" w:color="auto" w:fill="auto"/>
            <w:noWrap/>
            <w:vAlign w:val="center"/>
            <w:hideMark/>
          </w:tcPr>
          <w:p w14:paraId="01EA527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156B6ADE"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6C894959"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01D6CA2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W.1.1.4.</w:t>
            </w:r>
          </w:p>
        </w:tc>
        <w:tc>
          <w:tcPr>
            <w:tcW w:w="417" w:type="pct"/>
            <w:tcBorders>
              <w:top w:val="nil"/>
              <w:left w:val="nil"/>
              <w:bottom w:val="single" w:sz="4" w:space="0" w:color="auto"/>
              <w:right w:val="single" w:sz="4" w:space="0" w:color="auto"/>
            </w:tcBorders>
            <w:shd w:val="clear" w:color="auto" w:fill="auto"/>
            <w:noWrap/>
            <w:vAlign w:val="center"/>
            <w:hideMark/>
          </w:tcPr>
          <w:p w14:paraId="28171F9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PLFCO02</w:t>
            </w:r>
          </w:p>
        </w:tc>
        <w:tc>
          <w:tcPr>
            <w:tcW w:w="495" w:type="pct"/>
            <w:tcBorders>
              <w:top w:val="nil"/>
              <w:left w:val="nil"/>
              <w:bottom w:val="single" w:sz="4" w:space="0" w:color="auto"/>
              <w:right w:val="single" w:sz="4" w:space="0" w:color="auto"/>
            </w:tcBorders>
            <w:shd w:val="clear" w:color="auto" w:fill="auto"/>
            <w:vAlign w:val="center"/>
            <w:hideMark/>
          </w:tcPr>
          <w:p w14:paraId="1A23349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53A4EB0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dofinansowanych miejsc wychowania przedszkolnego</w:t>
            </w:r>
          </w:p>
        </w:tc>
        <w:tc>
          <w:tcPr>
            <w:tcW w:w="678" w:type="pct"/>
            <w:tcBorders>
              <w:top w:val="nil"/>
              <w:left w:val="nil"/>
              <w:bottom w:val="single" w:sz="4" w:space="0" w:color="auto"/>
              <w:right w:val="single" w:sz="4" w:space="0" w:color="auto"/>
            </w:tcBorders>
            <w:shd w:val="clear" w:color="auto" w:fill="auto"/>
            <w:vAlign w:val="center"/>
            <w:hideMark/>
          </w:tcPr>
          <w:p w14:paraId="78D86C0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8" w:type="pct"/>
            <w:tcBorders>
              <w:top w:val="nil"/>
              <w:left w:val="nil"/>
              <w:bottom w:val="single" w:sz="4" w:space="0" w:color="auto"/>
              <w:right w:val="single" w:sz="4" w:space="0" w:color="auto"/>
            </w:tcBorders>
            <w:shd w:val="clear" w:color="auto" w:fill="auto"/>
            <w:noWrap/>
            <w:vAlign w:val="center"/>
            <w:hideMark/>
          </w:tcPr>
          <w:p w14:paraId="21B4A97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2AD56C1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2</w:t>
            </w:r>
          </w:p>
        </w:tc>
        <w:tc>
          <w:tcPr>
            <w:tcW w:w="319" w:type="pct"/>
            <w:tcBorders>
              <w:top w:val="nil"/>
              <w:left w:val="nil"/>
              <w:bottom w:val="single" w:sz="4" w:space="0" w:color="auto"/>
              <w:right w:val="single" w:sz="4" w:space="0" w:color="auto"/>
            </w:tcBorders>
            <w:shd w:val="clear" w:color="auto" w:fill="auto"/>
            <w:noWrap/>
            <w:vAlign w:val="center"/>
            <w:hideMark/>
          </w:tcPr>
          <w:p w14:paraId="58A02A2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137E3A2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62675467"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69CFC61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W.1.1.5.</w:t>
            </w:r>
          </w:p>
        </w:tc>
        <w:tc>
          <w:tcPr>
            <w:tcW w:w="417" w:type="pct"/>
            <w:tcBorders>
              <w:top w:val="nil"/>
              <w:left w:val="nil"/>
              <w:bottom w:val="single" w:sz="4" w:space="0" w:color="auto"/>
              <w:right w:val="single" w:sz="4" w:space="0" w:color="auto"/>
            </w:tcBorders>
            <w:shd w:val="clear" w:color="auto" w:fill="auto"/>
            <w:noWrap/>
            <w:vAlign w:val="center"/>
            <w:hideMark/>
          </w:tcPr>
          <w:p w14:paraId="62EFCD8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PLFCO11</w:t>
            </w:r>
          </w:p>
        </w:tc>
        <w:tc>
          <w:tcPr>
            <w:tcW w:w="495" w:type="pct"/>
            <w:tcBorders>
              <w:top w:val="nil"/>
              <w:left w:val="nil"/>
              <w:bottom w:val="single" w:sz="4" w:space="0" w:color="auto"/>
              <w:right w:val="single" w:sz="4" w:space="0" w:color="auto"/>
            </w:tcBorders>
            <w:shd w:val="clear" w:color="auto" w:fill="auto"/>
            <w:vAlign w:val="center"/>
            <w:hideMark/>
          </w:tcPr>
          <w:p w14:paraId="24ABA39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67AF5D2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miejsc wychowania przedszkolnego dostosowanych do potrzeb dzieci z niepełnosprawnością</w:t>
            </w:r>
          </w:p>
        </w:tc>
        <w:tc>
          <w:tcPr>
            <w:tcW w:w="678" w:type="pct"/>
            <w:tcBorders>
              <w:top w:val="nil"/>
              <w:left w:val="nil"/>
              <w:bottom w:val="single" w:sz="4" w:space="0" w:color="auto"/>
              <w:right w:val="single" w:sz="4" w:space="0" w:color="auto"/>
            </w:tcBorders>
            <w:shd w:val="clear" w:color="auto" w:fill="auto"/>
            <w:vAlign w:val="center"/>
            <w:hideMark/>
          </w:tcPr>
          <w:p w14:paraId="4D965D37"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8" w:type="pct"/>
            <w:tcBorders>
              <w:top w:val="nil"/>
              <w:left w:val="nil"/>
              <w:bottom w:val="single" w:sz="4" w:space="0" w:color="auto"/>
              <w:right w:val="single" w:sz="4" w:space="0" w:color="auto"/>
            </w:tcBorders>
            <w:shd w:val="clear" w:color="auto" w:fill="auto"/>
            <w:noWrap/>
            <w:vAlign w:val="center"/>
            <w:hideMark/>
          </w:tcPr>
          <w:p w14:paraId="1C82E6F7"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64E35F5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2</w:t>
            </w:r>
          </w:p>
        </w:tc>
        <w:tc>
          <w:tcPr>
            <w:tcW w:w="319" w:type="pct"/>
            <w:tcBorders>
              <w:top w:val="nil"/>
              <w:left w:val="nil"/>
              <w:bottom w:val="single" w:sz="4" w:space="0" w:color="auto"/>
              <w:right w:val="single" w:sz="4" w:space="0" w:color="auto"/>
            </w:tcBorders>
            <w:shd w:val="clear" w:color="auto" w:fill="auto"/>
            <w:noWrap/>
            <w:vAlign w:val="center"/>
            <w:hideMark/>
          </w:tcPr>
          <w:p w14:paraId="01CE06C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57E7605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52BC9D71"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311DD4C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W.1.1.6.</w:t>
            </w:r>
          </w:p>
        </w:tc>
        <w:tc>
          <w:tcPr>
            <w:tcW w:w="417" w:type="pct"/>
            <w:tcBorders>
              <w:top w:val="nil"/>
              <w:left w:val="nil"/>
              <w:bottom w:val="single" w:sz="4" w:space="0" w:color="auto"/>
              <w:right w:val="single" w:sz="4" w:space="0" w:color="auto"/>
            </w:tcBorders>
            <w:shd w:val="clear" w:color="auto" w:fill="auto"/>
            <w:noWrap/>
            <w:vAlign w:val="center"/>
            <w:hideMark/>
          </w:tcPr>
          <w:p w14:paraId="6077A1B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PLOCO04</w:t>
            </w:r>
          </w:p>
        </w:tc>
        <w:tc>
          <w:tcPr>
            <w:tcW w:w="495" w:type="pct"/>
            <w:tcBorders>
              <w:top w:val="nil"/>
              <w:left w:val="nil"/>
              <w:bottom w:val="single" w:sz="4" w:space="0" w:color="auto"/>
              <w:right w:val="single" w:sz="4" w:space="0" w:color="auto"/>
            </w:tcBorders>
            <w:shd w:val="clear" w:color="auto" w:fill="auto"/>
            <w:vAlign w:val="center"/>
            <w:hideMark/>
          </w:tcPr>
          <w:p w14:paraId="6883CCC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2353222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678" w:type="pct"/>
            <w:tcBorders>
              <w:top w:val="nil"/>
              <w:left w:val="nil"/>
              <w:bottom w:val="single" w:sz="4" w:space="0" w:color="auto"/>
              <w:right w:val="single" w:sz="4" w:space="0" w:color="auto"/>
            </w:tcBorders>
            <w:shd w:val="clear" w:color="auto" w:fill="auto"/>
            <w:vAlign w:val="center"/>
            <w:hideMark/>
          </w:tcPr>
          <w:p w14:paraId="4752907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8" w:type="pct"/>
            <w:tcBorders>
              <w:top w:val="nil"/>
              <w:left w:val="nil"/>
              <w:bottom w:val="single" w:sz="4" w:space="0" w:color="auto"/>
              <w:right w:val="single" w:sz="4" w:space="0" w:color="auto"/>
            </w:tcBorders>
            <w:shd w:val="clear" w:color="auto" w:fill="auto"/>
            <w:noWrap/>
            <w:vAlign w:val="center"/>
            <w:hideMark/>
          </w:tcPr>
          <w:p w14:paraId="457D95C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7DE6C32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319" w:type="pct"/>
            <w:tcBorders>
              <w:top w:val="nil"/>
              <w:left w:val="nil"/>
              <w:bottom w:val="single" w:sz="4" w:space="0" w:color="auto"/>
              <w:right w:val="single" w:sz="4" w:space="0" w:color="auto"/>
            </w:tcBorders>
            <w:shd w:val="clear" w:color="auto" w:fill="auto"/>
            <w:noWrap/>
            <w:vAlign w:val="center"/>
            <w:hideMark/>
          </w:tcPr>
          <w:p w14:paraId="18D8EE2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55344EB7"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487ED084" w14:textId="77777777" w:rsidTr="00817D43">
        <w:tc>
          <w:tcPr>
            <w:tcW w:w="71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F0E586"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lastRenderedPageBreak/>
              <w:t>Przedsięwzięcia w ramach C.1.1.</w:t>
            </w:r>
          </w:p>
        </w:tc>
        <w:tc>
          <w:tcPr>
            <w:tcW w:w="495" w:type="pct"/>
            <w:tcBorders>
              <w:top w:val="nil"/>
              <w:left w:val="nil"/>
              <w:bottom w:val="single" w:sz="4" w:space="0" w:color="auto"/>
              <w:right w:val="single" w:sz="4" w:space="0" w:color="auto"/>
            </w:tcBorders>
            <w:shd w:val="clear" w:color="auto" w:fill="auto"/>
            <w:vAlign w:val="center"/>
            <w:hideMark/>
          </w:tcPr>
          <w:p w14:paraId="3CA2079E"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Grupy docelowe</w:t>
            </w:r>
          </w:p>
        </w:tc>
        <w:tc>
          <w:tcPr>
            <w:tcW w:w="1003" w:type="pct"/>
            <w:tcBorders>
              <w:top w:val="nil"/>
              <w:left w:val="nil"/>
              <w:bottom w:val="single" w:sz="4" w:space="0" w:color="auto"/>
              <w:right w:val="single" w:sz="4" w:space="0" w:color="auto"/>
            </w:tcBorders>
            <w:shd w:val="clear" w:color="auto" w:fill="auto"/>
            <w:vAlign w:val="center"/>
            <w:hideMark/>
          </w:tcPr>
          <w:p w14:paraId="2F0B0C3F"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xml:space="preserve"> Sposób realizacji (konkurs, projekt grantowy, operacja własna, animacja, itp.)</w:t>
            </w:r>
          </w:p>
        </w:tc>
        <w:tc>
          <w:tcPr>
            <w:tcW w:w="2790" w:type="pct"/>
            <w:gridSpan w:val="6"/>
            <w:tcBorders>
              <w:top w:val="single" w:sz="4" w:space="0" w:color="auto"/>
              <w:left w:val="nil"/>
              <w:bottom w:val="single" w:sz="4" w:space="0" w:color="auto"/>
              <w:right w:val="single" w:sz="4" w:space="0" w:color="auto"/>
            </w:tcBorders>
            <w:shd w:val="clear" w:color="auto" w:fill="auto"/>
            <w:vAlign w:val="center"/>
            <w:hideMark/>
          </w:tcPr>
          <w:p w14:paraId="55E18A2D"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Wskaźniki produktu</w:t>
            </w:r>
          </w:p>
        </w:tc>
      </w:tr>
      <w:tr w:rsidR="0027167E" w:rsidRPr="0027167E" w14:paraId="647D8386"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44122E9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08916FF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4E81BAF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61EE53D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0F137591"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408" w:type="pct"/>
            <w:tcBorders>
              <w:top w:val="nil"/>
              <w:left w:val="nil"/>
              <w:bottom w:val="single" w:sz="4" w:space="0" w:color="auto"/>
              <w:right w:val="single" w:sz="4" w:space="0" w:color="auto"/>
            </w:tcBorders>
            <w:shd w:val="clear" w:color="auto" w:fill="auto"/>
            <w:vAlign w:val="center"/>
            <w:hideMark/>
          </w:tcPr>
          <w:p w14:paraId="7891E4F5"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1195" w:type="pct"/>
            <w:gridSpan w:val="3"/>
            <w:tcBorders>
              <w:top w:val="single" w:sz="4" w:space="0" w:color="auto"/>
              <w:left w:val="nil"/>
              <w:bottom w:val="single" w:sz="4" w:space="0" w:color="auto"/>
              <w:right w:val="single" w:sz="4" w:space="0" w:color="auto"/>
            </w:tcBorders>
            <w:shd w:val="clear" w:color="auto" w:fill="auto"/>
            <w:vAlign w:val="center"/>
            <w:hideMark/>
          </w:tcPr>
          <w:p w14:paraId="10098E6E"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wartość</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59A9DC83"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177F2A81"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3E2BA82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2BDE153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01E1ACC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49AE7CE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45F97FC2"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nazwa</w:t>
            </w:r>
          </w:p>
        </w:tc>
        <w:tc>
          <w:tcPr>
            <w:tcW w:w="408" w:type="pct"/>
            <w:tcBorders>
              <w:top w:val="nil"/>
              <w:left w:val="nil"/>
              <w:bottom w:val="single" w:sz="4" w:space="0" w:color="auto"/>
              <w:right w:val="single" w:sz="4" w:space="0" w:color="auto"/>
            </w:tcBorders>
            <w:shd w:val="clear" w:color="auto" w:fill="auto"/>
            <w:vAlign w:val="center"/>
            <w:hideMark/>
          </w:tcPr>
          <w:p w14:paraId="0FA712EA"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9" w:type="pct"/>
            <w:tcBorders>
              <w:top w:val="nil"/>
              <w:left w:val="nil"/>
              <w:bottom w:val="single" w:sz="4" w:space="0" w:color="auto"/>
              <w:right w:val="single" w:sz="4" w:space="0" w:color="auto"/>
            </w:tcBorders>
            <w:shd w:val="clear" w:color="auto" w:fill="auto"/>
            <w:vAlign w:val="center"/>
            <w:hideMark/>
          </w:tcPr>
          <w:p w14:paraId="178D61E5"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początkowa 2023 rok</w:t>
            </w:r>
          </w:p>
        </w:tc>
        <w:tc>
          <w:tcPr>
            <w:tcW w:w="319" w:type="pct"/>
            <w:tcBorders>
              <w:top w:val="nil"/>
              <w:left w:val="nil"/>
              <w:bottom w:val="single" w:sz="4" w:space="0" w:color="auto"/>
              <w:right w:val="single" w:sz="4" w:space="0" w:color="auto"/>
            </w:tcBorders>
            <w:shd w:val="clear" w:color="auto" w:fill="auto"/>
            <w:vAlign w:val="center"/>
            <w:hideMark/>
          </w:tcPr>
          <w:p w14:paraId="25F13B3A"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końcowa 2029 Rok</w:t>
            </w:r>
          </w:p>
        </w:tc>
        <w:tc>
          <w:tcPr>
            <w:tcW w:w="467" w:type="pct"/>
            <w:tcBorders>
              <w:top w:val="nil"/>
              <w:left w:val="nil"/>
              <w:bottom w:val="single" w:sz="4" w:space="0" w:color="auto"/>
              <w:right w:val="single" w:sz="4" w:space="0" w:color="auto"/>
            </w:tcBorders>
            <w:shd w:val="clear" w:color="auto" w:fill="auto"/>
            <w:vAlign w:val="center"/>
            <w:hideMark/>
          </w:tcPr>
          <w:p w14:paraId="3279D9EB"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częstotliwości dokonywania pomiaru, uaktualniania danych</w:t>
            </w:r>
          </w:p>
        </w:tc>
        <w:tc>
          <w:tcPr>
            <w:tcW w:w="510" w:type="pct"/>
            <w:vMerge/>
            <w:tcBorders>
              <w:top w:val="nil"/>
              <w:left w:val="single" w:sz="4" w:space="0" w:color="auto"/>
              <w:bottom w:val="single" w:sz="4" w:space="0" w:color="auto"/>
              <w:right w:val="single" w:sz="4" w:space="0" w:color="auto"/>
            </w:tcBorders>
            <w:vAlign w:val="center"/>
            <w:hideMark/>
          </w:tcPr>
          <w:p w14:paraId="07A9C88B" w14:textId="77777777" w:rsidR="0027167E" w:rsidRPr="0027167E" w:rsidRDefault="0027167E" w:rsidP="0027167E">
            <w:pPr>
              <w:rPr>
                <w:rFonts w:ascii="Calibri" w:hAnsi="Calibri" w:cs="Calibri"/>
                <w:b/>
                <w:bCs/>
                <w:color w:val="000000"/>
                <w:sz w:val="22"/>
                <w:szCs w:val="22"/>
              </w:rPr>
            </w:pPr>
          </w:p>
        </w:tc>
      </w:tr>
      <w:tr w:rsidR="0027167E" w:rsidRPr="0027167E" w14:paraId="36F00078"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048E5E9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P.1.1.1.</w:t>
            </w:r>
          </w:p>
        </w:tc>
        <w:tc>
          <w:tcPr>
            <w:tcW w:w="417" w:type="pct"/>
            <w:tcBorders>
              <w:top w:val="nil"/>
              <w:left w:val="nil"/>
              <w:bottom w:val="single" w:sz="4" w:space="0" w:color="auto"/>
              <w:right w:val="single" w:sz="4" w:space="0" w:color="auto"/>
            </w:tcBorders>
            <w:shd w:val="clear" w:color="auto" w:fill="auto"/>
            <w:noWrap/>
            <w:vAlign w:val="center"/>
            <w:hideMark/>
          </w:tcPr>
          <w:p w14:paraId="64CEDA5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6E9BD4A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dzieci, młodzież, nauczyciele i kadra placówek edukacyjnych oraz rodzice obszaru LGD</w:t>
            </w:r>
          </w:p>
        </w:tc>
        <w:tc>
          <w:tcPr>
            <w:tcW w:w="1003" w:type="pct"/>
            <w:tcBorders>
              <w:top w:val="nil"/>
              <w:left w:val="nil"/>
              <w:bottom w:val="single" w:sz="4" w:space="0" w:color="auto"/>
              <w:right w:val="single" w:sz="4" w:space="0" w:color="auto"/>
            </w:tcBorders>
            <w:shd w:val="clear" w:color="auto" w:fill="auto"/>
            <w:vAlign w:val="center"/>
            <w:hideMark/>
          </w:tcPr>
          <w:p w14:paraId="6B3A3E0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konkurs, projekt grantowy</w:t>
            </w:r>
          </w:p>
        </w:tc>
        <w:tc>
          <w:tcPr>
            <w:tcW w:w="678" w:type="pct"/>
            <w:tcBorders>
              <w:top w:val="nil"/>
              <w:left w:val="nil"/>
              <w:bottom w:val="single" w:sz="4" w:space="0" w:color="auto"/>
              <w:right w:val="single" w:sz="4" w:space="0" w:color="auto"/>
            </w:tcBorders>
            <w:shd w:val="clear" w:color="auto" w:fill="auto"/>
            <w:vAlign w:val="center"/>
            <w:hideMark/>
          </w:tcPr>
          <w:p w14:paraId="346B268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dzieci objętych dodatkowymi zajęciami zwiększającymi ich szanse edukacyjne w edukacji przedszkolnej</w:t>
            </w:r>
          </w:p>
        </w:tc>
        <w:tc>
          <w:tcPr>
            <w:tcW w:w="408" w:type="pct"/>
            <w:tcBorders>
              <w:top w:val="nil"/>
              <w:left w:val="nil"/>
              <w:bottom w:val="single" w:sz="4" w:space="0" w:color="auto"/>
              <w:right w:val="single" w:sz="4" w:space="0" w:color="auto"/>
            </w:tcBorders>
            <w:shd w:val="clear" w:color="auto" w:fill="auto"/>
            <w:noWrap/>
            <w:vAlign w:val="center"/>
            <w:hideMark/>
          </w:tcPr>
          <w:p w14:paraId="0DB0FC1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9" w:type="pct"/>
            <w:tcBorders>
              <w:top w:val="nil"/>
              <w:left w:val="nil"/>
              <w:bottom w:val="single" w:sz="4" w:space="0" w:color="auto"/>
              <w:right w:val="single" w:sz="4" w:space="0" w:color="auto"/>
            </w:tcBorders>
            <w:shd w:val="clear" w:color="auto" w:fill="auto"/>
            <w:noWrap/>
            <w:vAlign w:val="center"/>
            <w:hideMark/>
          </w:tcPr>
          <w:p w14:paraId="59C4581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5C748B1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67" w:type="pct"/>
            <w:tcBorders>
              <w:top w:val="nil"/>
              <w:left w:val="nil"/>
              <w:bottom w:val="single" w:sz="4" w:space="0" w:color="auto"/>
              <w:right w:val="single" w:sz="4" w:space="0" w:color="auto"/>
            </w:tcBorders>
            <w:shd w:val="clear" w:color="auto" w:fill="auto"/>
            <w:noWrap/>
            <w:vAlign w:val="center"/>
            <w:hideMark/>
          </w:tcPr>
          <w:p w14:paraId="7E08497D"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1EF84EB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16DDAD49"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304ED47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5B3976A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468AB37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52130C2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3FC5478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uczniów szkół i placówek systemu oświaty prowadzących kształcenie ogólne objętych wsparciem</w:t>
            </w:r>
          </w:p>
        </w:tc>
        <w:tc>
          <w:tcPr>
            <w:tcW w:w="408" w:type="pct"/>
            <w:tcBorders>
              <w:top w:val="nil"/>
              <w:left w:val="nil"/>
              <w:bottom w:val="single" w:sz="4" w:space="0" w:color="auto"/>
              <w:right w:val="single" w:sz="4" w:space="0" w:color="auto"/>
            </w:tcBorders>
            <w:shd w:val="clear" w:color="auto" w:fill="auto"/>
            <w:noWrap/>
            <w:vAlign w:val="center"/>
            <w:hideMark/>
          </w:tcPr>
          <w:p w14:paraId="0E55AAFC"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9" w:type="pct"/>
            <w:tcBorders>
              <w:top w:val="nil"/>
              <w:left w:val="nil"/>
              <w:bottom w:val="single" w:sz="4" w:space="0" w:color="auto"/>
              <w:right w:val="single" w:sz="4" w:space="0" w:color="auto"/>
            </w:tcBorders>
            <w:shd w:val="clear" w:color="auto" w:fill="auto"/>
            <w:noWrap/>
            <w:vAlign w:val="center"/>
            <w:hideMark/>
          </w:tcPr>
          <w:p w14:paraId="078D4E1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52F9288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50</w:t>
            </w:r>
          </w:p>
        </w:tc>
        <w:tc>
          <w:tcPr>
            <w:tcW w:w="467" w:type="pct"/>
            <w:tcBorders>
              <w:top w:val="nil"/>
              <w:left w:val="nil"/>
              <w:bottom w:val="single" w:sz="4" w:space="0" w:color="auto"/>
              <w:right w:val="single" w:sz="4" w:space="0" w:color="auto"/>
            </w:tcBorders>
            <w:shd w:val="clear" w:color="auto" w:fill="auto"/>
            <w:noWrap/>
            <w:vAlign w:val="center"/>
            <w:hideMark/>
          </w:tcPr>
          <w:p w14:paraId="3B93FBDD"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373211B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007F0A9D"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514D984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28D7653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6A53844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2106EE6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21F42E3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szkół i placówek systemu oświaty objętych wsparciem</w:t>
            </w:r>
          </w:p>
        </w:tc>
        <w:tc>
          <w:tcPr>
            <w:tcW w:w="408" w:type="pct"/>
            <w:tcBorders>
              <w:top w:val="nil"/>
              <w:left w:val="nil"/>
              <w:bottom w:val="single" w:sz="4" w:space="0" w:color="auto"/>
              <w:right w:val="single" w:sz="4" w:space="0" w:color="auto"/>
            </w:tcBorders>
            <w:shd w:val="clear" w:color="auto" w:fill="auto"/>
            <w:noWrap/>
            <w:vAlign w:val="center"/>
            <w:hideMark/>
          </w:tcPr>
          <w:p w14:paraId="2F9D1306"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37EFA55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7FA7FF5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67" w:type="pct"/>
            <w:tcBorders>
              <w:top w:val="nil"/>
              <w:left w:val="nil"/>
              <w:bottom w:val="single" w:sz="4" w:space="0" w:color="auto"/>
              <w:right w:val="single" w:sz="4" w:space="0" w:color="auto"/>
            </w:tcBorders>
            <w:shd w:val="clear" w:color="auto" w:fill="auto"/>
            <w:noWrap/>
            <w:vAlign w:val="center"/>
            <w:hideMark/>
          </w:tcPr>
          <w:p w14:paraId="6AFB473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44E7825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6230EB83"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24C6CA7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79519E6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4B37C29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35309D7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251638E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dofinansowanych miejsc wychowania przedszkolnego</w:t>
            </w:r>
          </w:p>
        </w:tc>
        <w:tc>
          <w:tcPr>
            <w:tcW w:w="408" w:type="pct"/>
            <w:tcBorders>
              <w:top w:val="nil"/>
              <w:left w:val="nil"/>
              <w:bottom w:val="single" w:sz="4" w:space="0" w:color="auto"/>
              <w:right w:val="single" w:sz="4" w:space="0" w:color="auto"/>
            </w:tcBorders>
            <w:shd w:val="clear" w:color="auto" w:fill="auto"/>
            <w:noWrap/>
            <w:vAlign w:val="center"/>
            <w:hideMark/>
          </w:tcPr>
          <w:p w14:paraId="60909DE6"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2706670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3BAC708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67" w:type="pct"/>
            <w:tcBorders>
              <w:top w:val="nil"/>
              <w:left w:val="nil"/>
              <w:bottom w:val="single" w:sz="4" w:space="0" w:color="auto"/>
              <w:right w:val="single" w:sz="4" w:space="0" w:color="auto"/>
            </w:tcBorders>
            <w:shd w:val="clear" w:color="auto" w:fill="auto"/>
            <w:noWrap/>
            <w:vAlign w:val="center"/>
            <w:hideMark/>
          </w:tcPr>
          <w:p w14:paraId="6164FEB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7A8BD9D6"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6450AAAE"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09C7FBB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lastRenderedPageBreak/>
              <w:t> </w:t>
            </w:r>
          </w:p>
        </w:tc>
        <w:tc>
          <w:tcPr>
            <w:tcW w:w="417" w:type="pct"/>
            <w:tcBorders>
              <w:top w:val="nil"/>
              <w:left w:val="nil"/>
              <w:bottom w:val="single" w:sz="4" w:space="0" w:color="auto"/>
              <w:right w:val="single" w:sz="4" w:space="0" w:color="auto"/>
            </w:tcBorders>
            <w:shd w:val="clear" w:color="auto" w:fill="auto"/>
            <w:noWrap/>
            <w:vAlign w:val="center"/>
            <w:hideMark/>
          </w:tcPr>
          <w:p w14:paraId="580FC63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7033EAB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12BF89C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59156C5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miejsc wychowania przedszkolnego dostosowanych do potrzeb dzieci z niepełnosprawnością</w:t>
            </w:r>
          </w:p>
        </w:tc>
        <w:tc>
          <w:tcPr>
            <w:tcW w:w="408" w:type="pct"/>
            <w:tcBorders>
              <w:top w:val="nil"/>
              <w:left w:val="nil"/>
              <w:bottom w:val="single" w:sz="4" w:space="0" w:color="auto"/>
              <w:right w:val="single" w:sz="4" w:space="0" w:color="auto"/>
            </w:tcBorders>
            <w:shd w:val="clear" w:color="auto" w:fill="auto"/>
            <w:noWrap/>
            <w:vAlign w:val="center"/>
            <w:hideMark/>
          </w:tcPr>
          <w:p w14:paraId="25E9FF4D"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1CF4019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57ECF44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67" w:type="pct"/>
            <w:tcBorders>
              <w:top w:val="nil"/>
              <w:left w:val="nil"/>
              <w:bottom w:val="single" w:sz="4" w:space="0" w:color="auto"/>
              <w:right w:val="single" w:sz="4" w:space="0" w:color="auto"/>
            </w:tcBorders>
            <w:shd w:val="clear" w:color="auto" w:fill="auto"/>
            <w:noWrap/>
            <w:vAlign w:val="center"/>
            <w:hideMark/>
          </w:tcPr>
          <w:p w14:paraId="386481D7"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02D5EF7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2AD7B5DD"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05B0B81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67943EB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3D381C2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2C9CB3D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12AB6D3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408" w:type="pct"/>
            <w:tcBorders>
              <w:top w:val="nil"/>
              <w:left w:val="nil"/>
              <w:bottom w:val="single" w:sz="4" w:space="0" w:color="auto"/>
              <w:right w:val="single" w:sz="4" w:space="0" w:color="auto"/>
            </w:tcBorders>
            <w:shd w:val="clear" w:color="auto" w:fill="auto"/>
            <w:noWrap/>
            <w:vAlign w:val="center"/>
            <w:hideMark/>
          </w:tcPr>
          <w:p w14:paraId="5589760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1580BF7C"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073EB797"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467" w:type="pct"/>
            <w:tcBorders>
              <w:top w:val="nil"/>
              <w:left w:val="nil"/>
              <w:bottom w:val="single" w:sz="4" w:space="0" w:color="auto"/>
              <w:right w:val="single" w:sz="4" w:space="0" w:color="auto"/>
            </w:tcBorders>
            <w:shd w:val="clear" w:color="auto" w:fill="auto"/>
            <w:noWrap/>
            <w:vAlign w:val="center"/>
            <w:hideMark/>
          </w:tcPr>
          <w:p w14:paraId="0C15D08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3BEDBF7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6E458580"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3068B38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P.1.1.2.</w:t>
            </w:r>
          </w:p>
        </w:tc>
        <w:tc>
          <w:tcPr>
            <w:tcW w:w="417" w:type="pct"/>
            <w:tcBorders>
              <w:top w:val="nil"/>
              <w:left w:val="nil"/>
              <w:bottom w:val="single" w:sz="4" w:space="0" w:color="auto"/>
              <w:right w:val="single" w:sz="4" w:space="0" w:color="auto"/>
            </w:tcBorders>
            <w:shd w:val="clear" w:color="auto" w:fill="auto"/>
            <w:noWrap/>
            <w:vAlign w:val="center"/>
            <w:hideMark/>
          </w:tcPr>
          <w:p w14:paraId="3BBB3BF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18F9813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dzieci, nauczyciele i kadra placówek edukacyjnych oraz rodzice obszaru LGD</w:t>
            </w:r>
          </w:p>
        </w:tc>
        <w:tc>
          <w:tcPr>
            <w:tcW w:w="1003" w:type="pct"/>
            <w:tcBorders>
              <w:top w:val="nil"/>
              <w:left w:val="nil"/>
              <w:bottom w:val="single" w:sz="4" w:space="0" w:color="auto"/>
              <w:right w:val="single" w:sz="4" w:space="0" w:color="auto"/>
            </w:tcBorders>
            <w:shd w:val="clear" w:color="auto" w:fill="auto"/>
            <w:vAlign w:val="center"/>
            <w:hideMark/>
          </w:tcPr>
          <w:p w14:paraId="36DE5A0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konkurs, projekt grantowy</w:t>
            </w:r>
          </w:p>
        </w:tc>
        <w:tc>
          <w:tcPr>
            <w:tcW w:w="678" w:type="pct"/>
            <w:tcBorders>
              <w:top w:val="nil"/>
              <w:left w:val="nil"/>
              <w:bottom w:val="single" w:sz="4" w:space="0" w:color="auto"/>
              <w:right w:val="single" w:sz="4" w:space="0" w:color="auto"/>
            </w:tcBorders>
            <w:shd w:val="clear" w:color="auto" w:fill="auto"/>
            <w:vAlign w:val="center"/>
            <w:hideMark/>
          </w:tcPr>
          <w:p w14:paraId="0B30392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dzieci objętych dodatkowymi zajęciami zwiększającymi ich szanse edukacyjne w edukacji przedszkolnej</w:t>
            </w:r>
          </w:p>
        </w:tc>
        <w:tc>
          <w:tcPr>
            <w:tcW w:w="408" w:type="pct"/>
            <w:tcBorders>
              <w:top w:val="nil"/>
              <w:left w:val="nil"/>
              <w:bottom w:val="single" w:sz="4" w:space="0" w:color="auto"/>
              <w:right w:val="single" w:sz="4" w:space="0" w:color="auto"/>
            </w:tcBorders>
            <w:shd w:val="clear" w:color="auto" w:fill="auto"/>
            <w:noWrap/>
            <w:vAlign w:val="center"/>
            <w:hideMark/>
          </w:tcPr>
          <w:p w14:paraId="540D3DA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9" w:type="pct"/>
            <w:tcBorders>
              <w:top w:val="nil"/>
              <w:left w:val="nil"/>
              <w:bottom w:val="single" w:sz="4" w:space="0" w:color="auto"/>
              <w:right w:val="single" w:sz="4" w:space="0" w:color="auto"/>
            </w:tcBorders>
            <w:shd w:val="clear" w:color="auto" w:fill="auto"/>
            <w:noWrap/>
            <w:vAlign w:val="center"/>
            <w:hideMark/>
          </w:tcPr>
          <w:p w14:paraId="1B02D0CA"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561093CC"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50</w:t>
            </w:r>
          </w:p>
        </w:tc>
        <w:tc>
          <w:tcPr>
            <w:tcW w:w="467" w:type="pct"/>
            <w:tcBorders>
              <w:top w:val="nil"/>
              <w:left w:val="nil"/>
              <w:bottom w:val="single" w:sz="4" w:space="0" w:color="auto"/>
              <w:right w:val="single" w:sz="4" w:space="0" w:color="auto"/>
            </w:tcBorders>
            <w:shd w:val="clear" w:color="auto" w:fill="auto"/>
            <w:noWrap/>
            <w:vAlign w:val="center"/>
            <w:hideMark/>
          </w:tcPr>
          <w:p w14:paraId="5502DEB6"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6A26D1A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11D83D85"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C1F622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5B06611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1EC79C3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6AC133F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10F43F5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uczniów szkół i placówek systemu oświaty prowadzących kształcenie ogólne objętych wsparciem</w:t>
            </w:r>
          </w:p>
        </w:tc>
        <w:tc>
          <w:tcPr>
            <w:tcW w:w="408" w:type="pct"/>
            <w:tcBorders>
              <w:top w:val="nil"/>
              <w:left w:val="nil"/>
              <w:bottom w:val="single" w:sz="4" w:space="0" w:color="auto"/>
              <w:right w:val="single" w:sz="4" w:space="0" w:color="auto"/>
            </w:tcBorders>
            <w:shd w:val="clear" w:color="auto" w:fill="auto"/>
            <w:noWrap/>
            <w:vAlign w:val="center"/>
            <w:hideMark/>
          </w:tcPr>
          <w:p w14:paraId="052F8D1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9" w:type="pct"/>
            <w:tcBorders>
              <w:top w:val="nil"/>
              <w:left w:val="nil"/>
              <w:bottom w:val="single" w:sz="4" w:space="0" w:color="auto"/>
              <w:right w:val="single" w:sz="4" w:space="0" w:color="auto"/>
            </w:tcBorders>
            <w:shd w:val="clear" w:color="auto" w:fill="auto"/>
            <w:noWrap/>
            <w:vAlign w:val="center"/>
            <w:hideMark/>
          </w:tcPr>
          <w:p w14:paraId="0C441E3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2C491288"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50</w:t>
            </w:r>
          </w:p>
        </w:tc>
        <w:tc>
          <w:tcPr>
            <w:tcW w:w="467" w:type="pct"/>
            <w:tcBorders>
              <w:top w:val="nil"/>
              <w:left w:val="nil"/>
              <w:bottom w:val="single" w:sz="4" w:space="0" w:color="auto"/>
              <w:right w:val="single" w:sz="4" w:space="0" w:color="auto"/>
            </w:tcBorders>
            <w:shd w:val="clear" w:color="auto" w:fill="auto"/>
            <w:noWrap/>
            <w:vAlign w:val="center"/>
            <w:hideMark/>
          </w:tcPr>
          <w:p w14:paraId="0A58B55D"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08326EF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689B1DFD"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2FBCE2D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7C5755E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3D876C2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0F4D5AC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25A1589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szkół i placówek systemu oświaty objętych wsparciem</w:t>
            </w:r>
          </w:p>
        </w:tc>
        <w:tc>
          <w:tcPr>
            <w:tcW w:w="408" w:type="pct"/>
            <w:tcBorders>
              <w:top w:val="nil"/>
              <w:left w:val="nil"/>
              <w:bottom w:val="single" w:sz="4" w:space="0" w:color="auto"/>
              <w:right w:val="single" w:sz="4" w:space="0" w:color="auto"/>
            </w:tcBorders>
            <w:shd w:val="clear" w:color="auto" w:fill="auto"/>
            <w:noWrap/>
            <w:vAlign w:val="center"/>
            <w:hideMark/>
          </w:tcPr>
          <w:p w14:paraId="39D17FB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351C580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1B6AF81D"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10</w:t>
            </w:r>
          </w:p>
        </w:tc>
        <w:tc>
          <w:tcPr>
            <w:tcW w:w="467" w:type="pct"/>
            <w:tcBorders>
              <w:top w:val="nil"/>
              <w:left w:val="nil"/>
              <w:bottom w:val="single" w:sz="4" w:space="0" w:color="auto"/>
              <w:right w:val="single" w:sz="4" w:space="0" w:color="auto"/>
            </w:tcBorders>
            <w:shd w:val="clear" w:color="auto" w:fill="auto"/>
            <w:noWrap/>
            <w:vAlign w:val="center"/>
            <w:hideMark/>
          </w:tcPr>
          <w:p w14:paraId="71BD4101"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0473C6B7"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629F30A8"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21DA660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5287E7D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42D5F4C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251C4FA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4A29BAC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dofinansowanych miejsc wychowania przedszkolnego</w:t>
            </w:r>
          </w:p>
        </w:tc>
        <w:tc>
          <w:tcPr>
            <w:tcW w:w="408" w:type="pct"/>
            <w:tcBorders>
              <w:top w:val="nil"/>
              <w:left w:val="nil"/>
              <w:bottom w:val="single" w:sz="4" w:space="0" w:color="auto"/>
              <w:right w:val="single" w:sz="4" w:space="0" w:color="auto"/>
            </w:tcBorders>
            <w:shd w:val="clear" w:color="auto" w:fill="auto"/>
            <w:noWrap/>
            <w:vAlign w:val="center"/>
            <w:hideMark/>
          </w:tcPr>
          <w:p w14:paraId="3DF0163A"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3E917B0C"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6E2A5C3D"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2</w:t>
            </w:r>
          </w:p>
        </w:tc>
        <w:tc>
          <w:tcPr>
            <w:tcW w:w="467" w:type="pct"/>
            <w:tcBorders>
              <w:top w:val="nil"/>
              <w:left w:val="nil"/>
              <w:bottom w:val="single" w:sz="4" w:space="0" w:color="auto"/>
              <w:right w:val="single" w:sz="4" w:space="0" w:color="auto"/>
            </w:tcBorders>
            <w:shd w:val="clear" w:color="auto" w:fill="auto"/>
            <w:noWrap/>
            <w:vAlign w:val="center"/>
            <w:hideMark/>
          </w:tcPr>
          <w:p w14:paraId="6A218B0A"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23DFFAA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584BEBC5"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01A770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lastRenderedPageBreak/>
              <w:t> </w:t>
            </w:r>
          </w:p>
        </w:tc>
        <w:tc>
          <w:tcPr>
            <w:tcW w:w="417" w:type="pct"/>
            <w:tcBorders>
              <w:top w:val="nil"/>
              <w:left w:val="nil"/>
              <w:bottom w:val="single" w:sz="4" w:space="0" w:color="auto"/>
              <w:right w:val="single" w:sz="4" w:space="0" w:color="auto"/>
            </w:tcBorders>
            <w:shd w:val="clear" w:color="auto" w:fill="auto"/>
            <w:noWrap/>
            <w:vAlign w:val="center"/>
            <w:hideMark/>
          </w:tcPr>
          <w:p w14:paraId="6254DA6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6C4C58B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47F5665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2C64C2A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miejsc wychowania przedszkolnego dostosowanych do potrzeb dzieci z niepełnosprawnością</w:t>
            </w:r>
          </w:p>
        </w:tc>
        <w:tc>
          <w:tcPr>
            <w:tcW w:w="408" w:type="pct"/>
            <w:tcBorders>
              <w:top w:val="nil"/>
              <w:left w:val="nil"/>
              <w:bottom w:val="single" w:sz="4" w:space="0" w:color="auto"/>
              <w:right w:val="single" w:sz="4" w:space="0" w:color="auto"/>
            </w:tcBorders>
            <w:shd w:val="clear" w:color="auto" w:fill="auto"/>
            <w:noWrap/>
            <w:vAlign w:val="center"/>
            <w:hideMark/>
          </w:tcPr>
          <w:p w14:paraId="308C0B0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078F281E"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1A02B8F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2</w:t>
            </w:r>
          </w:p>
        </w:tc>
        <w:tc>
          <w:tcPr>
            <w:tcW w:w="467" w:type="pct"/>
            <w:tcBorders>
              <w:top w:val="nil"/>
              <w:left w:val="nil"/>
              <w:bottom w:val="single" w:sz="4" w:space="0" w:color="auto"/>
              <w:right w:val="single" w:sz="4" w:space="0" w:color="auto"/>
            </w:tcBorders>
            <w:shd w:val="clear" w:color="auto" w:fill="auto"/>
            <w:noWrap/>
            <w:vAlign w:val="center"/>
            <w:hideMark/>
          </w:tcPr>
          <w:p w14:paraId="757E290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03F7E65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307F738B"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3A0DAC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7CF6DC6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2573992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5EC7D06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3293BC3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408" w:type="pct"/>
            <w:tcBorders>
              <w:top w:val="nil"/>
              <w:left w:val="nil"/>
              <w:bottom w:val="single" w:sz="4" w:space="0" w:color="auto"/>
              <w:right w:val="single" w:sz="4" w:space="0" w:color="auto"/>
            </w:tcBorders>
            <w:shd w:val="clear" w:color="auto" w:fill="auto"/>
            <w:noWrap/>
            <w:vAlign w:val="center"/>
            <w:hideMark/>
          </w:tcPr>
          <w:p w14:paraId="68A862E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1EE7C28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3C1E001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467" w:type="pct"/>
            <w:tcBorders>
              <w:top w:val="nil"/>
              <w:left w:val="nil"/>
              <w:bottom w:val="single" w:sz="4" w:space="0" w:color="auto"/>
              <w:right w:val="single" w:sz="4" w:space="0" w:color="auto"/>
            </w:tcBorders>
            <w:shd w:val="clear" w:color="auto" w:fill="auto"/>
            <w:noWrap/>
            <w:vAlign w:val="center"/>
            <w:hideMark/>
          </w:tcPr>
          <w:p w14:paraId="65F57C4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15AD32B8"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3A4EA095"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248065E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P.1.1.3.</w:t>
            </w:r>
          </w:p>
        </w:tc>
        <w:tc>
          <w:tcPr>
            <w:tcW w:w="417" w:type="pct"/>
            <w:tcBorders>
              <w:top w:val="nil"/>
              <w:left w:val="nil"/>
              <w:bottom w:val="single" w:sz="4" w:space="0" w:color="auto"/>
              <w:right w:val="single" w:sz="4" w:space="0" w:color="auto"/>
            </w:tcBorders>
            <w:shd w:val="clear" w:color="auto" w:fill="auto"/>
            <w:noWrap/>
            <w:vAlign w:val="center"/>
            <w:hideMark/>
          </w:tcPr>
          <w:p w14:paraId="6CD2108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51D1F5E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dzieci, młodzież, nauczyciele i kadra placówek edukacyjnych oraz rodzice obszaru LGD</w:t>
            </w:r>
          </w:p>
        </w:tc>
        <w:tc>
          <w:tcPr>
            <w:tcW w:w="1003" w:type="pct"/>
            <w:tcBorders>
              <w:top w:val="nil"/>
              <w:left w:val="nil"/>
              <w:bottom w:val="single" w:sz="4" w:space="0" w:color="auto"/>
              <w:right w:val="single" w:sz="4" w:space="0" w:color="auto"/>
            </w:tcBorders>
            <w:shd w:val="clear" w:color="auto" w:fill="auto"/>
            <w:vAlign w:val="center"/>
            <w:hideMark/>
          </w:tcPr>
          <w:p w14:paraId="7ED42C9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konkurs, projekt grantowy</w:t>
            </w:r>
          </w:p>
        </w:tc>
        <w:tc>
          <w:tcPr>
            <w:tcW w:w="678" w:type="pct"/>
            <w:tcBorders>
              <w:top w:val="nil"/>
              <w:left w:val="nil"/>
              <w:bottom w:val="single" w:sz="4" w:space="0" w:color="auto"/>
              <w:right w:val="single" w:sz="4" w:space="0" w:color="auto"/>
            </w:tcBorders>
            <w:shd w:val="clear" w:color="auto" w:fill="auto"/>
            <w:vAlign w:val="center"/>
            <w:hideMark/>
          </w:tcPr>
          <w:p w14:paraId="2CBF45C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dzieci objętych dodatkowymi zajęciami zwiększającymi ich szanse edukacyjne w edukacji przedszkolnej</w:t>
            </w:r>
          </w:p>
        </w:tc>
        <w:tc>
          <w:tcPr>
            <w:tcW w:w="408" w:type="pct"/>
            <w:tcBorders>
              <w:top w:val="nil"/>
              <w:left w:val="nil"/>
              <w:bottom w:val="single" w:sz="4" w:space="0" w:color="auto"/>
              <w:right w:val="single" w:sz="4" w:space="0" w:color="auto"/>
            </w:tcBorders>
            <w:shd w:val="clear" w:color="auto" w:fill="auto"/>
            <w:noWrap/>
            <w:vAlign w:val="center"/>
            <w:hideMark/>
          </w:tcPr>
          <w:p w14:paraId="40E450F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9" w:type="pct"/>
            <w:tcBorders>
              <w:top w:val="nil"/>
              <w:left w:val="nil"/>
              <w:bottom w:val="single" w:sz="4" w:space="0" w:color="auto"/>
              <w:right w:val="single" w:sz="4" w:space="0" w:color="auto"/>
            </w:tcBorders>
            <w:shd w:val="clear" w:color="auto" w:fill="auto"/>
            <w:noWrap/>
            <w:vAlign w:val="center"/>
            <w:hideMark/>
          </w:tcPr>
          <w:p w14:paraId="1201CDC6"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6A3FDC7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67" w:type="pct"/>
            <w:tcBorders>
              <w:top w:val="nil"/>
              <w:left w:val="nil"/>
              <w:bottom w:val="single" w:sz="4" w:space="0" w:color="auto"/>
              <w:right w:val="single" w:sz="4" w:space="0" w:color="auto"/>
            </w:tcBorders>
            <w:shd w:val="clear" w:color="auto" w:fill="auto"/>
            <w:noWrap/>
            <w:vAlign w:val="center"/>
            <w:hideMark/>
          </w:tcPr>
          <w:p w14:paraId="2EF9187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252C94A1"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6C4B3984"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573418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61A5CA3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304C32B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76437FC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168A16E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uczniów szkół i placówek systemu oświaty prowadzących kształcenie ogólne objętych wsparciem</w:t>
            </w:r>
          </w:p>
        </w:tc>
        <w:tc>
          <w:tcPr>
            <w:tcW w:w="408" w:type="pct"/>
            <w:tcBorders>
              <w:top w:val="nil"/>
              <w:left w:val="nil"/>
              <w:bottom w:val="single" w:sz="4" w:space="0" w:color="auto"/>
              <w:right w:val="single" w:sz="4" w:space="0" w:color="auto"/>
            </w:tcBorders>
            <w:shd w:val="clear" w:color="auto" w:fill="auto"/>
            <w:noWrap/>
            <w:vAlign w:val="center"/>
            <w:hideMark/>
          </w:tcPr>
          <w:p w14:paraId="4A9DE13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9" w:type="pct"/>
            <w:tcBorders>
              <w:top w:val="nil"/>
              <w:left w:val="nil"/>
              <w:bottom w:val="single" w:sz="4" w:space="0" w:color="auto"/>
              <w:right w:val="single" w:sz="4" w:space="0" w:color="auto"/>
            </w:tcBorders>
            <w:shd w:val="clear" w:color="auto" w:fill="auto"/>
            <w:noWrap/>
            <w:vAlign w:val="center"/>
            <w:hideMark/>
          </w:tcPr>
          <w:p w14:paraId="25D56BB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0791636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100</w:t>
            </w:r>
          </w:p>
        </w:tc>
        <w:tc>
          <w:tcPr>
            <w:tcW w:w="467" w:type="pct"/>
            <w:tcBorders>
              <w:top w:val="nil"/>
              <w:left w:val="nil"/>
              <w:bottom w:val="single" w:sz="4" w:space="0" w:color="auto"/>
              <w:right w:val="single" w:sz="4" w:space="0" w:color="auto"/>
            </w:tcBorders>
            <w:shd w:val="clear" w:color="auto" w:fill="auto"/>
            <w:noWrap/>
            <w:vAlign w:val="center"/>
            <w:hideMark/>
          </w:tcPr>
          <w:p w14:paraId="6F9F5B27"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4F78E738"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6E0E1D9A"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CEA658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6746C1F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208B0DB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119A3D8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6536931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szkół i placówek systemu oświaty objętych wsparciem</w:t>
            </w:r>
          </w:p>
        </w:tc>
        <w:tc>
          <w:tcPr>
            <w:tcW w:w="408" w:type="pct"/>
            <w:tcBorders>
              <w:top w:val="nil"/>
              <w:left w:val="nil"/>
              <w:bottom w:val="single" w:sz="4" w:space="0" w:color="auto"/>
              <w:right w:val="single" w:sz="4" w:space="0" w:color="auto"/>
            </w:tcBorders>
            <w:shd w:val="clear" w:color="auto" w:fill="auto"/>
            <w:noWrap/>
            <w:vAlign w:val="center"/>
            <w:hideMark/>
          </w:tcPr>
          <w:p w14:paraId="79B6DF81"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77A9507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3582030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67" w:type="pct"/>
            <w:tcBorders>
              <w:top w:val="nil"/>
              <w:left w:val="nil"/>
              <w:bottom w:val="single" w:sz="4" w:space="0" w:color="auto"/>
              <w:right w:val="single" w:sz="4" w:space="0" w:color="auto"/>
            </w:tcBorders>
            <w:shd w:val="clear" w:color="auto" w:fill="auto"/>
            <w:noWrap/>
            <w:vAlign w:val="center"/>
            <w:hideMark/>
          </w:tcPr>
          <w:p w14:paraId="57BC381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6AC04B1A"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1804B586"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2E92922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47FCFF7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4FE22FC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334FEF8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1CA5397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dofinansowanych miejsc wychowania przedszkolnego</w:t>
            </w:r>
          </w:p>
        </w:tc>
        <w:tc>
          <w:tcPr>
            <w:tcW w:w="408" w:type="pct"/>
            <w:tcBorders>
              <w:top w:val="nil"/>
              <w:left w:val="nil"/>
              <w:bottom w:val="single" w:sz="4" w:space="0" w:color="auto"/>
              <w:right w:val="single" w:sz="4" w:space="0" w:color="auto"/>
            </w:tcBorders>
            <w:shd w:val="clear" w:color="auto" w:fill="auto"/>
            <w:noWrap/>
            <w:vAlign w:val="center"/>
            <w:hideMark/>
          </w:tcPr>
          <w:p w14:paraId="099AEDF1"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17A6EA41"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79757FD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67" w:type="pct"/>
            <w:tcBorders>
              <w:top w:val="nil"/>
              <w:left w:val="nil"/>
              <w:bottom w:val="single" w:sz="4" w:space="0" w:color="auto"/>
              <w:right w:val="single" w:sz="4" w:space="0" w:color="auto"/>
            </w:tcBorders>
            <w:shd w:val="clear" w:color="auto" w:fill="auto"/>
            <w:noWrap/>
            <w:vAlign w:val="center"/>
            <w:hideMark/>
          </w:tcPr>
          <w:p w14:paraId="2BB5B50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74EF3658"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5DAA7D2C"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07B48A5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lastRenderedPageBreak/>
              <w:t> </w:t>
            </w:r>
          </w:p>
        </w:tc>
        <w:tc>
          <w:tcPr>
            <w:tcW w:w="417" w:type="pct"/>
            <w:tcBorders>
              <w:top w:val="nil"/>
              <w:left w:val="nil"/>
              <w:bottom w:val="single" w:sz="4" w:space="0" w:color="auto"/>
              <w:right w:val="single" w:sz="4" w:space="0" w:color="auto"/>
            </w:tcBorders>
            <w:shd w:val="clear" w:color="auto" w:fill="auto"/>
            <w:noWrap/>
            <w:vAlign w:val="center"/>
            <w:hideMark/>
          </w:tcPr>
          <w:p w14:paraId="342C932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2D15638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28982CA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70F4D64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miejsc wychowania przedszkolnego dostosowanych do potrzeb dzieci z niepełnosprawnością</w:t>
            </w:r>
          </w:p>
        </w:tc>
        <w:tc>
          <w:tcPr>
            <w:tcW w:w="408" w:type="pct"/>
            <w:tcBorders>
              <w:top w:val="nil"/>
              <w:left w:val="nil"/>
              <w:bottom w:val="single" w:sz="4" w:space="0" w:color="auto"/>
              <w:right w:val="single" w:sz="4" w:space="0" w:color="auto"/>
            </w:tcBorders>
            <w:shd w:val="clear" w:color="auto" w:fill="auto"/>
            <w:noWrap/>
            <w:vAlign w:val="center"/>
            <w:hideMark/>
          </w:tcPr>
          <w:p w14:paraId="7BCC7D8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6EF8EFC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5F13544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67" w:type="pct"/>
            <w:tcBorders>
              <w:top w:val="nil"/>
              <w:left w:val="nil"/>
              <w:bottom w:val="single" w:sz="4" w:space="0" w:color="auto"/>
              <w:right w:val="single" w:sz="4" w:space="0" w:color="auto"/>
            </w:tcBorders>
            <w:shd w:val="clear" w:color="auto" w:fill="auto"/>
            <w:noWrap/>
            <w:vAlign w:val="center"/>
            <w:hideMark/>
          </w:tcPr>
          <w:p w14:paraId="0394D71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000BBEFC"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3A8435CF"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090E09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0105060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38C425A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57E5A14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1F6A1BA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408" w:type="pct"/>
            <w:tcBorders>
              <w:top w:val="nil"/>
              <w:left w:val="nil"/>
              <w:bottom w:val="single" w:sz="4" w:space="0" w:color="auto"/>
              <w:right w:val="single" w:sz="4" w:space="0" w:color="auto"/>
            </w:tcBorders>
            <w:shd w:val="clear" w:color="auto" w:fill="auto"/>
            <w:noWrap/>
            <w:vAlign w:val="center"/>
            <w:hideMark/>
          </w:tcPr>
          <w:p w14:paraId="44B2D7B7"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1C0A545C"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53530ED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467" w:type="pct"/>
            <w:tcBorders>
              <w:top w:val="nil"/>
              <w:left w:val="nil"/>
              <w:bottom w:val="single" w:sz="4" w:space="0" w:color="auto"/>
              <w:right w:val="single" w:sz="4" w:space="0" w:color="auto"/>
            </w:tcBorders>
            <w:shd w:val="clear" w:color="auto" w:fill="auto"/>
            <w:noWrap/>
            <w:vAlign w:val="center"/>
            <w:hideMark/>
          </w:tcPr>
          <w:p w14:paraId="346CF12C"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526CFF1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2E523A38" w14:textId="77777777" w:rsidTr="00817D4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68DDA1B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1992D29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30A49E4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Cel 1.2.</w:t>
            </w:r>
          </w:p>
        </w:tc>
        <w:tc>
          <w:tcPr>
            <w:tcW w:w="3793" w:type="pct"/>
            <w:gridSpan w:val="7"/>
            <w:tcBorders>
              <w:top w:val="single" w:sz="4" w:space="0" w:color="auto"/>
              <w:left w:val="nil"/>
              <w:bottom w:val="single" w:sz="4" w:space="0" w:color="auto"/>
              <w:right w:val="single" w:sz="4" w:space="0" w:color="000000"/>
            </w:tcBorders>
            <w:shd w:val="clear" w:color="auto" w:fill="auto"/>
            <w:vAlign w:val="center"/>
            <w:hideMark/>
          </w:tcPr>
          <w:p w14:paraId="3659CE7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Wspieranie aktywnego włączenia społecznego w celu promowania równości szans, niedyskryminacji i aktywnego uczestnictwa, oraz zwiększanie zdolności do zatrudnienia, w szczególności grup w niekorzystnej sytuacji.</w:t>
            </w:r>
          </w:p>
        </w:tc>
      </w:tr>
      <w:tr w:rsidR="0027167E" w:rsidRPr="0027167E" w14:paraId="1330603E"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23903669"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6E84193B"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5CC8EA63"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22D4BED8"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56AA2701"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8" w:type="pct"/>
            <w:tcBorders>
              <w:top w:val="nil"/>
              <w:left w:val="nil"/>
              <w:bottom w:val="single" w:sz="4" w:space="0" w:color="auto"/>
              <w:right w:val="single" w:sz="4" w:space="0" w:color="auto"/>
            </w:tcBorders>
            <w:shd w:val="clear" w:color="auto" w:fill="auto"/>
            <w:vAlign w:val="center"/>
            <w:hideMark/>
          </w:tcPr>
          <w:p w14:paraId="58A73697"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początkowy 2023 Rok</w:t>
            </w:r>
          </w:p>
        </w:tc>
        <w:tc>
          <w:tcPr>
            <w:tcW w:w="409" w:type="pct"/>
            <w:tcBorders>
              <w:top w:val="nil"/>
              <w:left w:val="nil"/>
              <w:bottom w:val="single" w:sz="4" w:space="0" w:color="auto"/>
              <w:right w:val="single" w:sz="4" w:space="0" w:color="auto"/>
            </w:tcBorders>
            <w:shd w:val="clear" w:color="auto" w:fill="auto"/>
            <w:vAlign w:val="center"/>
            <w:hideMark/>
          </w:tcPr>
          <w:p w14:paraId="21E627E8"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końcowy 2029 Rok</w:t>
            </w:r>
          </w:p>
        </w:tc>
        <w:tc>
          <w:tcPr>
            <w:tcW w:w="319" w:type="pct"/>
            <w:tcBorders>
              <w:top w:val="nil"/>
              <w:left w:val="nil"/>
              <w:bottom w:val="single" w:sz="4" w:space="0" w:color="auto"/>
              <w:right w:val="single" w:sz="4" w:space="0" w:color="auto"/>
            </w:tcBorders>
            <w:shd w:val="clear" w:color="auto" w:fill="auto"/>
            <w:vAlign w:val="center"/>
            <w:hideMark/>
          </w:tcPr>
          <w:p w14:paraId="1595BC16"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2C5D5270"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08802A51"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1E8DDE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W.1.2.1.</w:t>
            </w:r>
          </w:p>
        </w:tc>
        <w:tc>
          <w:tcPr>
            <w:tcW w:w="417" w:type="pct"/>
            <w:tcBorders>
              <w:top w:val="nil"/>
              <w:left w:val="nil"/>
              <w:bottom w:val="single" w:sz="4" w:space="0" w:color="auto"/>
              <w:right w:val="single" w:sz="4" w:space="0" w:color="auto"/>
            </w:tcBorders>
            <w:shd w:val="clear" w:color="auto" w:fill="auto"/>
            <w:noWrap/>
            <w:vAlign w:val="center"/>
            <w:hideMark/>
          </w:tcPr>
          <w:p w14:paraId="1D9697C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PLOCO04</w:t>
            </w:r>
          </w:p>
        </w:tc>
        <w:tc>
          <w:tcPr>
            <w:tcW w:w="495" w:type="pct"/>
            <w:tcBorders>
              <w:top w:val="nil"/>
              <w:left w:val="nil"/>
              <w:bottom w:val="single" w:sz="4" w:space="0" w:color="auto"/>
              <w:right w:val="single" w:sz="4" w:space="0" w:color="auto"/>
            </w:tcBorders>
            <w:shd w:val="clear" w:color="auto" w:fill="auto"/>
            <w:vAlign w:val="center"/>
            <w:hideMark/>
          </w:tcPr>
          <w:p w14:paraId="354A70F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03DD416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678" w:type="pct"/>
            <w:tcBorders>
              <w:top w:val="nil"/>
              <w:left w:val="nil"/>
              <w:bottom w:val="single" w:sz="4" w:space="0" w:color="auto"/>
              <w:right w:val="single" w:sz="4" w:space="0" w:color="auto"/>
            </w:tcBorders>
            <w:shd w:val="clear" w:color="auto" w:fill="auto"/>
            <w:vAlign w:val="center"/>
            <w:hideMark/>
          </w:tcPr>
          <w:p w14:paraId="5A22B55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8" w:type="pct"/>
            <w:tcBorders>
              <w:top w:val="nil"/>
              <w:left w:val="nil"/>
              <w:bottom w:val="single" w:sz="4" w:space="0" w:color="auto"/>
              <w:right w:val="single" w:sz="4" w:space="0" w:color="auto"/>
            </w:tcBorders>
            <w:shd w:val="clear" w:color="auto" w:fill="auto"/>
            <w:noWrap/>
            <w:vAlign w:val="center"/>
            <w:hideMark/>
          </w:tcPr>
          <w:p w14:paraId="0093381A"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2ADBF618"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319" w:type="pct"/>
            <w:tcBorders>
              <w:top w:val="nil"/>
              <w:left w:val="nil"/>
              <w:bottom w:val="single" w:sz="4" w:space="0" w:color="auto"/>
              <w:right w:val="single" w:sz="4" w:space="0" w:color="auto"/>
            </w:tcBorders>
            <w:shd w:val="clear" w:color="auto" w:fill="auto"/>
            <w:noWrap/>
            <w:vAlign w:val="center"/>
            <w:hideMark/>
          </w:tcPr>
          <w:p w14:paraId="537CB67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7271882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58180AE6"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37E40E1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W.1.2.2.</w:t>
            </w:r>
          </w:p>
        </w:tc>
        <w:tc>
          <w:tcPr>
            <w:tcW w:w="417" w:type="pct"/>
            <w:tcBorders>
              <w:top w:val="nil"/>
              <w:left w:val="nil"/>
              <w:bottom w:val="single" w:sz="4" w:space="0" w:color="auto"/>
              <w:right w:val="single" w:sz="4" w:space="0" w:color="auto"/>
            </w:tcBorders>
            <w:shd w:val="clear" w:color="auto" w:fill="auto"/>
            <w:noWrap/>
            <w:vAlign w:val="center"/>
            <w:hideMark/>
          </w:tcPr>
          <w:p w14:paraId="42FE3A3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EECO02+04</w:t>
            </w:r>
          </w:p>
        </w:tc>
        <w:tc>
          <w:tcPr>
            <w:tcW w:w="495" w:type="pct"/>
            <w:tcBorders>
              <w:top w:val="nil"/>
              <w:left w:val="nil"/>
              <w:bottom w:val="single" w:sz="4" w:space="0" w:color="auto"/>
              <w:right w:val="single" w:sz="4" w:space="0" w:color="auto"/>
            </w:tcBorders>
            <w:shd w:val="clear" w:color="auto" w:fill="auto"/>
            <w:vAlign w:val="center"/>
            <w:hideMark/>
          </w:tcPr>
          <w:p w14:paraId="2E0C14F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208E12E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osób niezatrudnionych objętych wsparciem w programie</w:t>
            </w:r>
          </w:p>
        </w:tc>
        <w:tc>
          <w:tcPr>
            <w:tcW w:w="678" w:type="pct"/>
            <w:tcBorders>
              <w:top w:val="nil"/>
              <w:left w:val="nil"/>
              <w:bottom w:val="single" w:sz="4" w:space="0" w:color="auto"/>
              <w:right w:val="single" w:sz="4" w:space="0" w:color="auto"/>
            </w:tcBorders>
            <w:shd w:val="clear" w:color="auto" w:fill="auto"/>
            <w:vAlign w:val="center"/>
            <w:hideMark/>
          </w:tcPr>
          <w:p w14:paraId="05786F28"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8" w:type="pct"/>
            <w:tcBorders>
              <w:top w:val="nil"/>
              <w:left w:val="nil"/>
              <w:bottom w:val="single" w:sz="4" w:space="0" w:color="auto"/>
              <w:right w:val="single" w:sz="4" w:space="0" w:color="auto"/>
            </w:tcBorders>
            <w:shd w:val="clear" w:color="auto" w:fill="auto"/>
            <w:noWrap/>
            <w:vAlign w:val="center"/>
            <w:hideMark/>
          </w:tcPr>
          <w:p w14:paraId="784D045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3DAC109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90</w:t>
            </w:r>
          </w:p>
        </w:tc>
        <w:tc>
          <w:tcPr>
            <w:tcW w:w="319" w:type="pct"/>
            <w:tcBorders>
              <w:top w:val="nil"/>
              <w:left w:val="nil"/>
              <w:bottom w:val="single" w:sz="4" w:space="0" w:color="auto"/>
              <w:right w:val="single" w:sz="4" w:space="0" w:color="auto"/>
            </w:tcBorders>
            <w:shd w:val="clear" w:color="auto" w:fill="auto"/>
            <w:noWrap/>
            <w:vAlign w:val="center"/>
            <w:hideMark/>
          </w:tcPr>
          <w:p w14:paraId="0D043C8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7691F2A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203F4AAB" w14:textId="77777777" w:rsidTr="00817D43">
        <w:tc>
          <w:tcPr>
            <w:tcW w:w="71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6705FA"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Przedsięwzięcia w ramach C.1.2.</w:t>
            </w:r>
          </w:p>
        </w:tc>
        <w:tc>
          <w:tcPr>
            <w:tcW w:w="495" w:type="pct"/>
            <w:tcBorders>
              <w:top w:val="nil"/>
              <w:left w:val="nil"/>
              <w:bottom w:val="single" w:sz="4" w:space="0" w:color="auto"/>
              <w:right w:val="single" w:sz="4" w:space="0" w:color="auto"/>
            </w:tcBorders>
            <w:shd w:val="clear" w:color="auto" w:fill="auto"/>
            <w:vAlign w:val="center"/>
            <w:hideMark/>
          </w:tcPr>
          <w:p w14:paraId="645D1B4A"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Grupy docelowe</w:t>
            </w:r>
          </w:p>
        </w:tc>
        <w:tc>
          <w:tcPr>
            <w:tcW w:w="1003" w:type="pct"/>
            <w:tcBorders>
              <w:top w:val="nil"/>
              <w:left w:val="nil"/>
              <w:bottom w:val="single" w:sz="4" w:space="0" w:color="auto"/>
              <w:right w:val="single" w:sz="4" w:space="0" w:color="auto"/>
            </w:tcBorders>
            <w:shd w:val="clear" w:color="auto" w:fill="auto"/>
            <w:vAlign w:val="center"/>
            <w:hideMark/>
          </w:tcPr>
          <w:p w14:paraId="62ECCD0F"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xml:space="preserve"> Sposób realizacji (konkurs, projekt grantowy, operacja własna, animacja, itp.)</w:t>
            </w:r>
          </w:p>
        </w:tc>
        <w:tc>
          <w:tcPr>
            <w:tcW w:w="2790" w:type="pct"/>
            <w:gridSpan w:val="6"/>
            <w:tcBorders>
              <w:top w:val="single" w:sz="4" w:space="0" w:color="auto"/>
              <w:left w:val="nil"/>
              <w:bottom w:val="single" w:sz="4" w:space="0" w:color="auto"/>
              <w:right w:val="single" w:sz="4" w:space="0" w:color="auto"/>
            </w:tcBorders>
            <w:shd w:val="clear" w:color="auto" w:fill="auto"/>
            <w:vAlign w:val="center"/>
            <w:hideMark/>
          </w:tcPr>
          <w:p w14:paraId="318396DC"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Wskaźniki produktu</w:t>
            </w:r>
          </w:p>
        </w:tc>
      </w:tr>
      <w:tr w:rsidR="0027167E" w:rsidRPr="0027167E" w14:paraId="2F4395EF"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3720464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6C36036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6F2DD49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4C42ACC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34EC3AF8"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408" w:type="pct"/>
            <w:tcBorders>
              <w:top w:val="nil"/>
              <w:left w:val="nil"/>
              <w:bottom w:val="single" w:sz="4" w:space="0" w:color="auto"/>
              <w:right w:val="single" w:sz="4" w:space="0" w:color="auto"/>
            </w:tcBorders>
            <w:shd w:val="clear" w:color="auto" w:fill="auto"/>
            <w:vAlign w:val="center"/>
            <w:hideMark/>
          </w:tcPr>
          <w:p w14:paraId="659F17A7"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1195" w:type="pct"/>
            <w:gridSpan w:val="3"/>
            <w:tcBorders>
              <w:top w:val="single" w:sz="4" w:space="0" w:color="auto"/>
              <w:left w:val="nil"/>
              <w:bottom w:val="single" w:sz="4" w:space="0" w:color="auto"/>
              <w:right w:val="single" w:sz="4" w:space="0" w:color="auto"/>
            </w:tcBorders>
            <w:shd w:val="clear" w:color="auto" w:fill="auto"/>
            <w:vAlign w:val="center"/>
            <w:hideMark/>
          </w:tcPr>
          <w:p w14:paraId="235B6086"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wartość</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0392BC04"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342E6CF3"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4EDBB94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5E60CA1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4236A02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44AA443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5308DD15"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nazwa</w:t>
            </w:r>
          </w:p>
        </w:tc>
        <w:tc>
          <w:tcPr>
            <w:tcW w:w="408" w:type="pct"/>
            <w:tcBorders>
              <w:top w:val="nil"/>
              <w:left w:val="nil"/>
              <w:bottom w:val="single" w:sz="4" w:space="0" w:color="auto"/>
              <w:right w:val="single" w:sz="4" w:space="0" w:color="auto"/>
            </w:tcBorders>
            <w:shd w:val="clear" w:color="auto" w:fill="auto"/>
            <w:vAlign w:val="center"/>
            <w:hideMark/>
          </w:tcPr>
          <w:p w14:paraId="16165150"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9" w:type="pct"/>
            <w:tcBorders>
              <w:top w:val="nil"/>
              <w:left w:val="nil"/>
              <w:bottom w:val="single" w:sz="4" w:space="0" w:color="auto"/>
              <w:right w:val="single" w:sz="4" w:space="0" w:color="auto"/>
            </w:tcBorders>
            <w:shd w:val="clear" w:color="auto" w:fill="auto"/>
            <w:vAlign w:val="center"/>
            <w:hideMark/>
          </w:tcPr>
          <w:p w14:paraId="713A2601"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początkowa 2023 rok</w:t>
            </w:r>
          </w:p>
        </w:tc>
        <w:tc>
          <w:tcPr>
            <w:tcW w:w="319" w:type="pct"/>
            <w:tcBorders>
              <w:top w:val="nil"/>
              <w:left w:val="nil"/>
              <w:bottom w:val="single" w:sz="4" w:space="0" w:color="auto"/>
              <w:right w:val="single" w:sz="4" w:space="0" w:color="auto"/>
            </w:tcBorders>
            <w:shd w:val="clear" w:color="auto" w:fill="auto"/>
            <w:vAlign w:val="center"/>
            <w:hideMark/>
          </w:tcPr>
          <w:p w14:paraId="5ED0DA30"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końcowa 2029 Rok</w:t>
            </w:r>
          </w:p>
        </w:tc>
        <w:tc>
          <w:tcPr>
            <w:tcW w:w="467" w:type="pct"/>
            <w:tcBorders>
              <w:top w:val="nil"/>
              <w:left w:val="nil"/>
              <w:bottom w:val="single" w:sz="4" w:space="0" w:color="auto"/>
              <w:right w:val="single" w:sz="4" w:space="0" w:color="auto"/>
            </w:tcBorders>
            <w:shd w:val="clear" w:color="auto" w:fill="auto"/>
            <w:vAlign w:val="center"/>
            <w:hideMark/>
          </w:tcPr>
          <w:p w14:paraId="0D4F5DF3"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częstotliwości dokonywania pomiaru, uaktualniania danych</w:t>
            </w:r>
          </w:p>
        </w:tc>
        <w:tc>
          <w:tcPr>
            <w:tcW w:w="510" w:type="pct"/>
            <w:vMerge/>
            <w:tcBorders>
              <w:top w:val="nil"/>
              <w:left w:val="single" w:sz="4" w:space="0" w:color="auto"/>
              <w:bottom w:val="single" w:sz="4" w:space="0" w:color="auto"/>
              <w:right w:val="single" w:sz="4" w:space="0" w:color="auto"/>
            </w:tcBorders>
            <w:vAlign w:val="center"/>
            <w:hideMark/>
          </w:tcPr>
          <w:p w14:paraId="38D3E614" w14:textId="77777777" w:rsidR="0027167E" w:rsidRPr="0027167E" w:rsidRDefault="0027167E" w:rsidP="0027167E">
            <w:pPr>
              <w:rPr>
                <w:rFonts w:ascii="Calibri" w:hAnsi="Calibri" w:cs="Calibri"/>
                <w:b/>
                <w:bCs/>
                <w:color w:val="000000"/>
                <w:sz w:val="22"/>
                <w:szCs w:val="22"/>
              </w:rPr>
            </w:pPr>
          </w:p>
        </w:tc>
      </w:tr>
      <w:tr w:rsidR="0027167E" w:rsidRPr="0027167E" w14:paraId="6C0A37CC"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4167E6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P.1.2.1.</w:t>
            </w:r>
          </w:p>
        </w:tc>
        <w:tc>
          <w:tcPr>
            <w:tcW w:w="417" w:type="pct"/>
            <w:tcBorders>
              <w:top w:val="nil"/>
              <w:left w:val="nil"/>
              <w:bottom w:val="single" w:sz="4" w:space="0" w:color="auto"/>
              <w:right w:val="single" w:sz="4" w:space="0" w:color="auto"/>
            </w:tcBorders>
            <w:shd w:val="clear" w:color="auto" w:fill="auto"/>
            <w:noWrap/>
            <w:vAlign w:val="center"/>
            <w:hideMark/>
          </w:tcPr>
          <w:p w14:paraId="1DFBB38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5C23C70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mieszkańcy obszaru LGD</w:t>
            </w:r>
          </w:p>
        </w:tc>
        <w:tc>
          <w:tcPr>
            <w:tcW w:w="1003" w:type="pct"/>
            <w:tcBorders>
              <w:top w:val="nil"/>
              <w:left w:val="nil"/>
              <w:bottom w:val="single" w:sz="4" w:space="0" w:color="auto"/>
              <w:right w:val="single" w:sz="4" w:space="0" w:color="auto"/>
            </w:tcBorders>
            <w:shd w:val="clear" w:color="auto" w:fill="auto"/>
            <w:vAlign w:val="center"/>
            <w:hideMark/>
          </w:tcPr>
          <w:p w14:paraId="6396D76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konkurs, projekt grantowy</w:t>
            </w:r>
          </w:p>
        </w:tc>
        <w:tc>
          <w:tcPr>
            <w:tcW w:w="678" w:type="pct"/>
            <w:tcBorders>
              <w:top w:val="nil"/>
              <w:left w:val="nil"/>
              <w:bottom w:val="single" w:sz="4" w:space="0" w:color="auto"/>
              <w:right w:val="single" w:sz="4" w:space="0" w:color="auto"/>
            </w:tcBorders>
            <w:shd w:val="clear" w:color="auto" w:fill="auto"/>
            <w:vAlign w:val="center"/>
            <w:hideMark/>
          </w:tcPr>
          <w:p w14:paraId="2CD2099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xml:space="preserve">Liczba osób niezatrudnionych </w:t>
            </w:r>
            <w:r w:rsidRPr="0027167E">
              <w:rPr>
                <w:rFonts w:ascii="Calibri" w:hAnsi="Calibri" w:cs="Calibri"/>
                <w:color w:val="000000"/>
                <w:sz w:val="22"/>
                <w:szCs w:val="22"/>
              </w:rPr>
              <w:lastRenderedPageBreak/>
              <w:t>objętych wsparciem w programie</w:t>
            </w:r>
          </w:p>
        </w:tc>
        <w:tc>
          <w:tcPr>
            <w:tcW w:w="408" w:type="pct"/>
            <w:tcBorders>
              <w:top w:val="nil"/>
              <w:left w:val="nil"/>
              <w:bottom w:val="single" w:sz="4" w:space="0" w:color="auto"/>
              <w:right w:val="single" w:sz="4" w:space="0" w:color="auto"/>
            </w:tcBorders>
            <w:shd w:val="clear" w:color="auto" w:fill="auto"/>
            <w:noWrap/>
            <w:vAlign w:val="center"/>
            <w:hideMark/>
          </w:tcPr>
          <w:p w14:paraId="10C6E62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lastRenderedPageBreak/>
              <w:t>sztuki</w:t>
            </w:r>
          </w:p>
        </w:tc>
        <w:tc>
          <w:tcPr>
            <w:tcW w:w="409" w:type="pct"/>
            <w:tcBorders>
              <w:top w:val="nil"/>
              <w:left w:val="nil"/>
              <w:bottom w:val="single" w:sz="4" w:space="0" w:color="auto"/>
              <w:right w:val="single" w:sz="4" w:space="0" w:color="auto"/>
            </w:tcBorders>
            <w:shd w:val="clear" w:color="auto" w:fill="auto"/>
            <w:noWrap/>
            <w:vAlign w:val="center"/>
            <w:hideMark/>
          </w:tcPr>
          <w:p w14:paraId="39777EFE"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384FAB8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90</w:t>
            </w:r>
          </w:p>
        </w:tc>
        <w:tc>
          <w:tcPr>
            <w:tcW w:w="467" w:type="pct"/>
            <w:tcBorders>
              <w:top w:val="nil"/>
              <w:left w:val="nil"/>
              <w:bottom w:val="single" w:sz="4" w:space="0" w:color="auto"/>
              <w:right w:val="single" w:sz="4" w:space="0" w:color="auto"/>
            </w:tcBorders>
            <w:shd w:val="clear" w:color="auto" w:fill="auto"/>
            <w:noWrap/>
            <w:vAlign w:val="center"/>
            <w:hideMark/>
          </w:tcPr>
          <w:p w14:paraId="6374C218"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11470151"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00E72644"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5F0B6FD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lastRenderedPageBreak/>
              <w:t>P.1.2.2.</w:t>
            </w:r>
          </w:p>
        </w:tc>
        <w:tc>
          <w:tcPr>
            <w:tcW w:w="417" w:type="pct"/>
            <w:tcBorders>
              <w:top w:val="nil"/>
              <w:left w:val="nil"/>
              <w:bottom w:val="single" w:sz="4" w:space="0" w:color="auto"/>
              <w:right w:val="single" w:sz="4" w:space="0" w:color="auto"/>
            </w:tcBorders>
            <w:shd w:val="clear" w:color="auto" w:fill="auto"/>
            <w:noWrap/>
            <w:vAlign w:val="center"/>
            <w:hideMark/>
          </w:tcPr>
          <w:p w14:paraId="54CF5AB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31D7C16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LGD</w:t>
            </w:r>
          </w:p>
        </w:tc>
        <w:tc>
          <w:tcPr>
            <w:tcW w:w="1003" w:type="pct"/>
            <w:tcBorders>
              <w:top w:val="nil"/>
              <w:left w:val="nil"/>
              <w:bottom w:val="single" w:sz="4" w:space="0" w:color="auto"/>
              <w:right w:val="single" w:sz="4" w:space="0" w:color="auto"/>
            </w:tcBorders>
            <w:shd w:val="clear" w:color="auto" w:fill="auto"/>
            <w:vAlign w:val="center"/>
            <w:hideMark/>
          </w:tcPr>
          <w:p w14:paraId="3D23324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umowa pomiędzy LGD a Urzędem Marszałkowskim</w:t>
            </w:r>
          </w:p>
        </w:tc>
        <w:tc>
          <w:tcPr>
            <w:tcW w:w="678" w:type="pct"/>
            <w:tcBorders>
              <w:top w:val="nil"/>
              <w:left w:val="nil"/>
              <w:bottom w:val="single" w:sz="4" w:space="0" w:color="auto"/>
              <w:right w:val="single" w:sz="4" w:space="0" w:color="auto"/>
            </w:tcBorders>
            <w:shd w:val="clear" w:color="auto" w:fill="auto"/>
            <w:vAlign w:val="center"/>
            <w:hideMark/>
          </w:tcPr>
          <w:p w14:paraId="0A4BDD6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408" w:type="pct"/>
            <w:tcBorders>
              <w:top w:val="nil"/>
              <w:left w:val="nil"/>
              <w:bottom w:val="single" w:sz="4" w:space="0" w:color="auto"/>
              <w:right w:val="single" w:sz="4" w:space="0" w:color="auto"/>
            </w:tcBorders>
            <w:shd w:val="clear" w:color="auto" w:fill="auto"/>
            <w:noWrap/>
            <w:vAlign w:val="center"/>
            <w:hideMark/>
          </w:tcPr>
          <w:p w14:paraId="1B79809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1F465E2C"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69977E7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467" w:type="pct"/>
            <w:tcBorders>
              <w:top w:val="nil"/>
              <w:left w:val="nil"/>
              <w:bottom w:val="single" w:sz="4" w:space="0" w:color="auto"/>
              <w:right w:val="single" w:sz="4" w:space="0" w:color="auto"/>
            </w:tcBorders>
            <w:shd w:val="clear" w:color="auto" w:fill="auto"/>
            <w:noWrap/>
            <w:vAlign w:val="center"/>
            <w:hideMark/>
          </w:tcPr>
          <w:p w14:paraId="73DCB70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7566B97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53E9ABAD"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3EB3AC2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P.1.2.3.</w:t>
            </w:r>
          </w:p>
        </w:tc>
        <w:tc>
          <w:tcPr>
            <w:tcW w:w="417" w:type="pct"/>
            <w:tcBorders>
              <w:top w:val="nil"/>
              <w:left w:val="nil"/>
              <w:bottom w:val="single" w:sz="4" w:space="0" w:color="auto"/>
              <w:right w:val="single" w:sz="4" w:space="0" w:color="auto"/>
            </w:tcBorders>
            <w:shd w:val="clear" w:color="auto" w:fill="auto"/>
            <w:noWrap/>
            <w:vAlign w:val="center"/>
            <w:hideMark/>
          </w:tcPr>
          <w:p w14:paraId="0DE16AB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1BC85D3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mieszkańcy obszaru LGD</w:t>
            </w:r>
          </w:p>
        </w:tc>
        <w:tc>
          <w:tcPr>
            <w:tcW w:w="1003" w:type="pct"/>
            <w:tcBorders>
              <w:top w:val="nil"/>
              <w:left w:val="nil"/>
              <w:bottom w:val="single" w:sz="4" w:space="0" w:color="auto"/>
              <w:right w:val="single" w:sz="4" w:space="0" w:color="auto"/>
            </w:tcBorders>
            <w:shd w:val="clear" w:color="auto" w:fill="auto"/>
            <w:vAlign w:val="center"/>
            <w:hideMark/>
          </w:tcPr>
          <w:p w14:paraId="70AC627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konkurs, projekt grantowy</w:t>
            </w:r>
          </w:p>
        </w:tc>
        <w:tc>
          <w:tcPr>
            <w:tcW w:w="678" w:type="pct"/>
            <w:tcBorders>
              <w:top w:val="nil"/>
              <w:left w:val="nil"/>
              <w:bottom w:val="single" w:sz="4" w:space="0" w:color="auto"/>
              <w:right w:val="single" w:sz="4" w:space="0" w:color="auto"/>
            </w:tcBorders>
            <w:shd w:val="clear" w:color="auto" w:fill="auto"/>
            <w:vAlign w:val="center"/>
            <w:hideMark/>
          </w:tcPr>
          <w:p w14:paraId="204B440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xml:space="preserve">Liczba osób w niekorzystnej sytuacji objętych wsparciem </w:t>
            </w:r>
          </w:p>
        </w:tc>
        <w:tc>
          <w:tcPr>
            <w:tcW w:w="408" w:type="pct"/>
            <w:tcBorders>
              <w:top w:val="nil"/>
              <w:left w:val="nil"/>
              <w:bottom w:val="single" w:sz="4" w:space="0" w:color="auto"/>
              <w:right w:val="single" w:sz="4" w:space="0" w:color="auto"/>
            </w:tcBorders>
            <w:shd w:val="clear" w:color="auto" w:fill="auto"/>
            <w:noWrap/>
            <w:vAlign w:val="center"/>
            <w:hideMark/>
          </w:tcPr>
          <w:p w14:paraId="027CB81A"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9" w:type="pct"/>
            <w:tcBorders>
              <w:top w:val="nil"/>
              <w:left w:val="nil"/>
              <w:bottom w:val="single" w:sz="4" w:space="0" w:color="auto"/>
              <w:right w:val="single" w:sz="4" w:space="0" w:color="auto"/>
            </w:tcBorders>
            <w:shd w:val="clear" w:color="auto" w:fill="auto"/>
            <w:noWrap/>
            <w:vAlign w:val="center"/>
            <w:hideMark/>
          </w:tcPr>
          <w:p w14:paraId="05AF79D7"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37E1F00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100</w:t>
            </w:r>
          </w:p>
        </w:tc>
        <w:tc>
          <w:tcPr>
            <w:tcW w:w="467" w:type="pct"/>
            <w:tcBorders>
              <w:top w:val="nil"/>
              <w:left w:val="nil"/>
              <w:bottom w:val="single" w:sz="4" w:space="0" w:color="auto"/>
              <w:right w:val="single" w:sz="4" w:space="0" w:color="auto"/>
            </w:tcBorders>
            <w:shd w:val="clear" w:color="auto" w:fill="auto"/>
            <w:noWrap/>
            <w:vAlign w:val="center"/>
            <w:hideMark/>
          </w:tcPr>
          <w:p w14:paraId="71C1C227"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314234A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0F33CC05" w14:textId="77777777" w:rsidTr="00817D4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66BE59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345482B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29286A2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Cel 1.3.</w:t>
            </w:r>
          </w:p>
        </w:tc>
        <w:tc>
          <w:tcPr>
            <w:tcW w:w="3793" w:type="pct"/>
            <w:gridSpan w:val="7"/>
            <w:tcBorders>
              <w:top w:val="single" w:sz="4" w:space="0" w:color="auto"/>
              <w:left w:val="nil"/>
              <w:bottom w:val="single" w:sz="4" w:space="0" w:color="auto"/>
              <w:right w:val="single" w:sz="4" w:space="0" w:color="000000"/>
            </w:tcBorders>
            <w:shd w:val="clear" w:color="auto" w:fill="auto"/>
            <w:vAlign w:val="center"/>
            <w:hideMark/>
          </w:tcPr>
          <w:p w14:paraId="0E7DE7D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r>
      <w:tr w:rsidR="0027167E" w:rsidRPr="0027167E" w14:paraId="21C5B729"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5126960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5056B64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299BA7E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5385D25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4FE22F23"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8" w:type="pct"/>
            <w:tcBorders>
              <w:top w:val="nil"/>
              <w:left w:val="nil"/>
              <w:bottom w:val="single" w:sz="4" w:space="0" w:color="auto"/>
              <w:right w:val="single" w:sz="4" w:space="0" w:color="auto"/>
            </w:tcBorders>
            <w:shd w:val="clear" w:color="auto" w:fill="auto"/>
            <w:vAlign w:val="center"/>
            <w:hideMark/>
          </w:tcPr>
          <w:p w14:paraId="33373705"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początkowy 2023 Rok</w:t>
            </w:r>
          </w:p>
        </w:tc>
        <w:tc>
          <w:tcPr>
            <w:tcW w:w="409" w:type="pct"/>
            <w:tcBorders>
              <w:top w:val="nil"/>
              <w:left w:val="nil"/>
              <w:bottom w:val="single" w:sz="4" w:space="0" w:color="auto"/>
              <w:right w:val="single" w:sz="4" w:space="0" w:color="auto"/>
            </w:tcBorders>
            <w:shd w:val="clear" w:color="auto" w:fill="auto"/>
            <w:vAlign w:val="center"/>
            <w:hideMark/>
          </w:tcPr>
          <w:p w14:paraId="68468478"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końcowy 2029 Rok</w:t>
            </w:r>
          </w:p>
        </w:tc>
        <w:tc>
          <w:tcPr>
            <w:tcW w:w="319" w:type="pct"/>
            <w:tcBorders>
              <w:top w:val="nil"/>
              <w:left w:val="nil"/>
              <w:bottom w:val="single" w:sz="4" w:space="0" w:color="auto"/>
              <w:right w:val="single" w:sz="4" w:space="0" w:color="auto"/>
            </w:tcBorders>
            <w:shd w:val="clear" w:color="auto" w:fill="auto"/>
            <w:vAlign w:val="center"/>
            <w:hideMark/>
          </w:tcPr>
          <w:p w14:paraId="7454DEA2"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76EDF465"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394206F3"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39106C1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W.1.3.1.</w:t>
            </w:r>
          </w:p>
        </w:tc>
        <w:tc>
          <w:tcPr>
            <w:tcW w:w="417" w:type="pct"/>
            <w:tcBorders>
              <w:top w:val="nil"/>
              <w:left w:val="nil"/>
              <w:bottom w:val="single" w:sz="4" w:space="0" w:color="auto"/>
              <w:right w:val="single" w:sz="4" w:space="0" w:color="auto"/>
            </w:tcBorders>
            <w:shd w:val="clear" w:color="auto" w:fill="auto"/>
            <w:noWrap/>
            <w:vAlign w:val="center"/>
            <w:hideMark/>
          </w:tcPr>
          <w:p w14:paraId="460FCA8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PLKCO02</w:t>
            </w:r>
          </w:p>
        </w:tc>
        <w:tc>
          <w:tcPr>
            <w:tcW w:w="495" w:type="pct"/>
            <w:tcBorders>
              <w:top w:val="nil"/>
              <w:left w:val="nil"/>
              <w:bottom w:val="single" w:sz="4" w:space="0" w:color="auto"/>
              <w:right w:val="single" w:sz="4" w:space="0" w:color="auto"/>
            </w:tcBorders>
            <w:shd w:val="clear" w:color="auto" w:fill="auto"/>
            <w:vAlign w:val="center"/>
            <w:hideMark/>
          </w:tcPr>
          <w:p w14:paraId="66D8A56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204D775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osób objętych usługami świadczonymi w społeczności lokalnej w programie</w:t>
            </w:r>
          </w:p>
        </w:tc>
        <w:tc>
          <w:tcPr>
            <w:tcW w:w="678" w:type="pct"/>
            <w:tcBorders>
              <w:top w:val="nil"/>
              <w:left w:val="nil"/>
              <w:bottom w:val="single" w:sz="4" w:space="0" w:color="auto"/>
              <w:right w:val="single" w:sz="4" w:space="0" w:color="auto"/>
            </w:tcBorders>
            <w:shd w:val="clear" w:color="auto" w:fill="auto"/>
            <w:vAlign w:val="center"/>
            <w:hideMark/>
          </w:tcPr>
          <w:p w14:paraId="56E93806"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8" w:type="pct"/>
            <w:tcBorders>
              <w:top w:val="nil"/>
              <w:left w:val="nil"/>
              <w:bottom w:val="single" w:sz="4" w:space="0" w:color="auto"/>
              <w:right w:val="single" w:sz="4" w:space="0" w:color="auto"/>
            </w:tcBorders>
            <w:shd w:val="clear" w:color="auto" w:fill="auto"/>
            <w:noWrap/>
            <w:vAlign w:val="center"/>
            <w:hideMark/>
          </w:tcPr>
          <w:p w14:paraId="4C17271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2F430F7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400</w:t>
            </w:r>
          </w:p>
        </w:tc>
        <w:tc>
          <w:tcPr>
            <w:tcW w:w="319" w:type="pct"/>
            <w:tcBorders>
              <w:top w:val="nil"/>
              <w:left w:val="nil"/>
              <w:bottom w:val="single" w:sz="4" w:space="0" w:color="auto"/>
              <w:right w:val="single" w:sz="4" w:space="0" w:color="auto"/>
            </w:tcBorders>
            <w:shd w:val="clear" w:color="auto" w:fill="auto"/>
            <w:noWrap/>
            <w:vAlign w:val="center"/>
            <w:hideMark/>
          </w:tcPr>
          <w:p w14:paraId="3AB63DD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7C6E947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69DAE26A"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351165D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W.1.3.2.</w:t>
            </w:r>
          </w:p>
        </w:tc>
        <w:tc>
          <w:tcPr>
            <w:tcW w:w="417" w:type="pct"/>
            <w:tcBorders>
              <w:top w:val="nil"/>
              <w:left w:val="nil"/>
              <w:bottom w:val="single" w:sz="4" w:space="0" w:color="auto"/>
              <w:right w:val="single" w:sz="4" w:space="0" w:color="auto"/>
            </w:tcBorders>
            <w:shd w:val="clear" w:color="auto" w:fill="auto"/>
            <w:noWrap/>
            <w:vAlign w:val="center"/>
            <w:hideMark/>
          </w:tcPr>
          <w:p w14:paraId="777C4FC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PLOCO04</w:t>
            </w:r>
          </w:p>
        </w:tc>
        <w:tc>
          <w:tcPr>
            <w:tcW w:w="495" w:type="pct"/>
            <w:tcBorders>
              <w:top w:val="nil"/>
              <w:left w:val="nil"/>
              <w:bottom w:val="single" w:sz="4" w:space="0" w:color="auto"/>
              <w:right w:val="single" w:sz="4" w:space="0" w:color="auto"/>
            </w:tcBorders>
            <w:shd w:val="clear" w:color="auto" w:fill="auto"/>
            <w:vAlign w:val="center"/>
            <w:hideMark/>
          </w:tcPr>
          <w:p w14:paraId="770D765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5A82850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678" w:type="pct"/>
            <w:tcBorders>
              <w:top w:val="nil"/>
              <w:left w:val="nil"/>
              <w:bottom w:val="single" w:sz="4" w:space="0" w:color="auto"/>
              <w:right w:val="single" w:sz="4" w:space="0" w:color="auto"/>
            </w:tcBorders>
            <w:shd w:val="clear" w:color="auto" w:fill="auto"/>
            <w:vAlign w:val="center"/>
            <w:hideMark/>
          </w:tcPr>
          <w:p w14:paraId="5C35729E"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8" w:type="pct"/>
            <w:tcBorders>
              <w:top w:val="nil"/>
              <w:left w:val="nil"/>
              <w:bottom w:val="single" w:sz="4" w:space="0" w:color="auto"/>
              <w:right w:val="single" w:sz="4" w:space="0" w:color="auto"/>
            </w:tcBorders>
            <w:shd w:val="clear" w:color="auto" w:fill="auto"/>
            <w:noWrap/>
            <w:vAlign w:val="center"/>
            <w:hideMark/>
          </w:tcPr>
          <w:p w14:paraId="097B0FE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511D2DF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319" w:type="pct"/>
            <w:tcBorders>
              <w:top w:val="nil"/>
              <w:left w:val="nil"/>
              <w:bottom w:val="single" w:sz="4" w:space="0" w:color="auto"/>
              <w:right w:val="single" w:sz="4" w:space="0" w:color="auto"/>
            </w:tcBorders>
            <w:shd w:val="clear" w:color="auto" w:fill="auto"/>
            <w:noWrap/>
            <w:vAlign w:val="center"/>
            <w:hideMark/>
          </w:tcPr>
          <w:p w14:paraId="67782C0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083EBCBA"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78EB05E7" w14:textId="77777777" w:rsidTr="00817D43">
        <w:tc>
          <w:tcPr>
            <w:tcW w:w="71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2CFB37"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Przedsięwzięcia w ramach C.1.3.</w:t>
            </w:r>
          </w:p>
        </w:tc>
        <w:tc>
          <w:tcPr>
            <w:tcW w:w="495" w:type="pct"/>
            <w:tcBorders>
              <w:top w:val="nil"/>
              <w:left w:val="nil"/>
              <w:bottom w:val="single" w:sz="4" w:space="0" w:color="auto"/>
              <w:right w:val="single" w:sz="4" w:space="0" w:color="auto"/>
            </w:tcBorders>
            <w:shd w:val="clear" w:color="auto" w:fill="auto"/>
            <w:vAlign w:val="center"/>
            <w:hideMark/>
          </w:tcPr>
          <w:p w14:paraId="11AE2661"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Grupy docelowe</w:t>
            </w:r>
          </w:p>
        </w:tc>
        <w:tc>
          <w:tcPr>
            <w:tcW w:w="1003" w:type="pct"/>
            <w:tcBorders>
              <w:top w:val="nil"/>
              <w:left w:val="nil"/>
              <w:bottom w:val="single" w:sz="4" w:space="0" w:color="auto"/>
              <w:right w:val="single" w:sz="4" w:space="0" w:color="auto"/>
            </w:tcBorders>
            <w:shd w:val="clear" w:color="auto" w:fill="auto"/>
            <w:vAlign w:val="center"/>
            <w:hideMark/>
          </w:tcPr>
          <w:p w14:paraId="61030FF5"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xml:space="preserve"> Sposób realizacji (konkurs, projekt grantowy, operacja własna, animacja, itp.)</w:t>
            </w:r>
          </w:p>
        </w:tc>
        <w:tc>
          <w:tcPr>
            <w:tcW w:w="2790" w:type="pct"/>
            <w:gridSpan w:val="6"/>
            <w:tcBorders>
              <w:top w:val="single" w:sz="4" w:space="0" w:color="auto"/>
              <w:left w:val="nil"/>
              <w:bottom w:val="single" w:sz="4" w:space="0" w:color="auto"/>
              <w:right w:val="single" w:sz="4" w:space="0" w:color="auto"/>
            </w:tcBorders>
            <w:shd w:val="clear" w:color="auto" w:fill="auto"/>
            <w:vAlign w:val="center"/>
            <w:hideMark/>
          </w:tcPr>
          <w:p w14:paraId="4D881719"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Wskaźniki produktu</w:t>
            </w:r>
          </w:p>
        </w:tc>
      </w:tr>
      <w:tr w:rsidR="0027167E" w:rsidRPr="0027167E" w14:paraId="6E5509BF"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6B4E575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377A931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74694FB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0723029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6526DA7B"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408" w:type="pct"/>
            <w:tcBorders>
              <w:top w:val="nil"/>
              <w:left w:val="nil"/>
              <w:bottom w:val="single" w:sz="4" w:space="0" w:color="auto"/>
              <w:right w:val="single" w:sz="4" w:space="0" w:color="auto"/>
            </w:tcBorders>
            <w:shd w:val="clear" w:color="auto" w:fill="auto"/>
            <w:vAlign w:val="center"/>
            <w:hideMark/>
          </w:tcPr>
          <w:p w14:paraId="1E987E0C"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1195" w:type="pct"/>
            <w:gridSpan w:val="3"/>
            <w:tcBorders>
              <w:top w:val="single" w:sz="4" w:space="0" w:color="auto"/>
              <w:left w:val="nil"/>
              <w:bottom w:val="single" w:sz="4" w:space="0" w:color="auto"/>
              <w:right w:val="single" w:sz="4" w:space="0" w:color="auto"/>
            </w:tcBorders>
            <w:shd w:val="clear" w:color="auto" w:fill="auto"/>
            <w:vAlign w:val="center"/>
            <w:hideMark/>
          </w:tcPr>
          <w:p w14:paraId="5B285246"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wartość</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34E91EF2"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2E3D0D78"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4F63CA7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425A13D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14B6E65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47AF279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258DB39A"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nazwa</w:t>
            </w:r>
          </w:p>
        </w:tc>
        <w:tc>
          <w:tcPr>
            <w:tcW w:w="408" w:type="pct"/>
            <w:tcBorders>
              <w:top w:val="nil"/>
              <w:left w:val="nil"/>
              <w:bottom w:val="single" w:sz="4" w:space="0" w:color="auto"/>
              <w:right w:val="single" w:sz="4" w:space="0" w:color="auto"/>
            </w:tcBorders>
            <w:shd w:val="clear" w:color="auto" w:fill="auto"/>
            <w:vAlign w:val="center"/>
            <w:hideMark/>
          </w:tcPr>
          <w:p w14:paraId="482FF130"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9" w:type="pct"/>
            <w:tcBorders>
              <w:top w:val="nil"/>
              <w:left w:val="nil"/>
              <w:bottom w:val="single" w:sz="4" w:space="0" w:color="auto"/>
              <w:right w:val="single" w:sz="4" w:space="0" w:color="auto"/>
            </w:tcBorders>
            <w:shd w:val="clear" w:color="auto" w:fill="auto"/>
            <w:vAlign w:val="center"/>
            <w:hideMark/>
          </w:tcPr>
          <w:p w14:paraId="72449AE5"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początkowa 2023 rok</w:t>
            </w:r>
          </w:p>
        </w:tc>
        <w:tc>
          <w:tcPr>
            <w:tcW w:w="319" w:type="pct"/>
            <w:tcBorders>
              <w:top w:val="nil"/>
              <w:left w:val="nil"/>
              <w:bottom w:val="single" w:sz="4" w:space="0" w:color="auto"/>
              <w:right w:val="single" w:sz="4" w:space="0" w:color="auto"/>
            </w:tcBorders>
            <w:shd w:val="clear" w:color="auto" w:fill="auto"/>
            <w:vAlign w:val="center"/>
            <w:hideMark/>
          </w:tcPr>
          <w:p w14:paraId="4CF748F0"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końcowa 2029 Rok</w:t>
            </w:r>
          </w:p>
        </w:tc>
        <w:tc>
          <w:tcPr>
            <w:tcW w:w="467" w:type="pct"/>
            <w:tcBorders>
              <w:top w:val="nil"/>
              <w:left w:val="nil"/>
              <w:bottom w:val="single" w:sz="4" w:space="0" w:color="auto"/>
              <w:right w:val="single" w:sz="4" w:space="0" w:color="auto"/>
            </w:tcBorders>
            <w:shd w:val="clear" w:color="auto" w:fill="auto"/>
            <w:vAlign w:val="center"/>
            <w:hideMark/>
          </w:tcPr>
          <w:p w14:paraId="45B601DE"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xml:space="preserve">częstotliwości dokonywania pomiaru, </w:t>
            </w:r>
            <w:r w:rsidRPr="0027167E">
              <w:rPr>
                <w:rFonts w:ascii="Calibri" w:hAnsi="Calibri" w:cs="Calibri"/>
                <w:b/>
                <w:bCs/>
                <w:color w:val="000000"/>
                <w:sz w:val="22"/>
                <w:szCs w:val="22"/>
              </w:rPr>
              <w:lastRenderedPageBreak/>
              <w:t>uaktualniania danych</w:t>
            </w:r>
          </w:p>
        </w:tc>
        <w:tc>
          <w:tcPr>
            <w:tcW w:w="510" w:type="pct"/>
            <w:vMerge/>
            <w:tcBorders>
              <w:top w:val="nil"/>
              <w:left w:val="single" w:sz="4" w:space="0" w:color="auto"/>
              <w:bottom w:val="single" w:sz="4" w:space="0" w:color="auto"/>
              <w:right w:val="single" w:sz="4" w:space="0" w:color="auto"/>
            </w:tcBorders>
            <w:vAlign w:val="center"/>
            <w:hideMark/>
          </w:tcPr>
          <w:p w14:paraId="727283F4" w14:textId="77777777" w:rsidR="0027167E" w:rsidRPr="0027167E" w:rsidRDefault="0027167E" w:rsidP="0027167E">
            <w:pPr>
              <w:rPr>
                <w:rFonts w:ascii="Calibri" w:hAnsi="Calibri" w:cs="Calibri"/>
                <w:b/>
                <w:bCs/>
                <w:color w:val="000000"/>
                <w:sz w:val="22"/>
                <w:szCs w:val="22"/>
              </w:rPr>
            </w:pPr>
          </w:p>
        </w:tc>
      </w:tr>
      <w:tr w:rsidR="0027167E" w:rsidRPr="0027167E" w14:paraId="5141525D"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73A88B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lastRenderedPageBreak/>
              <w:t>P.1.3.1.</w:t>
            </w:r>
          </w:p>
        </w:tc>
        <w:tc>
          <w:tcPr>
            <w:tcW w:w="417" w:type="pct"/>
            <w:tcBorders>
              <w:top w:val="nil"/>
              <w:left w:val="nil"/>
              <w:bottom w:val="single" w:sz="4" w:space="0" w:color="auto"/>
              <w:right w:val="single" w:sz="4" w:space="0" w:color="auto"/>
            </w:tcBorders>
            <w:shd w:val="clear" w:color="auto" w:fill="auto"/>
            <w:noWrap/>
            <w:vAlign w:val="center"/>
            <w:hideMark/>
          </w:tcPr>
          <w:p w14:paraId="1B9C93D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60DFE57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mieszkańcy obszaru LGD</w:t>
            </w:r>
          </w:p>
        </w:tc>
        <w:tc>
          <w:tcPr>
            <w:tcW w:w="1003" w:type="pct"/>
            <w:tcBorders>
              <w:top w:val="nil"/>
              <w:left w:val="nil"/>
              <w:bottom w:val="single" w:sz="4" w:space="0" w:color="auto"/>
              <w:right w:val="single" w:sz="4" w:space="0" w:color="auto"/>
            </w:tcBorders>
            <w:shd w:val="clear" w:color="auto" w:fill="auto"/>
            <w:vAlign w:val="center"/>
            <w:hideMark/>
          </w:tcPr>
          <w:p w14:paraId="0873AC1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konkurs, projekt grantowy</w:t>
            </w:r>
          </w:p>
        </w:tc>
        <w:tc>
          <w:tcPr>
            <w:tcW w:w="678" w:type="pct"/>
            <w:tcBorders>
              <w:top w:val="nil"/>
              <w:left w:val="nil"/>
              <w:bottom w:val="single" w:sz="4" w:space="0" w:color="auto"/>
              <w:right w:val="single" w:sz="4" w:space="0" w:color="auto"/>
            </w:tcBorders>
            <w:shd w:val="clear" w:color="auto" w:fill="auto"/>
            <w:vAlign w:val="center"/>
            <w:hideMark/>
          </w:tcPr>
          <w:p w14:paraId="589E240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osób objętych usługami świadczonymi w społeczności lokalnej w programie</w:t>
            </w:r>
          </w:p>
        </w:tc>
        <w:tc>
          <w:tcPr>
            <w:tcW w:w="408" w:type="pct"/>
            <w:tcBorders>
              <w:top w:val="nil"/>
              <w:left w:val="nil"/>
              <w:bottom w:val="single" w:sz="4" w:space="0" w:color="auto"/>
              <w:right w:val="single" w:sz="4" w:space="0" w:color="auto"/>
            </w:tcBorders>
            <w:shd w:val="clear" w:color="auto" w:fill="auto"/>
            <w:noWrap/>
            <w:vAlign w:val="center"/>
            <w:hideMark/>
          </w:tcPr>
          <w:p w14:paraId="45DA1948"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9" w:type="pct"/>
            <w:tcBorders>
              <w:top w:val="nil"/>
              <w:left w:val="nil"/>
              <w:bottom w:val="single" w:sz="4" w:space="0" w:color="auto"/>
              <w:right w:val="single" w:sz="4" w:space="0" w:color="auto"/>
            </w:tcBorders>
            <w:shd w:val="clear" w:color="auto" w:fill="auto"/>
            <w:noWrap/>
            <w:vAlign w:val="center"/>
            <w:hideMark/>
          </w:tcPr>
          <w:p w14:paraId="5B08C41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7A574D2A"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400</w:t>
            </w:r>
          </w:p>
        </w:tc>
        <w:tc>
          <w:tcPr>
            <w:tcW w:w="467" w:type="pct"/>
            <w:tcBorders>
              <w:top w:val="nil"/>
              <w:left w:val="nil"/>
              <w:bottom w:val="single" w:sz="4" w:space="0" w:color="auto"/>
              <w:right w:val="single" w:sz="4" w:space="0" w:color="auto"/>
            </w:tcBorders>
            <w:shd w:val="clear" w:color="auto" w:fill="auto"/>
            <w:noWrap/>
            <w:vAlign w:val="center"/>
            <w:hideMark/>
          </w:tcPr>
          <w:p w14:paraId="023847E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442B6EAA"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1EA13FD7"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5201AC2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2535288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035FD7C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mieszkańcy obszaru LGD</w:t>
            </w:r>
          </w:p>
        </w:tc>
        <w:tc>
          <w:tcPr>
            <w:tcW w:w="1003" w:type="pct"/>
            <w:tcBorders>
              <w:top w:val="nil"/>
              <w:left w:val="nil"/>
              <w:bottom w:val="single" w:sz="4" w:space="0" w:color="auto"/>
              <w:right w:val="single" w:sz="4" w:space="0" w:color="auto"/>
            </w:tcBorders>
            <w:shd w:val="clear" w:color="auto" w:fill="auto"/>
            <w:vAlign w:val="center"/>
            <w:hideMark/>
          </w:tcPr>
          <w:p w14:paraId="0EE4900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konkurs, projekt grantowy</w:t>
            </w:r>
          </w:p>
        </w:tc>
        <w:tc>
          <w:tcPr>
            <w:tcW w:w="678" w:type="pct"/>
            <w:tcBorders>
              <w:top w:val="nil"/>
              <w:left w:val="nil"/>
              <w:bottom w:val="single" w:sz="4" w:space="0" w:color="auto"/>
              <w:right w:val="single" w:sz="4" w:space="0" w:color="auto"/>
            </w:tcBorders>
            <w:shd w:val="clear" w:color="auto" w:fill="auto"/>
            <w:vAlign w:val="center"/>
            <w:hideMark/>
          </w:tcPr>
          <w:p w14:paraId="71764DF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408" w:type="pct"/>
            <w:tcBorders>
              <w:top w:val="nil"/>
              <w:left w:val="nil"/>
              <w:bottom w:val="single" w:sz="4" w:space="0" w:color="auto"/>
              <w:right w:val="single" w:sz="4" w:space="0" w:color="auto"/>
            </w:tcBorders>
            <w:shd w:val="clear" w:color="auto" w:fill="auto"/>
            <w:noWrap/>
            <w:vAlign w:val="center"/>
            <w:hideMark/>
          </w:tcPr>
          <w:p w14:paraId="629A968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5F8DE574"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61A86B41"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467" w:type="pct"/>
            <w:tcBorders>
              <w:top w:val="nil"/>
              <w:left w:val="nil"/>
              <w:bottom w:val="single" w:sz="4" w:space="0" w:color="auto"/>
              <w:right w:val="single" w:sz="4" w:space="0" w:color="auto"/>
            </w:tcBorders>
            <w:shd w:val="clear" w:color="auto" w:fill="auto"/>
            <w:noWrap/>
            <w:vAlign w:val="center"/>
            <w:hideMark/>
          </w:tcPr>
          <w:p w14:paraId="15278DD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2978E977"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0CD570EF" w14:textId="77777777" w:rsidTr="00817D4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2B1AEB2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42BB2A8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215B593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Cel 1.4.</w:t>
            </w:r>
          </w:p>
        </w:tc>
        <w:tc>
          <w:tcPr>
            <w:tcW w:w="3793" w:type="pct"/>
            <w:gridSpan w:val="7"/>
            <w:tcBorders>
              <w:top w:val="single" w:sz="4" w:space="0" w:color="auto"/>
              <w:left w:val="nil"/>
              <w:bottom w:val="single" w:sz="4" w:space="0" w:color="auto"/>
              <w:right w:val="single" w:sz="4" w:space="0" w:color="000000"/>
            </w:tcBorders>
            <w:shd w:val="clear" w:color="auto" w:fill="auto"/>
            <w:vAlign w:val="center"/>
            <w:hideMark/>
          </w:tcPr>
          <w:p w14:paraId="487A09C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Wspieranie integracji społecznej osób zagrożonych ubóstwem lub wykluczeniem społecznym, w tym osób najbardziej potrzebujących i dzieci.</w:t>
            </w:r>
          </w:p>
        </w:tc>
      </w:tr>
      <w:tr w:rsidR="0027167E" w:rsidRPr="0027167E" w14:paraId="4465F01F"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735A344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66953FA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06B7767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474928D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5CB0D057"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8" w:type="pct"/>
            <w:tcBorders>
              <w:top w:val="nil"/>
              <w:left w:val="nil"/>
              <w:bottom w:val="single" w:sz="4" w:space="0" w:color="auto"/>
              <w:right w:val="single" w:sz="4" w:space="0" w:color="auto"/>
            </w:tcBorders>
            <w:shd w:val="clear" w:color="auto" w:fill="auto"/>
            <w:vAlign w:val="center"/>
            <w:hideMark/>
          </w:tcPr>
          <w:p w14:paraId="06358CB3"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początkowy 2023 Rok</w:t>
            </w:r>
          </w:p>
        </w:tc>
        <w:tc>
          <w:tcPr>
            <w:tcW w:w="409" w:type="pct"/>
            <w:tcBorders>
              <w:top w:val="nil"/>
              <w:left w:val="nil"/>
              <w:bottom w:val="single" w:sz="4" w:space="0" w:color="auto"/>
              <w:right w:val="single" w:sz="4" w:space="0" w:color="auto"/>
            </w:tcBorders>
            <w:shd w:val="clear" w:color="auto" w:fill="auto"/>
            <w:vAlign w:val="center"/>
            <w:hideMark/>
          </w:tcPr>
          <w:p w14:paraId="4F636281"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końcowy 2029 Rok</w:t>
            </w:r>
          </w:p>
        </w:tc>
        <w:tc>
          <w:tcPr>
            <w:tcW w:w="319" w:type="pct"/>
            <w:tcBorders>
              <w:top w:val="nil"/>
              <w:left w:val="nil"/>
              <w:bottom w:val="single" w:sz="4" w:space="0" w:color="auto"/>
              <w:right w:val="single" w:sz="4" w:space="0" w:color="auto"/>
            </w:tcBorders>
            <w:shd w:val="clear" w:color="auto" w:fill="auto"/>
            <w:vAlign w:val="center"/>
            <w:hideMark/>
          </w:tcPr>
          <w:p w14:paraId="32C6C089"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0DD5212A"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5E97D24F"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5B9A10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W.1.4.1.</w:t>
            </w:r>
          </w:p>
        </w:tc>
        <w:tc>
          <w:tcPr>
            <w:tcW w:w="417" w:type="pct"/>
            <w:tcBorders>
              <w:top w:val="nil"/>
              <w:left w:val="nil"/>
              <w:bottom w:val="single" w:sz="4" w:space="0" w:color="auto"/>
              <w:right w:val="single" w:sz="4" w:space="0" w:color="auto"/>
            </w:tcBorders>
            <w:shd w:val="clear" w:color="auto" w:fill="auto"/>
            <w:noWrap/>
            <w:vAlign w:val="center"/>
            <w:hideMark/>
          </w:tcPr>
          <w:p w14:paraId="0D62E26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EECO01</w:t>
            </w:r>
          </w:p>
        </w:tc>
        <w:tc>
          <w:tcPr>
            <w:tcW w:w="495" w:type="pct"/>
            <w:tcBorders>
              <w:top w:val="nil"/>
              <w:left w:val="nil"/>
              <w:bottom w:val="single" w:sz="4" w:space="0" w:color="auto"/>
              <w:right w:val="single" w:sz="4" w:space="0" w:color="auto"/>
            </w:tcBorders>
            <w:shd w:val="clear" w:color="auto" w:fill="auto"/>
            <w:vAlign w:val="center"/>
            <w:hideMark/>
          </w:tcPr>
          <w:p w14:paraId="259576D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71FD10F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Całkowita liczba osób objętych wsparciem EFS+</w:t>
            </w:r>
          </w:p>
        </w:tc>
        <w:tc>
          <w:tcPr>
            <w:tcW w:w="678" w:type="pct"/>
            <w:tcBorders>
              <w:top w:val="nil"/>
              <w:left w:val="nil"/>
              <w:bottom w:val="single" w:sz="4" w:space="0" w:color="auto"/>
              <w:right w:val="single" w:sz="4" w:space="0" w:color="auto"/>
            </w:tcBorders>
            <w:shd w:val="clear" w:color="auto" w:fill="auto"/>
            <w:vAlign w:val="center"/>
            <w:hideMark/>
          </w:tcPr>
          <w:p w14:paraId="14818F8E"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8" w:type="pct"/>
            <w:tcBorders>
              <w:top w:val="nil"/>
              <w:left w:val="nil"/>
              <w:bottom w:val="single" w:sz="4" w:space="0" w:color="auto"/>
              <w:right w:val="single" w:sz="4" w:space="0" w:color="auto"/>
            </w:tcBorders>
            <w:shd w:val="clear" w:color="auto" w:fill="auto"/>
            <w:noWrap/>
            <w:vAlign w:val="center"/>
            <w:hideMark/>
          </w:tcPr>
          <w:p w14:paraId="496D05BD"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7682049D"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220</w:t>
            </w:r>
          </w:p>
        </w:tc>
        <w:tc>
          <w:tcPr>
            <w:tcW w:w="319" w:type="pct"/>
            <w:tcBorders>
              <w:top w:val="nil"/>
              <w:left w:val="nil"/>
              <w:bottom w:val="single" w:sz="4" w:space="0" w:color="auto"/>
              <w:right w:val="single" w:sz="4" w:space="0" w:color="auto"/>
            </w:tcBorders>
            <w:shd w:val="clear" w:color="auto" w:fill="auto"/>
            <w:noWrap/>
            <w:vAlign w:val="center"/>
            <w:hideMark/>
          </w:tcPr>
          <w:p w14:paraId="74F7FCE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68AD620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34B62FAD"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016BFA0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W.1.4.2.</w:t>
            </w:r>
          </w:p>
        </w:tc>
        <w:tc>
          <w:tcPr>
            <w:tcW w:w="417" w:type="pct"/>
            <w:tcBorders>
              <w:top w:val="nil"/>
              <w:left w:val="nil"/>
              <w:bottom w:val="single" w:sz="4" w:space="0" w:color="auto"/>
              <w:right w:val="single" w:sz="4" w:space="0" w:color="auto"/>
            </w:tcBorders>
            <w:shd w:val="clear" w:color="auto" w:fill="auto"/>
            <w:noWrap/>
            <w:vAlign w:val="center"/>
            <w:hideMark/>
          </w:tcPr>
          <w:p w14:paraId="266332B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PLOCO04</w:t>
            </w:r>
          </w:p>
        </w:tc>
        <w:tc>
          <w:tcPr>
            <w:tcW w:w="495" w:type="pct"/>
            <w:tcBorders>
              <w:top w:val="nil"/>
              <w:left w:val="nil"/>
              <w:bottom w:val="single" w:sz="4" w:space="0" w:color="auto"/>
              <w:right w:val="single" w:sz="4" w:space="0" w:color="auto"/>
            </w:tcBorders>
            <w:shd w:val="clear" w:color="auto" w:fill="auto"/>
            <w:vAlign w:val="center"/>
            <w:hideMark/>
          </w:tcPr>
          <w:p w14:paraId="469D3FF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19ACCA6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678" w:type="pct"/>
            <w:tcBorders>
              <w:top w:val="nil"/>
              <w:left w:val="nil"/>
              <w:bottom w:val="single" w:sz="4" w:space="0" w:color="auto"/>
              <w:right w:val="single" w:sz="4" w:space="0" w:color="auto"/>
            </w:tcBorders>
            <w:shd w:val="clear" w:color="auto" w:fill="auto"/>
            <w:vAlign w:val="center"/>
            <w:hideMark/>
          </w:tcPr>
          <w:p w14:paraId="14DCB7F8"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8" w:type="pct"/>
            <w:tcBorders>
              <w:top w:val="nil"/>
              <w:left w:val="nil"/>
              <w:bottom w:val="single" w:sz="4" w:space="0" w:color="auto"/>
              <w:right w:val="single" w:sz="4" w:space="0" w:color="auto"/>
            </w:tcBorders>
            <w:shd w:val="clear" w:color="auto" w:fill="auto"/>
            <w:noWrap/>
            <w:vAlign w:val="center"/>
            <w:hideMark/>
          </w:tcPr>
          <w:p w14:paraId="728A5891"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4074AAB6"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319" w:type="pct"/>
            <w:tcBorders>
              <w:top w:val="nil"/>
              <w:left w:val="nil"/>
              <w:bottom w:val="single" w:sz="4" w:space="0" w:color="auto"/>
              <w:right w:val="single" w:sz="4" w:space="0" w:color="auto"/>
            </w:tcBorders>
            <w:shd w:val="clear" w:color="auto" w:fill="auto"/>
            <w:noWrap/>
            <w:vAlign w:val="center"/>
            <w:hideMark/>
          </w:tcPr>
          <w:p w14:paraId="56C5E1A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006EC63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058CE9E3" w14:textId="77777777" w:rsidTr="00817D43">
        <w:tc>
          <w:tcPr>
            <w:tcW w:w="71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4FCC93"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Przedsięwzięcia w ramach C.1.4.</w:t>
            </w:r>
          </w:p>
        </w:tc>
        <w:tc>
          <w:tcPr>
            <w:tcW w:w="495" w:type="pct"/>
            <w:tcBorders>
              <w:top w:val="nil"/>
              <w:left w:val="nil"/>
              <w:bottom w:val="single" w:sz="4" w:space="0" w:color="auto"/>
              <w:right w:val="single" w:sz="4" w:space="0" w:color="auto"/>
            </w:tcBorders>
            <w:shd w:val="clear" w:color="auto" w:fill="auto"/>
            <w:vAlign w:val="center"/>
            <w:hideMark/>
          </w:tcPr>
          <w:p w14:paraId="2C6808BF"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Grupy docelowe</w:t>
            </w:r>
          </w:p>
        </w:tc>
        <w:tc>
          <w:tcPr>
            <w:tcW w:w="1003" w:type="pct"/>
            <w:tcBorders>
              <w:top w:val="nil"/>
              <w:left w:val="nil"/>
              <w:bottom w:val="single" w:sz="4" w:space="0" w:color="auto"/>
              <w:right w:val="single" w:sz="4" w:space="0" w:color="auto"/>
            </w:tcBorders>
            <w:shd w:val="clear" w:color="auto" w:fill="auto"/>
            <w:vAlign w:val="center"/>
            <w:hideMark/>
          </w:tcPr>
          <w:p w14:paraId="2E244162"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xml:space="preserve"> Sposób realizacji (konkurs, projekt grantowy, operacja własna, animacja, itp.)</w:t>
            </w:r>
          </w:p>
        </w:tc>
        <w:tc>
          <w:tcPr>
            <w:tcW w:w="2790" w:type="pct"/>
            <w:gridSpan w:val="6"/>
            <w:tcBorders>
              <w:top w:val="single" w:sz="4" w:space="0" w:color="auto"/>
              <w:left w:val="nil"/>
              <w:bottom w:val="single" w:sz="4" w:space="0" w:color="auto"/>
              <w:right w:val="single" w:sz="4" w:space="0" w:color="auto"/>
            </w:tcBorders>
            <w:shd w:val="clear" w:color="auto" w:fill="auto"/>
            <w:vAlign w:val="center"/>
            <w:hideMark/>
          </w:tcPr>
          <w:p w14:paraId="3FED16B5"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Wskaźniki produktu</w:t>
            </w:r>
          </w:p>
        </w:tc>
      </w:tr>
      <w:tr w:rsidR="0027167E" w:rsidRPr="0027167E" w14:paraId="225E4EE6"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09F54B9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2260793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6A177C7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220EA54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26E6F8D9"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408" w:type="pct"/>
            <w:tcBorders>
              <w:top w:val="nil"/>
              <w:left w:val="nil"/>
              <w:bottom w:val="single" w:sz="4" w:space="0" w:color="auto"/>
              <w:right w:val="single" w:sz="4" w:space="0" w:color="auto"/>
            </w:tcBorders>
            <w:shd w:val="clear" w:color="auto" w:fill="auto"/>
            <w:vAlign w:val="center"/>
            <w:hideMark/>
          </w:tcPr>
          <w:p w14:paraId="05E559D4"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1195" w:type="pct"/>
            <w:gridSpan w:val="3"/>
            <w:tcBorders>
              <w:top w:val="single" w:sz="4" w:space="0" w:color="auto"/>
              <w:left w:val="nil"/>
              <w:bottom w:val="single" w:sz="4" w:space="0" w:color="auto"/>
              <w:right w:val="single" w:sz="4" w:space="0" w:color="auto"/>
            </w:tcBorders>
            <w:shd w:val="clear" w:color="auto" w:fill="auto"/>
            <w:vAlign w:val="center"/>
            <w:hideMark/>
          </w:tcPr>
          <w:p w14:paraId="4AB3C7F2"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wartość</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6E0A7603"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05B7A30C"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1705802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4911632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3B14CD7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281B3E5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3832C5CD"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nazwa</w:t>
            </w:r>
          </w:p>
        </w:tc>
        <w:tc>
          <w:tcPr>
            <w:tcW w:w="408" w:type="pct"/>
            <w:tcBorders>
              <w:top w:val="nil"/>
              <w:left w:val="nil"/>
              <w:bottom w:val="single" w:sz="4" w:space="0" w:color="auto"/>
              <w:right w:val="single" w:sz="4" w:space="0" w:color="auto"/>
            </w:tcBorders>
            <w:shd w:val="clear" w:color="auto" w:fill="auto"/>
            <w:vAlign w:val="center"/>
            <w:hideMark/>
          </w:tcPr>
          <w:p w14:paraId="0EDB2689"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9" w:type="pct"/>
            <w:tcBorders>
              <w:top w:val="nil"/>
              <w:left w:val="nil"/>
              <w:bottom w:val="single" w:sz="4" w:space="0" w:color="auto"/>
              <w:right w:val="single" w:sz="4" w:space="0" w:color="auto"/>
            </w:tcBorders>
            <w:shd w:val="clear" w:color="auto" w:fill="auto"/>
            <w:vAlign w:val="center"/>
            <w:hideMark/>
          </w:tcPr>
          <w:p w14:paraId="0862202D"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początkowa 2023 rok</w:t>
            </w:r>
          </w:p>
        </w:tc>
        <w:tc>
          <w:tcPr>
            <w:tcW w:w="319" w:type="pct"/>
            <w:tcBorders>
              <w:top w:val="nil"/>
              <w:left w:val="nil"/>
              <w:bottom w:val="single" w:sz="4" w:space="0" w:color="auto"/>
              <w:right w:val="single" w:sz="4" w:space="0" w:color="auto"/>
            </w:tcBorders>
            <w:shd w:val="clear" w:color="auto" w:fill="auto"/>
            <w:vAlign w:val="center"/>
            <w:hideMark/>
          </w:tcPr>
          <w:p w14:paraId="37791FFC"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końcowa 2029 Rok</w:t>
            </w:r>
          </w:p>
        </w:tc>
        <w:tc>
          <w:tcPr>
            <w:tcW w:w="467" w:type="pct"/>
            <w:tcBorders>
              <w:top w:val="nil"/>
              <w:left w:val="nil"/>
              <w:bottom w:val="single" w:sz="4" w:space="0" w:color="auto"/>
              <w:right w:val="single" w:sz="4" w:space="0" w:color="auto"/>
            </w:tcBorders>
            <w:shd w:val="clear" w:color="auto" w:fill="auto"/>
            <w:vAlign w:val="center"/>
            <w:hideMark/>
          </w:tcPr>
          <w:p w14:paraId="3CCCE4E2"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częstotliwości dokonywania pomiaru, uaktualniania danych</w:t>
            </w:r>
          </w:p>
        </w:tc>
        <w:tc>
          <w:tcPr>
            <w:tcW w:w="510" w:type="pct"/>
            <w:vMerge/>
            <w:tcBorders>
              <w:top w:val="nil"/>
              <w:left w:val="single" w:sz="4" w:space="0" w:color="auto"/>
              <w:bottom w:val="single" w:sz="4" w:space="0" w:color="auto"/>
              <w:right w:val="single" w:sz="4" w:space="0" w:color="auto"/>
            </w:tcBorders>
            <w:vAlign w:val="center"/>
            <w:hideMark/>
          </w:tcPr>
          <w:p w14:paraId="1B757FE1" w14:textId="77777777" w:rsidR="0027167E" w:rsidRPr="0027167E" w:rsidRDefault="0027167E" w:rsidP="0027167E">
            <w:pPr>
              <w:rPr>
                <w:rFonts w:ascii="Calibri" w:hAnsi="Calibri" w:cs="Calibri"/>
                <w:b/>
                <w:bCs/>
                <w:color w:val="000000"/>
                <w:sz w:val="22"/>
                <w:szCs w:val="22"/>
              </w:rPr>
            </w:pPr>
          </w:p>
        </w:tc>
      </w:tr>
      <w:tr w:rsidR="0027167E" w:rsidRPr="0027167E" w14:paraId="13708E15"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0F6C1B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lastRenderedPageBreak/>
              <w:t>P.1.4.1.</w:t>
            </w:r>
          </w:p>
        </w:tc>
        <w:tc>
          <w:tcPr>
            <w:tcW w:w="417" w:type="pct"/>
            <w:tcBorders>
              <w:top w:val="nil"/>
              <w:left w:val="nil"/>
              <w:bottom w:val="single" w:sz="4" w:space="0" w:color="auto"/>
              <w:right w:val="single" w:sz="4" w:space="0" w:color="auto"/>
            </w:tcBorders>
            <w:shd w:val="clear" w:color="auto" w:fill="auto"/>
            <w:noWrap/>
            <w:vAlign w:val="center"/>
            <w:hideMark/>
          </w:tcPr>
          <w:p w14:paraId="4571CEA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3A12131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mieszkańcy obszaru LGD</w:t>
            </w:r>
          </w:p>
        </w:tc>
        <w:tc>
          <w:tcPr>
            <w:tcW w:w="1003" w:type="pct"/>
            <w:tcBorders>
              <w:top w:val="nil"/>
              <w:left w:val="nil"/>
              <w:bottom w:val="single" w:sz="4" w:space="0" w:color="auto"/>
              <w:right w:val="single" w:sz="4" w:space="0" w:color="auto"/>
            </w:tcBorders>
            <w:shd w:val="clear" w:color="auto" w:fill="auto"/>
            <w:vAlign w:val="center"/>
            <w:hideMark/>
          </w:tcPr>
          <w:p w14:paraId="62744B0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konkurs, projekt grantowy</w:t>
            </w:r>
          </w:p>
        </w:tc>
        <w:tc>
          <w:tcPr>
            <w:tcW w:w="678" w:type="pct"/>
            <w:tcBorders>
              <w:top w:val="nil"/>
              <w:left w:val="nil"/>
              <w:bottom w:val="single" w:sz="4" w:space="0" w:color="auto"/>
              <w:right w:val="single" w:sz="4" w:space="0" w:color="auto"/>
            </w:tcBorders>
            <w:shd w:val="clear" w:color="auto" w:fill="auto"/>
            <w:vAlign w:val="center"/>
            <w:hideMark/>
          </w:tcPr>
          <w:p w14:paraId="227013C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Całkowita liczba osób objętych wsparciem EFS+</w:t>
            </w:r>
          </w:p>
        </w:tc>
        <w:tc>
          <w:tcPr>
            <w:tcW w:w="408" w:type="pct"/>
            <w:tcBorders>
              <w:top w:val="nil"/>
              <w:left w:val="nil"/>
              <w:bottom w:val="single" w:sz="4" w:space="0" w:color="auto"/>
              <w:right w:val="single" w:sz="4" w:space="0" w:color="auto"/>
            </w:tcBorders>
            <w:shd w:val="clear" w:color="auto" w:fill="auto"/>
            <w:noWrap/>
            <w:vAlign w:val="center"/>
            <w:hideMark/>
          </w:tcPr>
          <w:p w14:paraId="40B496C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9" w:type="pct"/>
            <w:tcBorders>
              <w:top w:val="nil"/>
              <w:left w:val="nil"/>
              <w:bottom w:val="single" w:sz="4" w:space="0" w:color="auto"/>
              <w:right w:val="single" w:sz="4" w:space="0" w:color="auto"/>
            </w:tcBorders>
            <w:shd w:val="clear" w:color="auto" w:fill="auto"/>
            <w:noWrap/>
            <w:vAlign w:val="center"/>
            <w:hideMark/>
          </w:tcPr>
          <w:p w14:paraId="6B0870E8"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3DE06BB8"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220</w:t>
            </w:r>
          </w:p>
        </w:tc>
        <w:tc>
          <w:tcPr>
            <w:tcW w:w="467" w:type="pct"/>
            <w:tcBorders>
              <w:top w:val="nil"/>
              <w:left w:val="nil"/>
              <w:bottom w:val="single" w:sz="4" w:space="0" w:color="auto"/>
              <w:right w:val="single" w:sz="4" w:space="0" w:color="auto"/>
            </w:tcBorders>
            <w:shd w:val="clear" w:color="auto" w:fill="auto"/>
            <w:noWrap/>
            <w:vAlign w:val="center"/>
            <w:hideMark/>
          </w:tcPr>
          <w:p w14:paraId="659139F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0F6AE8C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4F5E6A71"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60077E2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1A7FF67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3A1FDC1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mieszkańcy obszaru LGD</w:t>
            </w:r>
          </w:p>
        </w:tc>
        <w:tc>
          <w:tcPr>
            <w:tcW w:w="1003" w:type="pct"/>
            <w:tcBorders>
              <w:top w:val="nil"/>
              <w:left w:val="nil"/>
              <w:bottom w:val="single" w:sz="4" w:space="0" w:color="auto"/>
              <w:right w:val="single" w:sz="4" w:space="0" w:color="auto"/>
            </w:tcBorders>
            <w:shd w:val="clear" w:color="auto" w:fill="auto"/>
            <w:vAlign w:val="center"/>
            <w:hideMark/>
          </w:tcPr>
          <w:p w14:paraId="734B77E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konkurs, projekt grantowy</w:t>
            </w:r>
          </w:p>
        </w:tc>
        <w:tc>
          <w:tcPr>
            <w:tcW w:w="678" w:type="pct"/>
            <w:tcBorders>
              <w:top w:val="nil"/>
              <w:left w:val="nil"/>
              <w:bottom w:val="single" w:sz="4" w:space="0" w:color="auto"/>
              <w:right w:val="single" w:sz="4" w:space="0" w:color="auto"/>
            </w:tcBorders>
            <w:shd w:val="clear" w:color="auto" w:fill="auto"/>
            <w:vAlign w:val="center"/>
            <w:hideMark/>
          </w:tcPr>
          <w:p w14:paraId="3142F9E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408" w:type="pct"/>
            <w:tcBorders>
              <w:top w:val="nil"/>
              <w:left w:val="nil"/>
              <w:bottom w:val="single" w:sz="4" w:space="0" w:color="auto"/>
              <w:right w:val="single" w:sz="4" w:space="0" w:color="auto"/>
            </w:tcBorders>
            <w:shd w:val="clear" w:color="auto" w:fill="auto"/>
            <w:noWrap/>
            <w:vAlign w:val="center"/>
            <w:hideMark/>
          </w:tcPr>
          <w:p w14:paraId="717A2D31"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9" w:type="pct"/>
            <w:tcBorders>
              <w:top w:val="nil"/>
              <w:left w:val="nil"/>
              <w:bottom w:val="single" w:sz="4" w:space="0" w:color="auto"/>
              <w:right w:val="single" w:sz="4" w:space="0" w:color="auto"/>
            </w:tcBorders>
            <w:shd w:val="clear" w:color="auto" w:fill="auto"/>
            <w:noWrap/>
            <w:vAlign w:val="center"/>
            <w:hideMark/>
          </w:tcPr>
          <w:p w14:paraId="7724B0ED"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55A4655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467" w:type="pct"/>
            <w:tcBorders>
              <w:top w:val="nil"/>
              <w:left w:val="nil"/>
              <w:bottom w:val="single" w:sz="4" w:space="0" w:color="auto"/>
              <w:right w:val="single" w:sz="4" w:space="0" w:color="auto"/>
            </w:tcBorders>
            <w:shd w:val="clear" w:color="auto" w:fill="auto"/>
            <w:noWrap/>
            <w:vAlign w:val="center"/>
            <w:hideMark/>
          </w:tcPr>
          <w:p w14:paraId="1ECF9996"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1D43DC1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7F234FF7" w14:textId="77777777" w:rsidTr="00817D43">
        <w:tc>
          <w:tcPr>
            <w:tcW w:w="295" w:type="pct"/>
            <w:tcBorders>
              <w:top w:val="nil"/>
              <w:left w:val="single" w:sz="4" w:space="0" w:color="auto"/>
              <w:bottom w:val="single" w:sz="4" w:space="0" w:color="auto"/>
              <w:right w:val="single" w:sz="4" w:space="0" w:color="auto"/>
            </w:tcBorders>
            <w:shd w:val="clear" w:color="000000" w:fill="E2EFDA"/>
            <w:vAlign w:val="center"/>
            <w:hideMark/>
          </w:tcPr>
          <w:p w14:paraId="74264AF6"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C.2.</w:t>
            </w:r>
          </w:p>
        </w:tc>
        <w:tc>
          <w:tcPr>
            <w:tcW w:w="417" w:type="pct"/>
            <w:tcBorders>
              <w:top w:val="nil"/>
              <w:left w:val="nil"/>
              <w:bottom w:val="single" w:sz="4" w:space="0" w:color="auto"/>
              <w:right w:val="single" w:sz="4" w:space="0" w:color="auto"/>
            </w:tcBorders>
            <w:shd w:val="clear" w:color="000000" w:fill="E2EFDA"/>
            <w:vAlign w:val="center"/>
            <w:hideMark/>
          </w:tcPr>
          <w:p w14:paraId="7C16BE5E"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Nr identyfikacji wskaźnika</w:t>
            </w:r>
          </w:p>
        </w:tc>
        <w:tc>
          <w:tcPr>
            <w:tcW w:w="495" w:type="pct"/>
            <w:tcBorders>
              <w:top w:val="nil"/>
              <w:left w:val="nil"/>
              <w:bottom w:val="single" w:sz="4" w:space="0" w:color="auto"/>
              <w:right w:val="single" w:sz="4" w:space="0" w:color="auto"/>
            </w:tcBorders>
            <w:shd w:val="clear" w:color="000000" w:fill="E2EFDA"/>
            <w:vAlign w:val="center"/>
            <w:hideMark/>
          </w:tcPr>
          <w:p w14:paraId="0F9217DC"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Cel 2</w:t>
            </w:r>
          </w:p>
        </w:tc>
        <w:tc>
          <w:tcPr>
            <w:tcW w:w="3793" w:type="pct"/>
            <w:gridSpan w:val="7"/>
            <w:tcBorders>
              <w:top w:val="single" w:sz="4" w:space="0" w:color="auto"/>
              <w:left w:val="nil"/>
              <w:bottom w:val="single" w:sz="4" w:space="0" w:color="auto"/>
              <w:right w:val="single" w:sz="4" w:space="0" w:color="000000"/>
            </w:tcBorders>
            <w:shd w:val="clear" w:color="000000" w:fill="E2EFDA"/>
            <w:vAlign w:val="center"/>
            <w:hideMark/>
          </w:tcPr>
          <w:p w14:paraId="72AA0233"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Poprawa atrakcyjności turystycznej obszaru LSR</w:t>
            </w:r>
          </w:p>
        </w:tc>
      </w:tr>
      <w:tr w:rsidR="0027167E" w:rsidRPr="0027167E" w14:paraId="42A27E7F" w14:textId="77777777" w:rsidTr="00817D4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08BFB73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3DE5400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1ED728F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Cel 2.1.</w:t>
            </w:r>
          </w:p>
        </w:tc>
        <w:tc>
          <w:tcPr>
            <w:tcW w:w="3793" w:type="pct"/>
            <w:gridSpan w:val="7"/>
            <w:tcBorders>
              <w:top w:val="single" w:sz="4" w:space="0" w:color="auto"/>
              <w:left w:val="nil"/>
              <w:bottom w:val="single" w:sz="4" w:space="0" w:color="auto"/>
              <w:right w:val="single" w:sz="4" w:space="0" w:color="000000"/>
            </w:tcBorders>
            <w:shd w:val="clear" w:color="auto" w:fill="auto"/>
            <w:vAlign w:val="center"/>
            <w:hideMark/>
          </w:tcPr>
          <w:p w14:paraId="3F4B30F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Wspieranie zintegrowanego i sprzyjającego włączeniu społecznemu rozwoju społecznego, gospodarczego i środowiskowego, na poziomie lokalnym, kultury, dziedzictwa naturalnego, zrównoważonej turystyki i bezpieczeństwa na obszarach innych niż miejskie.</w:t>
            </w:r>
          </w:p>
        </w:tc>
      </w:tr>
      <w:tr w:rsidR="0027167E" w:rsidRPr="0027167E" w14:paraId="3CB4D4BB"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6EDBB74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7E12591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20F1640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67967CA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13395ABB"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8" w:type="pct"/>
            <w:tcBorders>
              <w:top w:val="nil"/>
              <w:left w:val="nil"/>
              <w:bottom w:val="single" w:sz="4" w:space="0" w:color="auto"/>
              <w:right w:val="single" w:sz="4" w:space="0" w:color="auto"/>
            </w:tcBorders>
            <w:shd w:val="clear" w:color="auto" w:fill="auto"/>
            <w:vAlign w:val="center"/>
            <w:hideMark/>
          </w:tcPr>
          <w:p w14:paraId="1A5A6AAA"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początkowy 2023 Rok</w:t>
            </w:r>
          </w:p>
        </w:tc>
        <w:tc>
          <w:tcPr>
            <w:tcW w:w="409" w:type="pct"/>
            <w:tcBorders>
              <w:top w:val="nil"/>
              <w:left w:val="nil"/>
              <w:bottom w:val="single" w:sz="4" w:space="0" w:color="auto"/>
              <w:right w:val="single" w:sz="4" w:space="0" w:color="auto"/>
            </w:tcBorders>
            <w:shd w:val="clear" w:color="auto" w:fill="auto"/>
            <w:vAlign w:val="center"/>
            <w:hideMark/>
          </w:tcPr>
          <w:p w14:paraId="19BAAE1D"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końcowy 2029 Rok</w:t>
            </w:r>
          </w:p>
        </w:tc>
        <w:tc>
          <w:tcPr>
            <w:tcW w:w="319" w:type="pct"/>
            <w:tcBorders>
              <w:top w:val="nil"/>
              <w:left w:val="nil"/>
              <w:bottom w:val="single" w:sz="4" w:space="0" w:color="auto"/>
              <w:right w:val="single" w:sz="4" w:space="0" w:color="auto"/>
            </w:tcBorders>
            <w:shd w:val="clear" w:color="auto" w:fill="auto"/>
            <w:vAlign w:val="center"/>
            <w:hideMark/>
          </w:tcPr>
          <w:p w14:paraId="29B64469"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506B3A9F"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25C86825"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0051E42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W.2.1.1.</w:t>
            </w:r>
          </w:p>
        </w:tc>
        <w:tc>
          <w:tcPr>
            <w:tcW w:w="417" w:type="pct"/>
            <w:tcBorders>
              <w:top w:val="nil"/>
              <w:left w:val="nil"/>
              <w:bottom w:val="single" w:sz="4" w:space="0" w:color="auto"/>
              <w:right w:val="single" w:sz="4" w:space="0" w:color="auto"/>
            </w:tcBorders>
            <w:shd w:val="clear" w:color="auto" w:fill="auto"/>
            <w:noWrap/>
            <w:vAlign w:val="center"/>
            <w:hideMark/>
          </w:tcPr>
          <w:p w14:paraId="60AA53F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RCO080</w:t>
            </w:r>
          </w:p>
        </w:tc>
        <w:tc>
          <w:tcPr>
            <w:tcW w:w="495" w:type="pct"/>
            <w:tcBorders>
              <w:top w:val="nil"/>
              <w:left w:val="nil"/>
              <w:bottom w:val="single" w:sz="4" w:space="0" w:color="auto"/>
              <w:right w:val="single" w:sz="4" w:space="0" w:color="auto"/>
            </w:tcBorders>
            <w:shd w:val="clear" w:color="auto" w:fill="auto"/>
            <w:vAlign w:val="center"/>
            <w:hideMark/>
          </w:tcPr>
          <w:p w14:paraId="0163A2C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6668FDD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678" w:type="pct"/>
            <w:tcBorders>
              <w:top w:val="nil"/>
              <w:left w:val="nil"/>
              <w:bottom w:val="single" w:sz="4" w:space="0" w:color="auto"/>
              <w:right w:val="single" w:sz="4" w:space="0" w:color="auto"/>
            </w:tcBorders>
            <w:shd w:val="clear" w:color="auto" w:fill="auto"/>
            <w:vAlign w:val="center"/>
            <w:hideMark/>
          </w:tcPr>
          <w:p w14:paraId="64E0095C"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8" w:type="pct"/>
            <w:tcBorders>
              <w:top w:val="nil"/>
              <w:left w:val="nil"/>
              <w:bottom w:val="single" w:sz="4" w:space="0" w:color="auto"/>
              <w:right w:val="single" w:sz="4" w:space="0" w:color="auto"/>
            </w:tcBorders>
            <w:shd w:val="clear" w:color="auto" w:fill="auto"/>
            <w:noWrap/>
            <w:vAlign w:val="center"/>
            <w:hideMark/>
          </w:tcPr>
          <w:p w14:paraId="01D40051"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3D1CDA8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319" w:type="pct"/>
            <w:tcBorders>
              <w:top w:val="nil"/>
              <w:left w:val="nil"/>
              <w:bottom w:val="single" w:sz="4" w:space="0" w:color="auto"/>
              <w:right w:val="single" w:sz="4" w:space="0" w:color="auto"/>
            </w:tcBorders>
            <w:shd w:val="clear" w:color="auto" w:fill="auto"/>
            <w:noWrap/>
            <w:vAlign w:val="center"/>
            <w:hideMark/>
          </w:tcPr>
          <w:p w14:paraId="16F7276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22AEC50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36B0ADCD"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450107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W.2.1.2.</w:t>
            </w:r>
          </w:p>
        </w:tc>
        <w:tc>
          <w:tcPr>
            <w:tcW w:w="417" w:type="pct"/>
            <w:tcBorders>
              <w:top w:val="nil"/>
              <w:left w:val="nil"/>
              <w:bottom w:val="single" w:sz="4" w:space="0" w:color="auto"/>
              <w:right w:val="single" w:sz="4" w:space="0" w:color="auto"/>
            </w:tcBorders>
            <w:shd w:val="clear" w:color="auto" w:fill="auto"/>
            <w:noWrap/>
            <w:vAlign w:val="center"/>
            <w:hideMark/>
          </w:tcPr>
          <w:p w14:paraId="5E93469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RCO074</w:t>
            </w:r>
          </w:p>
        </w:tc>
        <w:tc>
          <w:tcPr>
            <w:tcW w:w="495" w:type="pct"/>
            <w:tcBorders>
              <w:top w:val="nil"/>
              <w:left w:val="nil"/>
              <w:bottom w:val="single" w:sz="4" w:space="0" w:color="auto"/>
              <w:right w:val="single" w:sz="4" w:space="0" w:color="auto"/>
            </w:tcBorders>
            <w:shd w:val="clear" w:color="auto" w:fill="auto"/>
            <w:vAlign w:val="center"/>
            <w:hideMark/>
          </w:tcPr>
          <w:p w14:paraId="5309028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1BB1BFF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Ludność objęta projektami w ramach strategii zintegrowanego rozwoju terytorialnego</w:t>
            </w:r>
          </w:p>
        </w:tc>
        <w:tc>
          <w:tcPr>
            <w:tcW w:w="678" w:type="pct"/>
            <w:tcBorders>
              <w:top w:val="nil"/>
              <w:left w:val="nil"/>
              <w:bottom w:val="single" w:sz="4" w:space="0" w:color="auto"/>
              <w:right w:val="single" w:sz="4" w:space="0" w:color="auto"/>
            </w:tcBorders>
            <w:shd w:val="clear" w:color="auto" w:fill="auto"/>
            <w:vAlign w:val="center"/>
            <w:hideMark/>
          </w:tcPr>
          <w:p w14:paraId="0D1D596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8" w:type="pct"/>
            <w:tcBorders>
              <w:top w:val="nil"/>
              <w:left w:val="nil"/>
              <w:bottom w:val="single" w:sz="4" w:space="0" w:color="auto"/>
              <w:right w:val="single" w:sz="4" w:space="0" w:color="auto"/>
            </w:tcBorders>
            <w:shd w:val="clear" w:color="auto" w:fill="auto"/>
            <w:noWrap/>
            <w:vAlign w:val="center"/>
            <w:hideMark/>
          </w:tcPr>
          <w:p w14:paraId="39FC21A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18A4F8D0" w14:textId="78BBE23D" w:rsidR="0027167E" w:rsidRPr="0027167E" w:rsidRDefault="006F0EE1" w:rsidP="0027167E">
            <w:pPr>
              <w:jc w:val="center"/>
              <w:rPr>
                <w:rFonts w:ascii="Calibri" w:hAnsi="Calibri" w:cs="Calibri"/>
                <w:color w:val="000000"/>
                <w:sz w:val="22"/>
                <w:szCs w:val="22"/>
              </w:rPr>
            </w:pPr>
            <w:r w:rsidRPr="006F0EE1">
              <w:rPr>
                <w:rFonts w:ascii="Calibri" w:hAnsi="Calibri" w:cs="Calibri"/>
                <w:color w:val="000000"/>
                <w:sz w:val="22"/>
                <w:szCs w:val="22"/>
              </w:rPr>
              <w:t>62</w:t>
            </w:r>
            <w:r w:rsidR="003547A3">
              <w:rPr>
                <w:rFonts w:ascii="Calibri" w:hAnsi="Calibri" w:cs="Calibri"/>
                <w:color w:val="000000"/>
                <w:sz w:val="22"/>
                <w:szCs w:val="22"/>
              </w:rPr>
              <w:t xml:space="preserve"> </w:t>
            </w:r>
            <w:r w:rsidRPr="006F0EE1">
              <w:rPr>
                <w:rFonts w:ascii="Calibri" w:hAnsi="Calibri" w:cs="Calibri"/>
                <w:color w:val="000000"/>
                <w:sz w:val="22"/>
                <w:szCs w:val="22"/>
              </w:rPr>
              <w:t>775</w:t>
            </w:r>
          </w:p>
        </w:tc>
        <w:tc>
          <w:tcPr>
            <w:tcW w:w="319" w:type="pct"/>
            <w:tcBorders>
              <w:top w:val="nil"/>
              <w:left w:val="nil"/>
              <w:bottom w:val="single" w:sz="4" w:space="0" w:color="auto"/>
              <w:right w:val="single" w:sz="4" w:space="0" w:color="auto"/>
            </w:tcBorders>
            <w:shd w:val="clear" w:color="auto" w:fill="auto"/>
            <w:noWrap/>
            <w:vAlign w:val="center"/>
            <w:hideMark/>
          </w:tcPr>
          <w:p w14:paraId="0BEA0CE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2CFE668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443EC4C6" w14:textId="77777777" w:rsidTr="00817D43">
        <w:tc>
          <w:tcPr>
            <w:tcW w:w="71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085A01"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Przedsięwzięcia w ramach C.2.1.</w:t>
            </w:r>
          </w:p>
        </w:tc>
        <w:tc>
          <w:tcPr>
            <w:tcW w:w="495" w:type="pct"/>
            <w:tcBorders>
              <w:top w:val="nil"/>
              <w:left w:val="nil"/>
              <w:bottom w:val="single" w:sz="4" w:space="0" w:color="auto"/>
              <w:right w:val="single" w:sz="4" w:space="0" w:color="auto"/>
            </w:tcBorders>
            <w:shd w:val="clear" w:color="auto" w:fill="auto"/>
            <w:vAlign w:val="center"/>
            <w:hideMark/>
          </w:tcPr>
          <w:p w14:paraId="6271AB9B"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Grupy docelowe</w:t>
            </w:r>
          </w:p>
        </w:tc>
        <w:tc>
          <w:tcPr>
            <w:tcW w:w="1003" w:type="pct"/>
            <w:tcBorders>
              <w:top w:val="nil"/>
              <w:left w:val="nil"/>
              <w:bottom w:val="single" w:sz="4" w:space="0" w:color="auto"/>
              <w:right w:val="single" w:sz="4" w:space="0" w:color="auto"/>
            </w:tcBorders>
            <w:shd w:val="clear" w:color="auto" w:fill="auto"/>
            <w:vAlign w:val="center"/>
            <w:hideMark/>
          </w:tcPr>
          <w:p w14:paraId="3DD151F2"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xml:space="preserve"> Sposób realizacji (konkurs, projekt grantowy, operacja własna, animacja, itp.)</w:t>
            </w:r>
          </w:p>
        </w:tc>
        <w:tc>
          <w:tcPr>
            <w:tcW w:w="2790" w:type="pct"/>
            <w:gridSpan w:val="6"/>
            <w:tcBorders>
              <w:top w:val="single" w:sz="4" w:space="0" w:color="auto"/>
              <w:left w:val="nil"/>
              <w:bottom w:val="single" w:sz="4" w:space="0" w:color="auto"/>
              <w:right w:val="single" w:sz="4" w:space="0" w:color="auto"/>
            </w:tcBorders>
            <w:shd w:val="clear" w:color="auto" w:fill="auto"/>
            <w:vAlign w:val="center"/>
            <w:hideMark/>
          </w:tcPr>
          <w:p w14:paraId="22417553"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Wskaźniki produktu</w:t>
            </w:r>
          </w:p>
        </w:tc>
      </w:tr>
      <w:tr w:rsidR="0027167E" w:rsidRPr="0027167E" w14:paraId="76DB3A25"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370FAEA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6FAD1F6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5F99A1B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23DE668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260F98CB"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408" w:type="pct"/>
            <w:tcBorders>
              <w:top w:val="nil"/>
              <w:left w:val="nil"/>
              <w:bottom w:val="single" w:sz="4" w:space="0" w:color="auto"/>
              <w:right w:val="single" w:sz="4" w:space="0" w:color="auto"/>
            </w:tcBorders>
            <w:shd w:val="clear" w:color="auto" w:fill="auto"/>
            <w:vAlign w:val="center"/>
            <w:hideMark/>
          </w:tcPr>
          <w:p w14:paraId="3F65581F"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1195" w:type="pct"/>
            <w:gridSpan w:val="3"/>
            <w:tcBorders>
              <w:top w:val="single" w:sz="4" w:space="0" w:color="auto"/>
              <w:left w:val="nil"/>
              <w:bottom w:val="single" w:sz="4" w:space="0" w:color="auto"/>
              <w:right w:val="single" w:sz="4" w:space="0" w:color="auto"/>
            </w:tcBorders>
            <w:shd w:val="clear" w:color="auto" w:fill="auto"/>
            <w:vAlign w:val="center"/>
            <w:hideMark/>
          </w:tcPr>
          <w:p w14:paraId="2DF275D4"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wartość</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499F1451"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65D9ED83"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53528BA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20C4B3B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352FBE8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03AD710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2FD6CD0D"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nazwa</w:t>
            </w:r>
          </w:p>
        </w:tc>
        <w:tc>
          <w:tcPr>
            <w:tcW w:w="408" w:type="pct"/>
            <w:tcBorders>
              <w:top w:val="nil"/>
              <w:left w:val="nil"/>
              <w:bottom w:val="single" w:sz="4" w:space="0" w:color="auto"/>
              <w:right w:val="single" w:sz="4" w:space="0" w:color="auto"/>
            </w:tcBorders>
            <w:shd w:val="clear" w:color="auto" w:fill="auto"/>
            <w:vAlign w:val="center"/>
            <w:hideMark/>
          </w:tcPr>
          <w:p w14:paraId="5E853095"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9" w:type="pct"/>
            <w:tcBorders>
              <w:top w:val="nil"/>
              <w:left w:val="nil"/>
              <w:bottom w:val="single" w:sz="4" w:space="0" w:color="auto"/>
              <w:right w:val="single" w:sz="4" w:space="0" w:color="auto"/>
            </w:tcBorders>
            <w:shd w:val="clear" w:color="auto" w:fill="auto"/>
            <w:vAlign w:val="center"/>
            <w:hideMark/>
          </w:tcPr>
          <w:p w14:paraId="36A59B32"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początkowa 2023 rok</w:t>
            </w:r>
          </w:p>
        </w:tc>
        <w:tc>
          <w:tcPr>
            <w:tcW w:w="319" w:type="pct"/>
            <w:tcBorders>
              <w:top w:val="nil"/>
              <w:left w:val="nil"/>
              <w:bottom w:val="single" w:sz="4" w:space="0" w:color="auto"/>
              <w:right w:val="single" w:sz="4" w:space="0" w:color="auto"/>
            </w:tcBorders>
            <w:shd w:val="clear" w:color="auto" w:fill="auto"/>
            <w:vAlign w:val="center"/>
            <w:hideMark/>
          </w:tcPr>
          <w:p w14:paraId="0A3FA98E"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końcowa 2029 Rok</w:t>
            </w:r>
          </w:p>
        </w:tc>
        <w:tc>
          <w:tcPr>
            <w:tcW w:w="467" w:type="pct"/>
            <w:tcBorders>
              <w:top w:val="nil"/>
              <w:left w:val="nil"/>
              <w:bottom w:val="single" w:sz="4" w:space="0" w:color="auto"/>
              <w:right w:val="single" w:sz="4" w:space="0" w:color="auto"/>
            </w:tcBorders>
            <w:shd w:val="clear" w:color="auto" w:fill="auto"/>
            <w:vAlign w:val="center"/>
            <w:hideMark/>
          </w:tcPr>
          <w:p w14:paraId="47585EA3"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częstotliwości dokonywania pomiaru, uaktualniania danych</w:t>
            </w:r>
          </w:p>
        </w:tc>
        <w:tc>
          <w:tcPr>
            <w:tcW w:w="510" w:type="pct"/>
            <w:vMerge/>
            <w:tcBorders>
              <w:top w:val="nil"/>
              <w:left w:val="single" w:sz="4" w:space="0" w:color="auto"/>
              <w:bottom w:val="single" w:sz="4" w:space="0" w:color="auto"/>
              <w:right w:val="single" w:sz="4" w:space="0" w:color="auto"/>
            </w:tcBorders>
            <w:vAlign w:val="center"/>
            <w:hideMark/>
          </w:tcPr>
          <w:p w14:paraId="243379F2" w14:textId="77777777" w:rsidR="0027167E" w:rsidRPr="0027167E" w:rsidRDefault="0027167E" w:rsidP="0027167E">
            <w:pPr>
              <w:rPr>
                <w:rFonts w:ascii="Calibri" w:hAnsi="Calibri" w:cs="Calibri"/>
                <w:b/>
                <w:bCs/>
                <w:color w:val="000000"/>
                <w:sz w:val="22"/>
                <w:szCs w:val="22"/>
              </w:rPr>
            </w:pPr>
          </w:p>
        </w:tc>
      </w:tr>
      <w:tr w:rsidR="0027167E" w:rsidRPr="0027167E" w14:paraId="4EC2978A"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479A80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lastRenderedPageBreak/>
              <w:t>P.2.1.1.</w:t>
            </w:r>
          </w:p>
        </w:tc>
        <w:tc>
          <w:tcPr>
            <w:tcW w:w="417" w:type="pct"/>
            <w:tcBorders>
              <w:top w:val="nil"/>
              <w:left w:val="nil"/>
              <w:bottom w:val="single" w:sz="4" w:space="0" w:color="auto"/>
              <w:right w:val="single" w:sz="4" w:space="0" w:color="auto"/>
            </w:tcBorders>
            <w:shd w:val="clear" w:color="auto" w:fill="auto"/>
            <w:noWrap/>
            <w:vAlign w:val="center"/>
            <w:hideMark/>
          </w:tcPr>
          <w:p w14:paraId="7A312FB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4C01AC9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mieszkańcy, przedsiębiorcy, organizacje pozarządowe, instytucje publiczne obszaru LGD</w:t>
            </w:r>
          </w:p>
        </w:tc>
        <w:tc>
          <w:tcPr>
            <w:tcW w:w="1003" w:type="pct"/>
            <w:tcBorders>
              <w:top w:val="nil"/>
              <w:left w:val="nil"/>
              <w:bottom w:val="single" w:sz="4" w:space="0" w:color="auto"/>
              <w:right w:val="single" w:sz="4" w:space="0" w:color="auto"/>
            </w:tcBorders>
            <w:shd w:val="clear" w:color="auto" w:fill="auto"/>
            <w:vAlign w:val="center"/>
            <w:hideMark/>
          </w:tcPr>
          <w:p w14:paraId="774726F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konkurs, projekt grantowy</w:t>
            </w:r>
          </w:p>
        </w:tc>
        <w:tc>
          <w:tcPr>
            <w:tcW w:w="678" w:type="pct"/>
            <w:tcBorders>
              <w:top w:val="nil"/>
              <w:left w:val="nil"/>
              <w:bottom w:val="single" w:sz="4" w:space="0" w:color="auto"/>
              <w:right w:val="single" w:sz="4" w:space="0" w:color="auto"/>
            </w:tcBorders>
            <w:shd w:val="clear" w:color="auto" w:fill="auto"/>
            <w:vAlign w:val="center"/>
            <w:hideMark/>
          </w:tcPr>
          <w:p w14:paraId="7FAE090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408" w:type="pct"/>
            <w:tcBorders>
              <w:top w:val="nil"/>
              <w:left w:val="nil"/>
              <w:bottom w:val="single" w:sz="4" w:space="0" w:color="auto"/>
              <w:right w:val="single" w:sz="4" w:space="0" w:color="auto"/>
            </w:tcBorders>
            <w:shd w:val="clear" w:color="auto" w:fill="auto"/>
            <w:noWrap/>
            <w:vAlign w:val="center"/>
            <w:hideMark/>
          </w:tcPr>
          <w:p w14:paraId="529E0A5E"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14009F7A"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76F2D14D"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467" w:type="pct"/>
            <w:tcBorders>
              <w:top w:val="nil"/>
              <w:left w:val="nil"/>
              <w:bottom w:val="single" w:sz="4" w:space="0" w:color="auto"/>
              <w:right w:val="single" w:sz="4" w:space="0" w:color="auto"/>
            </w:tcBorders>
            <w:shd w:val="clear" w:color="auto" w:fill="auto"/>
            <w:noWrap/>
            <w:vAlign w:val="center"/>
            <w:hideMark/>
          </w:tcPr>
          <w:p w14:paraId="5C5469D6"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2D6D221E"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144021B4"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A3C5D4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P.2.1.2.</w:t>
            </w:r>
          </w:p>
        </w:tc>
        <w:tc>
          <w:tcPr>
            <w:tcW w:w="417" w:type="pct"/>
            <w:tcBorders>
              <w:top w:val="nil"/>
              <w:left w:val="nil"/>
              <w:bottom w:val="single" w:sz="4" w:space="0" w:color="auto"/>
              <w:right w:val="single" w:sz="4" w:space="0" w:color="auto"/>
            </w:tcBorders>
            <w:shd w:val="clear" w:color="auto" w:fill="auto"/>
            <w:noWrap/>
            <w:vAlign w:val="center"/>
            <w:hideMark/>
          </w:tcPr>
          <w:p w14:paraId="18D345F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7C2FA7A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mieszkańcy, przedsiębiorcy, organizacje pozarządowe, instytucje publiczne obszaru LGD</w:t>
            </w:r>
          </w:p>
        </w:tc>
        <w:tc>
          <w:tcPr>
            <w:tcW w:w="1003" w:type="pct"/>
            <w:tcBorders>
              <w:top w:val="nil"/>
              <w:left w:val="nil"/>
              <w:bottom w:val="single" w:sz="4" w:space="0" w:color="auto"/>
              <w:right w:val="single" w:sz="4" w:space="0" w:color="auto"/>
            </w:tcBorders>
            <w:shd w:val="clear" w:color="auto" w:fill="auto"/>
            <w:vAlign w:val="center"/>
            <w:hideMark/>
          </w:tcPr>
          <w:p w14:paraId="4B40E30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konkurs, projekt grantowy</w:t>
            </w:r>
          </w:p>
        </w:tc>
        <w:tc>
          <w:tcPr>
            <w:tcW w:w="678" w:type="pct"/>
            <w:tcBorders>
              <w:top w:val="nil"/>
              <w:left w:val="nil"/>
              <w:bottom w:val="single" w:sz="4" w:space="0" w:color="auto"/>
              <w:right w:val="single" w:sz="4" w:space="0" w:color="auto"/>
            </w:tcBorders>
            <w:shd w:val="clear" w:color="auto" w:fill="auto"/>
            <w:vAlign w:val="center"/>
            <w:hideMark/>
          </w:tcPr>
          <w:p w14:paraId="13535AF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Ludność objęta projektami w ramach strategii zintegrowanego rozwoju terytorialnego</w:t>
            </w:r>
          </w:p>
        </w:tc>
        <w:tc>
          <w:tcPr>
            <w:tcW w:w="408" w:type="pct"/>
            <w:tcBorders>
              <w:top w:val="nil"/>
              <w:left w:val="nil"/>
              <w:bottom w:val="single" w:sz="4" w:space="0" w:color="auto"/>
              <w:right w:val="single" w:sz="4" w:space="0" w:color="auto"/>
            </w:tcBorders>
            <w:shd w:val="clear" w:color="auto" w:fill="auto"/>
            <w:noWrap/>
            <w:vAlign w:val="center"/>
            <w:hideMark/>
          </w:tcPr>
          <w:p w14:paraId="7FD494A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1956F6D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3847CCC0" w14:textId="48E8CB41" w:rsidR="0027167E" w:rsidRPr="0027167E" w:rsidRDefault="00351172" w:rsidP="0027167E">
            <w:pPr>
              <w:jc w:val="center"/>
              <w:rPr>
                <w:rFonts w:ascii="Calibri" w:hAnsi="Calibri" w:cs="Calibri"/>
                <w:color w:val="000000"/>
                <w:sz w:val="22"/>
                <w:szCs w:val="22"/>
              </w:rPr>
            </w:pPr>
            <w:r w:rsidRPr="00351172">
              <w:rPr>
                <w:rFonts w:ascii="Calibri" w:hAnsi="Calibri" w:cs="Calibri"/>
                <w:color w:val="000000"/>
                <w:sz w:val="22"/>
                <w:szCs w:val="22"/>
              </w:rPr>
              <w:t>62 775</w:t>
            </w:r>
          </w:p>
        </w:tc>
        <w:tc>
          <w:tcPr>
            <w:tcW w:w="467" w:type="pct"/>
            <w:tcBorders>
              <w:top w:val="nil"/>
              <w:left w:val="nil"/>
              <w:bottom w:val="single" w:sz="4" w:space="0" w:color="auto"/>
              <w:right w:val="single" w:sz="4" w:space="0" w:color="auto"/>
            </w:tcBorders>
            <w:shd w:val="clear" w:color="auto" w:fill="auto"/>
            <w:noWrap/>
            <w:vAlign w:val="center"/>
            <w:hideMark/>
          </w:tcPr>
          <w:p w14:paraId="3586C24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0DD7360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6C6A8F4F" w14:textId="77777777" w:rsidTr="00102AF3">
        <w:tc>
          <w:tcPr>
            <w:tcW w:w="295" w:type="pct"/>
            <w:tcBorders>
              <w:top w:val="nil"/>
              <w:left w:val="single" w:sz="4" w:space="0" w:color="auto"/>
              <w:bottom w:val="single" w:sz="4" w:space="0" w:color="auto"/>
              <w:right w:val="single" w:sz="4" w:space="0" w:color="auto"/>
            </w:tcBorders>
            <w:shd w:val="clear" w:color="000000" w:fill="BDD7EE"/>
            <w:vAlign w:val="center"/>
            <w:hideMark/>
          </w:tcPr>
          <w:p w14:paraId="7B59BF98"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C.3.</w:t>
            </w:r>
          </w:p>
        </w:tc>
        <w:tc>
          <w:tcPr>
            <w:tcW w:w="417" w:type="pct"/>
            <w:tcBorders>
              <w:top w:val="nil"/>
              <w:left w:val="nil"/>
              <w:bottom w:val="single" w:sz="4" w:space="0" w:color="auto"/>
              <w:right w:val="single" w:sz="4" w:space="0" w:color="auto"/>
            </w:tcBorders>
            <w:shd w:val="clear" w:color="000000" w:fill="BDD7EE"/>
            <w:vAlign w:val="center"/>
            <w:hideMark/>
          </w:tcPr>
          <w:p w14:paraId="3D1815D1"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Nr identyfikacji wskaźnika</w:t>
            </w:r>
          </w:p>
        </w:tc>
        <w:tc>
          <w:tcPr>
            <w:tcW w:w="495" w:type="pct"/>
            <w:tcBorders>
              <w:top w:val="nil"/>
              <w:left w:val="nil"/>
              <w:bottom w:val="single" w:sz="4" w:space="0" w:color="auto"/>
              <w:right w:val="single" w:sz="4" w:space="0" w:color="auto"/>
            </w:tcBorders>
            <w:shd w:val="clear" w:color="000000" w:fill="BDD7EE"/>
            <w:vAlign w:val="center"/>
            <w:hideMark/>
          </w:tcPr>
          <w:p w14:paraId="6009C678"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Cel 3</w:t>
            </w:r>
          </w:p>
        </w:tc>
        <w:tc>
          <w:tcPr>
            <w:tcW w:w="1680" w:type="pct"/>
            <w:gridSpan w:val="2"/>
            <w:tcBorders>
              <w:top w:val="single" w:sz="4" w:space="0" w:color="auto"/>
              <w:left w:val="nil"/>
              <w:bottom w:val="single" w:sz="4" w:space="0" w:color="auto"/>
              <w:right w:val="single" w:sz="4" w:space="0" w:color="auto"/>
            </w:tcBorders>
            <w:shd w:val="clear" w:color="000000" w:fill="BDD7EE"/>
            <w:vAlign w:val="center"/>
            <w:hideMark/>
          </w:tcPr>
          <w:p w14:paraId="720FD7BC"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Wsparcie rozwoju gospodarczego obszaru LSR</w:t>
            </w:r>
          </w:p>
        </w:tc>
        <w:tc>
          <w:tcPr>
            <w:tcW w:w="408" w:type="pct"/>
            <w:tcBorders>
              <w:top w:val="nil"/>
              <w:left w:val="nil"/>
              <w:bottom w:val="single" w:sz="4" w:space="0" w:color="auto"/>
              <w:right w:val="single" w:sz="4" w:space="0" w:color="auto"/>
            </w:tcBorders>
            <w:shd w:val="clear" w:color="000000" w:fill="BDD7EE"/>
            <w:vAlign w:val="center"/>
            <w:hideMark/>
          </w:tcPr>
          <w:p w14:paraId="64D447F2"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c>
          <w:tcPr>
            <w:tcW w:w="409" w:type="pct"/>
            <w:tcBorders>
              <w:top w:val="nil"/>
              <w:left w:val="nil"/>
              <w:bottom w:val="single" w:sz="4" w:space="0" w:color="auto"/>
              <w:right w:val="single" w:sz="4" w:space="0" w:color="auto"/>
            </w:tcBorders>
            <w:shd w:val="clear" w:color="000000" w:fill="BDD7EE"/>
            <w:vAlign w:val="center"/>
            <w:hideMark/>
          </w:tcPr>
          <w:p w14:paraId="3ED90A79"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c>
          <w:tcPr>
            <w:tcW w:w="319" w:type="pct"/>
            <w:tcBorders>
              <w:top w:val="nil"/>
              <w:left w:val="nil"/>
              <w:bottom w:val="single" w:sz="4" w:space="0" w:color="auto"/>
              <w:right w:val="single" w:sz="4" w:space="0" w:color="auto"/>
            </w:tcBorders>
            <w:shd w:val="clear" w:color="000000" w:fill="BDD7EE"/>
            <w:vAlign w:val="center"/>
            <w:hideMark/>
          </w:tcPr>
          <w:p w14:paraId="27738B97"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c>
          <w:tcPr>
            <w:tcW w:w="467" w:type="pct"/>
            <w:tcBorders>
              <w:top w:val="nil"/>
              <w:left w:val="nil"/>
              <w:bottom w:val="single" w:sz="4" w:space="0" w:color="auto"/>
              <w:right w:val="single" w:sz="4" w:space="0" w:color="auto"/>
            </w:tcBorders>
            <w:shd w:val="clear" w:color="000000" w:fill="BDD7EE"/>
            <w:vAlign w:val="center"/>
            <w:hideMark/>
          </w:tcPr>
          <w:p w14:paraId="16BEEC36"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c>
          <w:tcPr>
            <w:tcW w:w="510" w:type="pct"/>
            <w:tcBorders>
              <w:top w:val="nil"/>
              <w:left w:val="nil"/>
              <w:bottom w:val="single" w:sz="4" w:space="0" w:color="auto"/>
              <w:right w:val="single" w:sz="4" w:space="0" w:color="auto"/>
            </w:tcBorders>
            <w:shd w:val="clear" w:color="000000" w:fill="BDD7EE"/>
            <w:vAlign w:val="center"/>
            <w:hideMark/>
          </w:tcPr>
          <w:p w14:paraId="35788A9E"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w:t>
            </w:r>
          </w:p>
        </w:tc>
      </w:tr>
      <w:tr w:rsidR="0027167E" w:rsidRPr="0027167E" w14:paraId="2ED94FBC"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F08C79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1EDD589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2C9CCBA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Cel 3.1.</w:t>
            </w:r>
          </w:p>
        </w:tc>
        <w:tc>
          <w:tcPr>
            <w:tcW w:w="1680" w:type="pct"/>
            <w:gridSpan w:val="2"/>
            <w:tcBorders>
              <w:top w:val="single" w:sz="4" w:space="0" w:color="auto"/>
              <w:left w:val="nil"/>
              <w:bottom w:val="single" w:sz="4" w:space="0" w:color="auto"/>
              <w:right w:val="single" w:sz="4" w:space="0" w:color="auto"/>
            </w:tcBorders>
            <w:shd w:val="clear" w:color="auto" w:fill="auto"/>
            <w:vAlign w:val="center"/>
            <w:hideMark/>
          </w:tcPr>
          <w:p w14:paraId="163CEED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Rozwój przedsiębiorczości.</w:t>
            </w:r>
          </w:p>
        </w:tc>
        <w:tc>
          <w:tcPr>
            <w:tcW w:w="408" w:type="pct"/>
            <w:tcBorders>
              <w:top w:val="nil"/>
              <w:left w:val="nil"/>
              <w:bottom w:val="single" w:sz="4" w:space="0" w:color="auto"/>
              <w:right w:val="single" w:sz="4" w:space="0" w:color="auto"/>
            </w:tcBorders>
            <w:shd w:val="clear" w:color="auto" w:fill="auto"/>
            <w:noWrap/>
            <w:vAlign w:val="center"/>
            <w:hideMark/>
          </w:tcPr>
          <w:p w14:paraId="3AA300D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09" w:type="pct"/>
            <w:tcBorders>
              <w:top w:val="nil"/>
              <w:left w:val="nil"/>
              <w:bottom w:val="single" w:sz="4" w:space="0" w:color="auto"/>
              <w:right w:val="single" w:sz="4" w:space="0" w:color="auto"/>
            </w:tcBorders>
            <w:shd w:val="clear" w:color="auto" w:fill="auto"/>
            <w:noWrap/>
            <w:vAlign w:val="center"/>
            <w:hideMark/>
          </w:tcPr>
          <w:p w14:paraId="1A6469C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center"/>
            <w:hideMark/>
          </w:tcPr>
          <w:p w14:paraId="193A2B0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center"/>
            <w:hideMark/>
          </w:tcPr>
          <w:p w14:paraId="679115B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510" w:type="pct"/>
            <w:tcBorders>
              <w:top w:val="nil"/>
              <w:left w:val="nil"/>
              <w:bottom w:val="single" w:sz="4" w:space="0" w:color="auto"/>
              <w:right w:val="single" w:sz="4" w:space="0" w:color="auto"/>
            </w:tcBorders>
            <w:shd w:val="clear" w:color="auto" w:fill="auto"/>
            <w:noWrap/>
            <w:vAlign w:val="center"/>
            <w:hideMark/>
          </w:tcPr>
          <w:p w14:paraId="43FBD2F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r>
      <w:tr w:rsidR="0027167E" w:rsidRPr="0027167E" w14:paraId="24767703"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61D4986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33E71DE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4472FE2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0A8C48A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42CCE505"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8" w:type="pct"/>
            <w:tcBorders>
              <w:top w:val="nil"/>
              <w:left w:val="nil"/>
              <w:bottom w:val="single" w:sz="4" w:space="0" w:color="auto"/>
              <w:right w:val="single" w:sz="4" w:space="0" w:color="auto"/>
            </w:tcBorders>
            <w:shd w:val="clear" w:color="auto" w:fill="auto"/>
            <w:vAlign w:val="center"/>
            <w:hideMark/>
          </w:tcPr>
          <w:p w14:paraId="497AD84B"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początkowy 2023 Rok</w:t>
            </w:r>
          </w:p>
        </w:tc>
        <w:tc>
          <w:tcPr>
            <w:tcW w:w="409" w:type="pct"/>
            <w:tcBorders>
              <w:top w:val="nil"/>
              <w:left w:val="nil"/>
              <w:bottom w:val="single" w:sz="4" w:space="0" w:color="auto"/>
              <w:right w:val="single" w:sz="4" w:space="0" w:color="auto"/>
            </w:tcBorders>
            <w:shd w:val="clear" w:color="auto" w:fill="auto"/>
            <w:vAlign w:val="center"/>
            <w:hideMark/>
          </w:tcPr>
          <w:p w14:paraId="08C8892B"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końcowy 2029 Rok</w:t>
            </w:r>
          </w:p>
        </w:tc>
        <w:tc>
          <w:tcPr>
            <w:tcW w:w="319" w:type="pct"/>
            <w:tcBorders>
              <w:top w:val="nil"/>
              <w:left w:val="nil"/>
              <w:bottom w:val="single" w:sz="4" w:space="0" w:color="auto"/>
              <w:right w:val="single" w:sz="4" w:space="0" w:color="auto"/>
            </w:tcBorders>
            <w:shd w:val="clear" w:color="auto" w:fill="auto"/>
            <w:vAlign w:val="center"/>
            <w:hideMark/>
          </w:tcPr>
          <w:p w14:paraId="1042FAE2"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749F75C8"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79038C31"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694FE219" w14:textId="7DF56065"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W.3.1.</w:t>
            </w:r>
            <w:r w:rsidR="00102AF3">
              <w:rPr>
                <w:rFonts w:ascii="Calibri" w:hAnsi="Calibri" w:cs="Calibri"/>
                <w:color w:val="000000"/>
                <w:sz w:val="22"/>
                <w:szCs w:val="22"/>
              </w:rPr>
              <w:t>1</w:t>
            </w:r>
            <w:r w:rsidRPr="0027167E">
              <w:rPr>
                <w:rFonts w:ascii="Calibri" w:hAnsi="Calibri" w:cs="Calibri"/>
                <w:color w:val="000000"/>
                <w:sz w:val="22"/>
                <w:szCs w:val="22"/>
              </w:rPr>
              <w:t>.</w:t>
            </w:r>
          </w:p>
        </w:tc>
        <w:tc>
          <w:tcPr>
            <w:tcW w:w="417" w:type="pct"/>
            <w:tcBorders>
              <w:top w:val="nil"/>
              <w:left w:val="nil"/>
              <w:bottom w:val="single" w:sz="4" w:space="0" w:color="auto"/>
              <w:right w:val="single" w:sz="4" w:space="0" w:color="auto"/>
            </w:tcBorders>
            <w:shd w:val="clear" w:color="auto" w:fill="auto"/>
            <w:noWrap/>
            <w:vAlign w:val="center"/>
            <w:hideMark/>
          </w:tcPr>
          <w:p w14:paraId="38A1CEA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3281698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29BB4FB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operacji polegających na wdrożeniu pozarolniczych funkcji gospodarstw rolnych</w:t>
            </w:r>
          </w:p>
        </w:tc>
        <w:tc>
          <w:tcPr>
            <w:tcW w:w="678" w:type="pct"/>
            <w:tcBorders>
              <w:top w:val="nil"/>
              <w:left w:val="nil"/>
              <w:bottom w:val="single" w:sz="4" w:space="0" w:color="auto"/>
              <w:right w:val="single" w:sz="4" w:space="0" w:color="auto"/>
            </w:tcBorders>
            <w:shd w:val="clear" w:color="auto" w:fill="auto"/>
            <w:vAlign w:val="center"/>
            <w:hideMark/>
          </w:tcPr>
          <w:p w14:paraId="11EE053C"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8" w:type="pct"/>
            <w:tcBorders>
              <w:top w:val="nil"/>
              <w:left w:val="nil"/>
              <w:bottom w:val="single" w:sz="4" w:space="0" w:color="auto"/>
              <w:right w:val="single" w:sz="4" w:space="0" w:color="auto"/>
            </w:tcBorders>
            <w:shd w:val="clear" w:color="auto" w:fill="auto"/>
            <w:noWrap/>
            <w:vAlign w:val="center"/>
            <w:hideMark/>
          </w:tcPr>
          <w:p w14:paraId="734B9BE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36A89CDF"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8</w:t>
            </w:r>
          </w:p>
        </w:tc>
        <w:tc>
          <w:tcPr>
            <w:tcW w:w="319" w:type="pct"/>
            <w:tcBorders>
              <w:top w:val="nil"/>
              <w:left w:val="nil"/>
              <w:bottom w:val="single" w:sz="4" w:space="0" w:color="auto"/>
              <w:right w:val="single" w:sz="4" w:space="0" w:color="auto"/>
            </w:tcBorders>
            <w:shd w:val="clear" w:color="auto" w:fill="auto"/>
            <w:noWrap/>
            <w:vAlign w:val="center"/>
            <w:hideMark/>
          </w:tcPr>
          <w:p w14:paraId="7D96FA7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24129C51"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31E0D1AA" w14:textId="77777777" w:rsidTr="00817D43">
        <w:tc>
          <w:tcPr>
            <w:tcW w:w="71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26198E"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Przedsięwzięcia w ramach C.3.1.</w:t>
            </w:r>
          </w:p>
        </w:tc>
        <w:tc>
          <w:tcPr>
            <w:tcW w:w="495" w:type="pct"/>
            <w:tcBorders>
              <w:top w:val="nil"/>
              <w:left w:val="nil"/>
              <w:bottom w:val="single" w:sz="4" w:space="0" w:color="auto"/>
              <w:right w:val="single" w:sz="4" w:space="0" w:color="auto"/>
            </w:tcBorders>
            <w:shd w:val="clear" w:color="auto" w:fill="auto"/>
            <w:vAlign w:val="center"/>
            <w:hideMark/>
          </w:tcPr>
          <w:p w14:paraId="08AF29D7"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Grupy docelowe</w:t>
            </w:r>
          </w:p>
        </w:tc>
        <w:tc>
          <w:tcPr>
            <w:tcW w:w="1003" w:type="pct"/>
            <w:tcBorders>
              <w:top w:val="nil"/>
              <w:left w:val="nil"/>
              <w:bottom w:val="single" w:sz="4" w:space="0" w:color="auto"/>
              <w:right w:val="single" w:sz="4" w:space="0" w:color="auto"/>
            </w:tcBorders>
            <w:shd w:val="clear" w:color="auto" w:fill="auto"/>
            <w:vAlign w:val="center"/>
            <w:hideMark/>
          </w:tcPr>
          <w:p w14:paraId="42E4DAFF"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xml:space="preserve"> Sposób realizacji (konkurs, projekt grantowy, operacja własna, animacja, itp.)</w:t>
            </w:r>
          </w:p>
        </w:tc>
        <w:tc>
          <w:tcPr>
            <w:tcW w:w="2790" w:type="pct"/>
            <w:gridSpan w:val="6"/>
            <w:tcBorders>
              <w:top w:val="single" w:sz="4" w:space="0" w:color="auto"/>
              <w:left w:val="nil"/>
              <w:bottom w:val="single" w:sz="4" w:space="0" w:color="auto"/>
              <w:right w:val="single" w:sz="4" w:space="0" w:color="auto"/>
            </w:tcBorders>
            <w:shd w:val="clear" w:color="auto" w:fill="auto"/>
            <w:vAlign w:val="center"/>
            <w:hideMark/>
          </w:tcPr>
          <w:p w14:paraId="60B243D3"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Wskaźniki produktu</w:t>
            </w:r>
          </w:p>
        </w:tc>
      </w:tr>
      <w:tr w:rsidR="0027167E" w:rsidRPr="0027167E" w14:paraId="2AE69EFD"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18D842B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3B837BA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3E2ACEF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0B51CC4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5C1628F0"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408" w:type="pct"/>
            <w:tcBorders>
              <w:top w:val="nil"/>
              <w:left w:val="nil"/>
              <w:bottom w:val="single" w:sz="4" w:space="0" w:color="auto"/>
              <w:right w:val="single" w:sz="4" w:space="0" w:color="auto"/>
            </w:tcBorders>
            <w:shd w:val="clear" w:color="auto" w:fill="auto"/>
            <w:vAlign w:val="center"/>
            <w:hideMark/>
          </w:tcPr>
          <w:p w14:paraId="592D7007"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1195" w:type="pct"/>
            <w:gridSpan w:val="3"/>
            <w:tcBorders>
              <w:top w:val="single" w:sz="4" w:space="0" w:color="auto"/>
              <w:left w:val="nil"/>
              <w:bottom w:val="single" w:sz="4" w:space="0" w:color="auto"/>
              <w:right w:val="single" w:sz="4" w:space="0" w:color="auto"/>
            </w:tcBorders>
            <w:shd w:val="clear" w:color="auto" w:fill="auto"/>
            <w:vAlign w:val="center"/>
            <w:hideMark/>
          </w:tcPr>
          <w:p w14:paraId="3F2FAB83"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wartość</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22D39ACE"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0273DDAA"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6C6E14B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561CC0C3"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281BD96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4F70E33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38CAA7A7"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nazwa</w:t>
            </w:r>
          </w:p>
        </w:tc>
        <w:tc>
          <w:tcPr>
            <w:tcW w:w="408" w:type="pct"/>
            <w:tcBorders>
              <w:top w:val="nil"/>
              <w:left w:val="nil"/>
              <w:bottom w:val="single" w:sz="4" w:space="0" w:color="auto"/>
              <w:right w:val="single" w:sz="4" w:space="0" w:color="auto"/>
            </w:tcBorders>
            <w:shd w:val="clear" w:color="auto" w:fill="auto"/>
            <w:vAlign w:val="center"/>
            <w:hideMark/>
          </w:tcPr>
          <w:p w14:paraId="518E7B3F"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9" w:type="pct"/>
            <w:tcBorders>
              <w:top w:val="nil"/>
              <w:left w:val="nil"/>
              <w:bottom w:val="single" w:sz="4" w:space="0" w:color="auto"/>
              <w:right w:val="single" w:sz="4" w:space="0" w:color="auto"/>
            </w:tcBorders>
            <w:shd w:val="clear" w:color="auto" w:fill="auto"/>
            <w:vAlign w:val="center"/>
            <w:hideMark/>
          </w:tcPr>
          <w:p w14:paraId="621B07F6"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początkowa 2023 rok</w:t>
            </w:r>
          </w:p>
        </w:tc>
        <w:tc>
          <w:tcPr>
            <w:tcW w:w="319" w:type="pct"/>
            <w:tcBorders>
              <w:top w:val="nil"/>
              <w:left w:val="nil"/>
              <w:bottom w:val="single" w:sz="4" w:space="0" w:color="auto"/>
              <w:right w:val="single" w:sz="4" w:space="0" w:color="auto"/>
            </w:tcBorders>
            <w:shd w:val="clear" w:color="auto" w:fill="auto"/>
            <w:vAlign w:val="center"/>
            <w:hideMark/>
          </w:tcPr>
          <w:p w14:paraId="420D4DAC"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końcowa 2029 Rok</w:t>
            </w:r>
          </w:p>
        </w:tc>
        <w:tc>
          <w:tcPr>
            <w:tcW w:w="467" w:type="pct"/>
            <w:tcBorders>
              <w:top w:val="nil"/>
              <w:left w:val="nil"/>
              <w:bottom w:val="single" w:sz="4" w:space="0" w:color="auto"/>
              <w:right w:val="single" w:sz="4" w:space="0" w:color="auto"/>
            </w:tcBorders>
            <w:shd w:val="clear" w:color="auto" w:fill="auto"/>
            <w:vAlign w:val="center"/>
            <w:hideMark/>
          </w:tcPr>
          <w:p w14:paraId="13698924"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xml:space="preserve">częstotliwości dokonywania pomiaru, </w:t>
            </w:r>
            <w:r w:rsidRPr="0027167E">
              <w:rPr>
                <w:rFonts w:ascii="Calibri" w:hAnsi="Calibri" w:cs="Calibri"/>
                <w:b/>
                <w:bCs/>
                <w:color w:val="000000"/>
                <w:sz w:val="22"/>
                <w:szCs w:val="22"/>
              </w:rPr>
              <w:lastRenderedPageBreak/>
              <w:t>uaktualniania danych</w:t>
            </w:r>
          </w:p>
        </w:tc>
        <w:tc>
          <w:tcPr>
            <w:tcW w:w="510" w:type="pct"/>
            <w:vMerge/>
            <w:tcBorders>
              <w:top w:val="nil"/>
              <w:left w:val="single" w:sz="4" w:space="0" w:color="auto"/>
              <w:bottom w:val="single" w:sz="4" w:space="0" w:color="auto"/>
              <w:right w:val="single" w:sz="4" w:space="0" w:color="auto"/>
            </w:tcBorders>
            <w:vAlign w:val="center"/>
            <w:hideMark/>
          </w:tcPr>
          <w:p w14:paraId="52BEF2C2" w14:textId="77777777" w:rsidR="0027167E" w:rsidRPr="0027167E" w:rsidRDefault="0027167E" w:rsidP="0027167E">
            <w:pPr>
              <w:rPr>
                <w:rFonts w:ascii="Calibri" w:hAnsi="Calibri" w:cs="Calibri"/>
                <w:b/>
                <w:bCs/>
                <w:color w:val="000000"/>
                <w:sz w:val="22"/>
                <w:szCs w:val="22"/>
              </w:rPr>
            </w:pPr>
          </w:p>
        </w:tc>
      </w:tr>
      <w:tr w:rsidR="0027167E" w:rsidRPr="0027167E" w14:paraId="33B57575"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6D3A292" w14:textId="4FA8552E"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lastRenderedPageBreak/>
              <w:t>P.3.1.</w:t>
            </w:r>
            <w:r w:rsidR="00102AF3">
              <w:rPr>
                <w:rFonts w:ascii="Calibri" w:hAnsi="Calibri" w:cs="Calibri"/>
                <w:color w:val="000000"/>
                <w:sz w:val="22"/>
                <w:szCs w:val="22"/>
              </w:rPr>
              <w:t>1</w:t>
            </w:r>
            <w:r w:rsidRPr="0027167E">
              <w:rPr>
                <w:rFonts w:ascii="Calibri" w:hAnsi="Calibri" w:cs="Calibri"/>
                <w:color w:val="000000"/>
                <w:sz w:val="22"/>
                <w:szCs w:val="22"/>
              </w:rPr>
              <w:t>.</w:t>
            </w:r>
          </w:p>
        </w:tc>
        <w:tc>
          <w:tcPr>
            <w:tcW w:w="417" w:type="pct"/>
            <w:tcBorders>
              <w:top w:val="nil"/>
              <w:left w:val="nil"/>
              <w:bottom w:val="single" w:sz="4" w:space="0" w:color="auto"/>
              <w:right w:val="single" w:sz="4" w:space="0" w:color="auto"/>
            </w:tcBorders>
            <w:shd w:val="clear" w:color="auto" w:fill="auto"/>
            <w:noWrap/>
            <w:vAlign w:val="center"/>
            <w:hideMark/>
          </w:tcPr>
          <w:p w14:paraId="5010682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20783A9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mieszkańcy i przedsiębiorcy obszaru LGD</w:t>
            </w:r>
          </w:p>
        </w:tc>
        <w:tc>
          <w:tcPr>
            <w:tcW w:w="1003" w:type="pct"/>
            <w:tcBorders>
              <w:top w:val="nil"/>
              <w:left w:val="nil"/>
              <w:bottom w:val="single" w:sz="4" w:space="0" w:color="auto"/>
              <w:right w:val="single" w:sz="4" w:space="0" w:color="auto"/>
            </w:tcBorders>
            <w:shd w:val="clear" w:color="auto" w:fill="auto"/>
            <w:vAlign w:val="center"/>
            <w:hideMark/>
          </w:tcPr>
          <w:p w14:paraId="3F6D9DC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konkurs</w:t>
            </w:r>
          </w:p>
        </w:tc>
        <w:tc>
          <w:tcPr>
            <w:tcW w:w="678" w:type="pct"/>
            <w:tcBorders>
              <w:top w:val="nil"/>
              <w:left w:val="nil"/>
              <w:bottom w:val="single" w:sz="4" w:space="0" w:color="auto"/>
              <w:right w:val="single" w:sz="4" w:space="0" w:color="auto"/>
            </w:tcBorders>
            <w:shd w:val="clear" w:color="auto" w:fill="auto"/>
            <w:vAlign w:val="center"/>
            <w:hideMark/>
          </w:tcPr>
          <w:p w14:paraId="6B4BE2F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Liczba operacji polegających na wdrożeniu pozarolniczych funkcji gospodarstw rolnych</w:t>
            </w:r>
          </w:p>
        </w:tc>
        <w:tc>
          <w:tcPr>
            <w:tcW w:w="408" w:type="pct"/>
            <w:tcBorders>
              <w:top w:val="nil"/>
              <w:left w:val="nil"/>
              <w:bottom w:val="single" w:sz="4" w:space="0" w:color="auto"/>
              <w:right w:val="single" w:sz="4" w:space="0" w:color="auto"/>
            </w:tcBorders>
            <w:shd w:val="clear" w:color="auto" w:fill="auto"/>
            <w:noWrap/>
            <w:vAlign w:val="center"/>
            <w:hideMark/>
          </w:tcPr>
          <w:p w14:paraId="594E221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257EFE5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13EF05C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8</w:t>
            </w:r>
          </w:p>
        </w:tc>
        <w:tc>
          <w:tcPr>
            <w:tcW w:w="467" w:type="pct"/>
            <w:tcBorders>
              <w:top w:val="nil"/>
              <w:left w:val="nil"/>
              <w:bottom w:val="single" w:sz="4" w:space="0" w:color="auto"/>
              <w:right w:val="single" w:sz="4" w:space="0" w:color="auto"/>
            </w:tcBorders>
            <w:shd w:val="clear" w:color="auto" w:fill="auto"/>
            <w:noWrap/>
            <w:vAlign w:val="center"/>
            <w:hideMark/>
          </w:tcPr>
          <w:p w14:paraId="53BC638D"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7D43F907"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759C96A4"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5367E35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538978A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5BE604F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Cel 3.2.</w:t>
            </w:r>
          </w:p>
        </w:tc>
        <w:tc>
          <w:tcPr>
            <w:tcW w:w="1680" w:type="pct"/>
            <w:gridSpan w:val="2"/>
            <w:tcBorders>
              <w:top w:val="single" w:sz="4" w:space="0" w:color="auto"/>
              <w:left w:val="nil"/>
              <w:bottom w:val="single" w:sz="4" w:space="0" w:color="auto"/>
              <w:right w:val="single" w:sz="4" w:space="0" w:color="auto"/>
            </w:tcBorders>
            <w:shd w:val="clear" w:color="auto" w:fill="auto"/>
            <w:vAlign w:val="center"/>
            <w:hideMark/>
          </w:tcPr>
          <w:p w14:paraId="22596C52"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Wspieranie energii odnawialnej zgodnie z dyrektywą (UE) 2018/2001, w tym określonymi w niej kryteriami zrównoważonego rozwoju.</w:t>
            </w:r>
          </w:p>
        </w:tc>
        <w:tc>
          <w:tcPr>
            <w:tcW w:w="408" w:type="pct"/>
            <w:tcBorders>
              <w:top w:val="nil"/>
              <w:left w:val="nil"/>
              <w:bottom w:val="single" w:sz="4" w:space="0" w:color="auto"/>
              <w:right w:val="single" w:sz="4" w:space="0" w:color="auto"/>
            </w:tcBorders>
            <w:shd w:val="clear" w:color="auto" w:fill="auto"/>
            <w:noWrap/>
            <w:vAlign w:val="center"/>
            <w:hideMark/>
          </w:tcPr>
          <w:p w14:paraId="5B9D518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09" w:type="pct"/>
            <w:tcBorders>
              <w:top w:val="nil"/>
              <w:left w:val="nil"/>
              <w:bottom w:val="single" w:sz="4" w:space="0" w:color="auto"/>
              <w:right w:val="single" w:sz="4" w:space="0" w:color="auto"/>
            </w:tcBorders>
            <w:shd w:val="clear" w:color="auto" w:fill="auto"/>
            <w:noWrap/>
            <w:vAlign w:val="center"/>
            <w:hideMark/>
          </w:tcPr>
          <w:p w14:paraId="3D4E0D7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center"/>
            <w:hideMark/>
          </w:tcPr>
          <w:p w14:paraId="7667BBD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center"/>
            <w:hideMark/>
          </w:tcPr>
          <w:p w14:paraId="049DFBA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510" w:type="pct"/>
            <w:tcBorders>
              <w:top w:val="nil"/>
              <w:left w:val="nil"/>
              <w:bottom w:val="single" w:sz="4" w:space="0" w:color="auto"/>
              <w:right w:val="single" w:sz="4" w:space="0" w:color="auto"/>
            </w:tcBorders>
            <w:shd w:val="clear" w:color="auto" w:fill="auto"/>
            <w:noWrap/>
            <w:vAlign w:val="center"/>
            <w:hideMark/>
          </w:tcPr>
          <w:p w14:paraId="3BCAFEC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r>
      <w:tr w:rsidR="0027167E" w:rsidRPr="0027167E" w14:paraId="467E4215"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134C11E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6858B72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2E76DE8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2144DEC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6A2449EB"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8" w:type="pct"/>
            <w:tcBorders>
              <w:top w:val="nil"/>
              <w:left w:val="nil"/>
              <w:bottom w:val="single" w:sz="4" w:space="0" w:color="auto"/>
              <w:right w:val="single" w:sz="4" w:space="0" w:color="auto"/>
            </w:tcBorders>
            <w:shd w:val="clear" w:color="auto" w:fill="auto"/>
            <w:vAlign w:val="center"/>
            <w:hideMark/>
          </w:tcPr>
          <w:p w14:paraId="0D34A859"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początkowy 2023 Rok</w:t>
            </w:r>
          </w:p>
        </w:tc>
        <w:tc>
          <w:tcPr>
            <w:tcW w:w="409" w:type="pct"/>
            <w:tcBorders>
              <w:top w:val="nil"/>
              <w:left w:val="nil"/>
              <w:bottom w:val="single" w:sz="4" w:space="0" w:color="auto"/>
              <w:right w:val="single" w:sz="4" w:space="0" w:color="auto"/>
            </w:tcBorders>
            <w:shd w:val="clear" w:color="auto" w:fill="auto"/>
            <w:vAlign w:val="center"/>
            <w:hideMark/>
          </w:tcPr>
          <w:p w14:paraId="382B07FE"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stan końcowy 2029 Rok</w:t>
            </w:r>
          </w:p>
        </w:tc>
        <w:tc>
          <w:tcPr>
            <w:tcW w:w="319" w:type="pct"/>
            <w:tcBorders>
              <w:top w:val="nil"/>
              <w:left w:val="nil"/>
              <w:bottom w:val="single" w:sz="4" w:space="0" w:color="auto"/>
              <w:right w:val="single" w:sz="4" w:space="0" w:color="auto"/>
            </w:tcBorders>
            <w:shd w:val="clear" w:color="auto" w:fill="auto"/>
            <w:vAlign w:val="center"/>
            <w:hideMark/>
          </w:tcPr>
          <w:p w14:paraId="65DE74D0"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22342BBA"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6B0349FE"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4B9EC5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W.3.2.1.</w:t>
            </w:r>
          </w:p>
        </w:tc>
        <w:tc>
          <w:tcPr>
            <w:tcW w:w="417" w:type="pct"/>
            <w:tcBorders>
              <w:top w:val="nil"/>
              <w:left w:val="nil"/>
              <w:bottom w:val="single" w:sz="4" w:space="0" w:color="auto"/>
              <w:right w:val="single" w:sz="4" w:space="0" w:color="auto"/>
            </w:tcBorders>
            <w:shd w:val="clear" w:color="auto" w:fill="auto"/>
            <w:noWrap/>
            <w:vAlign w:val="center"/>
            <w:hideMark/>
          </w:tcPr>
          <w:p w14:paraId="1BAD38E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RCO074</w:t>
            </w:r>
          </w:p>
        </w:tc>
        <w:tc>
          <w:tcPr>
            <w:tcW w:w="495" w:type="pct"/>
            <w:tcBorders>
              <w:top w:val="nil"/>
              <w:left w:val="nil"/>
              <w:bottom w:val="single" w:sz="4" w:space="0" w:color="auto"/>
              <w:right w:val="single" w:sz="4" w:space="0" w:color="auto"/>
            </w:tcBorders>
            <w:shd w:val="clear" w:color="auto" w:fill="auto"/>
            <w:vAlign w:val="center"/>
            <w:hideMark/>
          </w:tcPr>
          <w:p w14:paraId="5F6CA14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6574E75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Ludność objęta projektami w ramach strategii zintegrowanego rozwoju terytorialnego</w:t>
            </w:r>
          </w:p>
        </w:tc>
        <w:tc>
          <w:tcPr>
            <w:tcW w:w="678" w:type="pct"/>
            <w:tcBorders>
              <w:top w:val="nil"/>
              <w:left w:val="nil"/>
              <w:bottom w:val="single" w:sz="4" w:space="0" w:color="auto"/>
              <w:right w:val="single" w:sz="4" w:space="0" w:color="auto"/>
            </w:tcBorders>
            <w:shd w:val="clear" w:color="auto" w:fill="auto"/>
            <w:vAlign w:val="center"/>
            <w:hideMark/>
          </w:tcPr>
          <w:p w14:paraId="50DB71F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8" w:type="pct"/>
            <w:tcBorders>
              <w:top w:val="nil"/>
              <w:left w:val="nil"/>
              <w:bottom w:val="single" w:sz="4" w:space="0" w:color="auto"/>
              <w:right w:val="single" w:sz="4" w:space="0" w:color="auto"/>
            </w:tcBorders>
            <w:shd w:val="clear" w:color="auto" w:fill="auto"/>
            <w:noWrap/>
            <w:vAlign w:val="center"/>
            <w:hideMark/>
          </w:tcPr>
          <w:p w14:paraId="0DB09CAD"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4B77614E" w14:textId="08AD2C74" w:rsidR="0027167E" w:rsidRPr="0027167E" w:rsidRDefault="00351172" w:rsidP="0027167E">
            <w:pPr>
              <w:jc w:val="center"/>
              <w:rPr>
                <w:rFonts w:ascii="Calibri" w:hAnsi="Calibri" w:cs="Calibri"/>
                <w:color w:val="000000"/>
                <w:sz w:val="22"/>
                <w:szCs w:val="22"/>
              </w:rPr>
            </w:pPr>
            <w:r w:rsidRPr="00351172">
              <w:rPr>
                <w:rFonts w:ascii="Calibri" w:hAnsi="Calibri" w:cs="Calibri"/>
                <w:color w:val="000000"/>
                <w:sz w:val="22"/>
                <w:szCs w:val="22"/>
              </w:rPr>
              <w:t>62 775</w:t>
            </w:r>
          </w:p>
        </w:tc>
        <w:tc>
          <w:tcPr>
            <w:tcW w:w="319" w:type="pct"/>
            <w:tcBorders>
              <w:top w:val="nil"/>
              <w:left w:val="nil"/>
              <w:bottom w:val="single" w:sz="4" w:space="0" w:color="auto"/>
              <w:right w:val="single" w:sz="4" w:space="0" w:color="auto"/>
            </w:tcBorders>
            <w:shd w:val="clear" w:color="auto" w:fill="auto"/>
            <w:noWrap/>
            <w:vAlign w:val="center"/>
            <w:hideMark/>
          </w:tcPr>
          <w:p w14:paraId="3DDCB99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57C9926D"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30D05302"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83A92C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W.3.2.2.</w:t>
            </w:r>
          </w:p>
        </w:tc>
        <w:tc>
          <w:tcPr>
            <w:tcW w:w="417" w:type="pct"/>
            <w:tcBorders>
              <w:top w:val="nil"/>
              <w:left w:val="nil"/>
              <w:bottom w:val="single" w:sz="4" w:space="0" w:color="auto"/>
              <w:right w:val="single" w:sz="4" w:space="0" w:color="auto"/>
            </w:tcBorders>
            <w:shd w:val="clear" w:color="auto" w:fill="auto"/>
            <w:noWrap/>
            <w:vAlign w:val="center"/>
            <w:hideMark/>
          </w:tcPr>
          <w:p w14:paraId="7A1DBFB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RCO080</w:t>
            </w:r>
          </w:p>
        </w:tc>
        <w:tc>
          <w:tcPr>
            <w:tcW w:w="495" w:type="pct"/>
            <w:tcBorders>
              <w:top w:val="nil"/>
              <w:left w:val="nil"/>
              <w:bottom w:val="single" w:sz="4" w:space="0" w:color="auto"/>
              <w:right w:val="single" w:sz="4" w:space="0" w:color="auto"/>
            </w:tcBorders>
            <w:shd w:val="clear" w:color="auto" w:fill="auto"/>
            <w:vAlign w:val="center"/>
            <w:hideMark/>
          </w:tcPr>
          <w:p w14:paraId="6250F78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5735798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678" w:type="pct"/>
            <w:tcBorders>
              <w:top w:val="nil"/>
              <w:left w:val="nil"/>
              <w:bottom w:val="single" w:sz="4" w:space="0" w:color="auto"/>
              <w:right w:val="single" w:sz="4" w:space="0" w:color="auto"/>
            </w:tcBorders>
            <w:shd w:val="clear" w:color="auto" w:fill="auto"/>
            <w:vAlign w:val="center"/>
            <w:hideMark/>
          </w:tcPr>
          <w:p w14:paraId="3983BDF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8" w:type="pct"/>
            <w:tcBorders>
              <w:top w:val="nil"/>
              <w:left w:val="nil"/>
              <w:bottom w:val="single" w:sz="4" w:space="0" w:color="auto"/>
              <w:right w:val="single" w:sz="4" w:space="0" w:color="auto"/>
            </w:tcBorders>
            <w:shd w:val="clear" w:color="auto" w:fill="auto"/>
            <w:noWrap/>
            <w:vAlign w:val="center"/>
            <w:hideMark/>
          </w:tcPr>
          <w:p w14:paraId="0E1C17C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66C9261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319" w:type="pct"/>
            <w:tcBorders>
              <w:top w:val="nil"/>
              <w:left w:val="nil"/>
              <w:bottom w:val="single" w:sz="4" w:space="0" w:color="auto"/>
              <w:right w:val="single" w:sz="4" w:space="0" w:color="auto"/>
            </w:tcBorders>
            <w:shd w:val="clear" w:color="auto" w:fill="auto"/>
            <w:noWrap/>
            <w:vAlign w:val="center"/>
            <w:hideMark/>
          </w:tcPr>
          <w:p w14:paraId="4DC69F9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57E6156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184A438B"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30D42D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W.3.2.3.</w:t>
            </w:r>
          </w:p>
        </w:tc>
        <w:tc>
          <w:tcPr>
            <w:tcW w:w="417" w:type="pct"/>
            <w:tcBorders>
              <w:top w:val="nil"/>
              <w:left w:val="nil"/>
              <w:bottom w:val="single" w:sz="4" w:space="0" w:color="auto"/>
              <w:right w:val="single" w:sz="4" w:space="0" w:color="auto"/>
            </w:tcBorders>
            <w:shd w:val="clear" w:color="auto" w:fill="auto"/>
            <w:noWrap/>
            <w:vAlign w:val="center"/>
            <w:hideMark/>
          </w:tcPr>
          <w:p w14:paraId="6ECA77D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RCO105</w:t>
            </w:r>
          </w:p>
        </w:tc>
        <w:tc>
          <w:tcPr>
            <w:tcW w:w="495" w:type="pct"/>
            <w:tcBorders>
              <w:top w:val="nil"/>
              <w:left w:val="nil"/>
              <w:bottom w:val="single" w:sz="4" w:space="0" w:color="auto"/>
              <w:right w:val="single" w:sz="4" w:space="0" w:color="auto"/>
            </w:tcBorders>
            <w:shd w:val="clear" w:color="auto" w:fill="auto"/>
            <w:vAlign w:val="center"/>
            <w:hideMark/>
          </w:tcPr>
          <w:p w14:paraId="68645A5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6CEB3A9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Rozwiązania w zakresie magazynowania energii elektrycznej</w:t>
            </w:r>
          </w:p>
        </w:tc>
        <w:tc>
          <w:tcPr>
            <w:tcW w:w="678" w:type="pct"/>
            <w:tcBorders>
              <w:top w:val="nil"/>
              <w:left w:val="nil"/>
              <w:bottom w:val="single" w:sz="4" w:space="0" w:color="auto"/>
              <w:right w:val="single" w:sz="4" w:space="0" w:color="auto"/>
            </w:tcBorders>
            <w:shd w:val="clear" w:color="auto" w:fill="auto"/>
            <w:vAlign w:val="center"/>
            <w:hideMark/>
          </w:tcPr>
          <w:p w14:paraId="17336B0E"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MWh</w:t>
            </w:r>
          </w:p>
        </w:tc>
        <w:tc>
          <w:tcPr>
            <w:tcW w:w="408" w:type="pct"/>
            <w:tcBorders>
              <w:top w:val="nil"/>
              <w:left w:val="nil"/>
              <w:bottom w:val="single" w:sz="4" w:space="0" w:color="auto"/>
              <w:right w:val="single" w:sz="4" w:space="0" w:color="auto"/>
            </w:tcBorders>
            <w:shd w:val="clear" w:color="auto" w:fill="auto"/>
            <w:noWrap/>
            <w:vAlign w:val="center"/>
            <w:hideMark/>
          </w:tcPr>
          <w:p w14:paraId="2A9EB48E"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409" w:type="pct"/>
            <w:tcBorders>
              <w:top w:val="nil"/>
              <w:left w:val="nil"/>
              <w:bottom w:val="single" w:sz="4" w:space="0" w:color="auto"/>
              <w:right w:val="single" w:sz="4" w:space="0" w:color="auto"/>
            </w:tcBorders>
            <w:shd w:val="clear" w:color="auto" w:fill="auto"/>
            <w:noWrap/>
            <w:vAlign w:val="center"/>
            <w:hideMark/>
          </w:tcPr>
          <w:p w14:paraId="25817578" w14:textId="689B37F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0,0</w:t>
            </w:r>
            <w:r w:rsidR="00351172">
              <w:rPr>
                <w:rFonts w:ascii="Calibri" w:hAnsi="Calibri" w:cs="Calibri"/>
                <w:color w:val="000000"/>
                <w:sz w:val="22"/>
                <w:szCs w:val="22"/>
              </w:rPr>
              <w:t>3</w:t>
            </w:r>
          </w:p>
        </w:tc>
        <w:tc>
          <w:tcPr>
            <w:tcW w:w="319" w:type="pct"/>
            <w:tcBorders>
              <w:top w:val="nil"/>
              <w:left w:val="nil"/>
              <w:bottom w:val="single" w:sz="4" w:space="0" w:color="auto"/>
              <w:right w:val="single" w:sz="4" w:space="0" w:color="auto"/>
            </w:tcBorders>
            <w:shd w:val="clear" w:color="auto" w:fill="auto"/>
            <w:noWrap/>
            <w:vAlign w:val="center"/>
            <w:hideMark/>
          </w:tcPr>
          <w:p w14:paraId="728433D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977" w:type="pct"/>
            <w:gridSpan w:val="2"/>
            <w:tcBorders>
              <w:top w:val="single" w:sz="4" w:space="0" w:color="auto"/>
              <w:left w:val="nil"/>
              <w:bottom w:val="single" w:sz="4" w:space="0" w:color="auto"/>
              <w:right w:val="single" w:sz="4" w:space="0" w:color="auto"/>
            </w:tcBorders>
            <w:shd w:val="clear" w:color="auto" w:fill="auto"/>
            <w:vAlign w:val="center"/>
            <w:hideMark/>
          </w:tcPr>
          <w:p w14:paraId="54C4ADBE"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0BF3DCEF" w14:textId="77777777" w:rsidTr="00817D43">
        <w:tc>
          <w:tcPr>
            <w:tcW w:w="71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0DE616"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Przedsięwzięcia w ramach C.3.2.</w:t>
            </w:r>
          </w:p>
        </w:tc>
        <w:tc>
          <w:tcPr>
            <w:tcW w:w="495" w:type="pct"/>
            <w:tcBorders>
              <w:top w:val="nil"/>
              <w:left w:val="nil"/>
              <w:bottom w:val="single" w:sz="4" w:space="0" w:color="auto"/>
              <w:right w:val="single" w:sz="4" w:space="0" w:color="auto"/>
            </w:tcBorders>
            <w:shd w:val="clear" w:color="auto" w:fill="auto"/>
            <w:vAlign w:val="center"/>
            <w:hideMark/>
          </w:tcPr>
          <w:p w14:paraId="5440DBD8"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Grupy docelowe</w:t>
            </w:r>
          </w:p>
        </w:tc>
        <w:tc>
          <w:tcPr>
            <w:tcW w:w="1003" w:type="pct"/>
            <w:tcBorders>
              <w:top w:val="nil"/>
              <w:left w:val="nil"/>
              <w:bottom w:val="single" w:sz="4" w:space="0" w:color="auto"/>
              <w:right w:val="single" w:sz="4" w:space="0" w:color="auto"/>
            </w:tcBorders>
            <w:shd w:val="clear" w:color="auto" w:fill="auto"/>
            <w:vAlign w:val="center"/>
            <w:hideMark/>
          </w:tcPr>
          <w:p w14:paraId="573EBF11" w14:textId="77777777" w:rsidR="0027167E" w:rsidRPr="0027167E" w:rsidRDefault="0027167E" w:rsidP="0027167E">
            <w:pPr>
              <w:rPr>
                <w:rFonts w:ascii="Calibri" w:hAnsi="Calibri" w:cs="Calibri"/>
                <w:b/>
                <w:bCs/>
                <w:color w:val="000000"/>
                <w:sz w:val="22"/>
                <w:szCs w:val="22"/>
              </w:rPr>
            </w:pPr>
            <w:r w:rsidRPr="0027167E">
              <w:rPr>
                <w:rFonts w:ascii="Calibri" w:hAnsi="Calibri" w:cs="Calibri"/>
                <w:b/>
                <w:bCs/>
                <w:color w:val="000000"/>
                <w:sz w:val="22"/>
                <w:szCs w:val="22"/>
              </w:rPr>
              <w:t xml:space="preserve"> Sposób realizacji (konkurs, projekt grantowy, operacja własna, animacja, itp.)</w:t>
            </w:r>
          </w:p>
        </w:tc>
        <w:tc>
          <w:tcPr>
            <w:tcW w:w="2790" w:type="pct"/>
            <w:gridSpan w:val="6"/>
            <w:tcBorders>
              <w:top w:val="single" w:sz="4" w:space="0" w:color="auto"/>
              <w:left w:val="nil"/>
              <w:bottom w:val="single" w:sz="4" w:space="0" w:color="auto"/>
              <w:right w:val="single" w:sz="4" w:space="0" w:color="auto"/>
            </w:tcBorders>
            <w:shd w:val="clear" w:color="auto" w:fill="auto"/>
            <w:vAlign w:val="center"/>
            <w:hideMark/>
          </w:tcPr>
          <w:p w14:paraId="1D34C199"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Wskaźniki produktu</w:t>
            </w:r>
          </w:p>
        </w:tc>
      </w:tr>
      <w:tr w:rsidR="0027167E" w:rsidRPr="0027167E" w14:paraId="6DE387C2"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256F61D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3D09449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2799BD6F"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50051DF8"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6F5B9A58"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408" w:type="pct"/>
            <w:tcBorders>
              <w:top w:val="nil"/>
              <w:left w:val="nil"/>
              <w:bottom w:val="single" w:sz="4" w:space="0" w:color="auto"/>
              <w:right w:val="single" w:sz="4" w:space="0" w:color="auto"/>
            </w:tcBorders>
            <w:shd w:val="clear" w:color="auto" w:fill="auto"/>
            <w:vAlign w:val="center"/>
            <w:hideMark/>
          </w:tcPr>
          <w:p w14:paraId="283D0759"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w:t>
            </w:r>
          </w:p>
        </w:tc>
        <w:tc>
          <w:tcPr>
            <w:tcW w:w="1195" w:type="pct"/>
            <w:gridSpan w:val="3"/>
            <w:tcBorders>
              <w:top w:val="single" w:sz="4" w:space="0" w:color="auto"/>
              <w:left w:val="nil"/>
              <w:bottom w:val="single" w:sz="4" w:space="0" w:color="auto"/>
              <w:right w:val="single" w:sz="4" w:space="0" w:color="auto"/>
            </w:tcBorders>
            <w:shd w:val="clear" w:color="auto" w:fill="auto"/>
            <w:vAlign w:val="center"/>
            <w:hideMark/>
          </w:tcPr>
          <w:p w14:paraId="484FB208"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wartość</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346DA86F"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Źródło danych/sposób pomiaru</w:t>
            </w:r>
          </w:p>
        </w:tc>
      </w:tr>
      <w:tr w:rsidR="0027167E" w:rsidRPr="0027167E" w14:paraId="5E604399" w14:textId="77777777" w:rsidTr="00102AF3">
        <w:tc>
          <w:tcPr>
            <w:tcW w:w="295" w:type="pct"/>
            <w:tcBorders>
              <w:top w:val="nil"/>
              <w:left w:val="single" w:sz="4" w:space="0" w:color="auto"/>
              <w:bottom w:val="single" w:sz="4" w:space="0" w:color="auto"/>
              <w:right w:val="single" w:sz="4" w:space="0" w:color="auto"/>
            </w:tcBorders>
            <w:shd w:val="clear" w:color="auto" w:fill="auto"/>
            <w:vAlign w:val="center"/>
            <w:hideMark/>
          </w:tcPr>
          <w:p w14:paraId="4CDC0AB9"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30942EC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3FD269E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0635507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465D53CD"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nazwa</w:t>
            </w:r>
          </w:p>
        </w:tc>
        <w:tc>
          <w:tcPr>
            <w:tcW w:w="408" w:type="pct"/>
            <w:tcBorders>
              <w:top w:val="nil"/>
              <w:left w:val="nil"/>
              <w:bottom w:val="single" w:sz="4" w:space="0" w:color="auto"/>
              <w:right w:val="single" w:sz="4" w:space="0" w:color="auto"/>
            </w:tcBorders>
            <w:shd w:val="clear" w:color="auto" w:fill="auto"/>
            <w:vAlign w:val="center"/>
            <w:hideMark/>
          </w:tcPr>
          <w:p w14:paraId="0564C681"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Jednostka miary</w:t>
            </w:r>
          </w:p>
        </w:tc>
        <w:tc>
          <w:tcPr>
            <w:tcW w:w="409" w:type="pct"/>
            <w:tcBorders>
              <w:top w:val="nil"/>
              <w:left w:val="nil"/>
              <w:bottom w:val="single" w:sz="4" w:space="0" w:color="auto"/>
              <w:right w:val="single" w:sz="4" w:space="0" w:color="auto"/>
            </w:tcBorders>
            <w:shd w:val="clear" w:color="auto" w:fill="auto"/>
            <w:vAlign w:val="center"/>
            <w:hideMark/>
          </w:tcPr>
          <w:p w14:paraId="061FECFA"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początkowa 2023 rok</w:t>
            </w:r>
          </w:p>
        </w:tc>
        <w:tc>
          <w:tcPr>
            <w:tcW w:w="319" w:type="pct"/>
            <w:tcBorders>
              <w:top w:val="nil"/>
              <w:left w:val="nil"/>
              <w:bottom w:val="single" w:sz="4" w:space="0" w:color="auto"/>
              <w:right w:val="single" w:sz="4" w:space="0" w:color="auto"/>
            </w:tcBorders>
            <w:shd w:val="clear" w:color="auto" w:fill="auto"/>
            <w:vAlign w:val="center"/>
            <w:hideMark/>
          </w:tcPr>
          <w:p w14:paraId="11D2E972"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końcowa 2029 Rok</w:t>
            </w:r>
          </w:p>
        </w:tc>
        <w:tc>
          <w:tcPr>
            <w:tcW w:w="467" w:type="pct"/>
            <w:tcBorders>
              <w:top w:val="nil"/>
              <w:left w:val="nil"/>
              <w:bottom w:val="single" w:sz="4" w:space="0" w:color="auto"/>
              <w:right w:val="single" w:sz="4" w:space="0" w:color="auto"/>
            </w:tcBorders>
            <w:shd w:val="clear" w:color="auto" w:fill="auto"/>
            <w:vAlign w:val="center"/>
            <w:hideMark/>
          </w:tcPr>
          <w:p w14:paraId="63527DD9" w14:textId="77777777" w:rsidR="0027167E" w:rsidRPr="0027167E" w:rsidRDefault="0027167E" w:rsidP="0027167E">
            <w:pPr>
              <w:jc w:val="center"/>
              <w:rPr>
                <w:rFonts w:ascii="Calibri" w:hAnsi="Calibri" w:cs="Calibri"/>
                <w:b/>
                <w:bCs/>
                <w:color w:val="000000"/>
                <w:sz w:val="22"/>
                <w:szCs w:val="22"/>
              </w:rPr>
            </w:pPr>
            <w:r w:rsidRPr="0027167E">
              <w:rPr>
                <w:rFonts w:ascii="Calibri" w:hAnsi="Calibri" w:cs="Calibri"/>
                <w:b/>
                <w:bCs/>
                <w:color w:val="000000"/>
                <w:sz w:val="22"/>
                <w:szCs w:val="22"/>
              </w:rPr>
              <w:t xml:space="preserve">częstotliwości dokonywania pomiaru, </w:t>
            </w:r>
            <w:r w:rsidRPr="0027167E">
              <w:rPr>
                <w:rFonts w:ascii="Calibri" w:hAnsi="Calibri" w:cs="Calibri"/>
                <w:b/>
                <w:bCs/>
                <w:color w:val="000000"/>
                <w:sz w:val="22"/>
                <w:szCs w:val="22"/>
              </w:rPr>
              <w:lastRenderedPageBreak/>
              <w:t>uaktualniania danych</w:t>
            </w:r>
          </w:p>
        </w:tc>
        <w:tc>
          <w:tcPr>
            <w:tcW w:w="510" w:type="pct"/>
            <w:vMerge/>
            <w:tcBorders>
              <w:top w:val="nil"/>
              <w:left w:val="single" w:sz="4" w:space="0" w:color="auto"/>
              <w:bottom w:val="single" w:sz="4" w:space="0" w:color="auto"/>
              <w:right w:val="single" w:sz="4" w:space="0" w:color="auto"/>
            </w:tcBorders>
            <w:vAlign w:val="center"/>
            <w:hideMark/>
          </w:tcPr>
          <w:p w14:paraId="6EB2D9F3" w14:textId="77777777" w:rsidR="0027167E" w:rsidRPr="0027167E" w:rsidRDefault="0027167E" w:rsidP="0027167E">
            <w:pPr>
              <w:rPr>
                <w:rFonts w:ascii="Calibri" w:hAnsi="Calibri" w:cs="Calibri"/>
                <w:b/>
                <w:bCs/>
                <w:color w:val="000000"/>
                <w:sz w:val="22"/>
                <w:szCs w:val="22"/>
              </w:rPr>
            </w:pPr>
          </w:p>
        </w:tc>
      </w:tr>
      <w:tr w:rsidR="0027167E" w:rsidRPr="0027167E" w14:paraId="76B90883"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2E0E3C6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lastRenderedPageBreak/>
              <w:t>P.3.2.1.</w:t>
            </w:r>
          </w:p>
        </w:tc>
        <w:tc>
          <w:tcPr>
            <w:tcW w:w="417" w:type="pct"/>
            <w:tcBorders>
              <w:top w:val="nil"/>
              <w:left w:val="nil"/>
              <w:bottom w:val="single" w:sz="4" w:space="0" w:color="auto"/>
              <w:right w:val="single" w:sz="4" w:space="0" w:color="auto"/>
            </w:tcBorders>
            <w:shd w:val="clear" w:color="auto" w:fill="auto"/>
            <w:noWrap/>
            <w:vAlign w:val="center"/>
            <w:hideMark/>
          </w:tcPr>
          <w:p w14:paraId="732FB32C"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07F99FF1"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mieszkańcy, przedsiębiorcy, organizacje pozarządowe, instytucje publiczne obszaru LG</w:t>
            </w:r>
          </w:p>
        </w:tc>
        <w:tc>
          <w:tcPr>
            <w:tcW w:w="1003" w:type="pct"/>
            <w:tcBorders>
              <w:top w:val="nil"/>
              <w:left w:val="nil"/>
              <w:bottom w:val="single" w:sz="4" w:space="0" w:color="auto"/>
              <w:right w:val="single" w:sz="4" w:space="0" w:color="auto"/>
            </w:tcBorders>
            <w:shd w:val="clear" w:color="auto" w:fill="auto"/>
            <w:vAlign w:val="center"/>
            <w:hideMark/>
          </w:tcPr>
          <w:p w14:paraId="0E7984E5"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konkurs, projekt grantowy</w:t>
            </w:r>
          </w:p>
        </w:tc>
        <w:tc>
          <w:tcPr>
            <w:tcW w:w="678" w:type="pct"/>
            <w:tcBorders>
              <w:top w:val="nil"/>
              <w:left w:val="nil"/>
              <w:bottom w:val="single" w:sz="4" w:space="0" w:color="auto"/>
              <w:right w:val="single" w:sz="4" w:space="0" w:color="auto"/>
            </w:tcBorders>
            <w:shd w:val="clear" w:color="auto" w:fill="auto"/>
            <w:vAlign w:val="center"/>
            <w:hideMark/>
          </w:tcPr>
          <w:p w14:paraId="66EBFC5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Ludność objęta projektami w ramach strategii zintegrowanego rozwoju terytorialnego</w:t>
            </w:r>
          </w:p>
        </w:tc>
        <w:tc>
          <w:tcPr>
            <w:tcW w:w="408" w:type="pct"/>
            <w:tcBorders>
              <w:top w:val="nil"/>
              <w:left w:val="nil"/>
              <w:bottom w:val="single" w:sz="4" w:space="0" w:color="auto"/>
              <w:right w:val="single" w:sz="4" w:space="0" w:color="auto"/>
            </w:tcBorders>
            <w:shd w:val="clear" w:color="auto" w:fill="auto"/>
            <w:noWrap/>
            <w:vAlign w:val="center"/>
            <w:hideMark/>
          </w:tcPr>
          <w:p w14:paraId="063C6376"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osoby</w:t>
            </w:r>
          </w:p>
        </w:tc>
        <w:tc>
          <w:tcPr>
            <w:tcW w:w="409" w:type="pct"/>
            <w:tcBorders>
              <w:top w:val="nil"/>
              <w:left w:val="nil"/>
              <w:bottom w:val="single" w:sz="4" w:space="0" w:color="auto"/>
              <w:right w:val="single" w:sz="4" w:space="0" w:color="auto"/>
            </w:tcBorders>
            <w:shd w:val="clear" w:color="auto" w:fill="auto"/>
            <w:noWrap/>
            <w:vAlign w:val="center"/>
            <w:hideMark/>
          </w:tcPr>
          <w:p w14:paraId="55C04EC7"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4D9B08E0" w14:textId="4D232D8B" w:rsidR="0027167E" w:rsidRPr="0027167E" w:rsidRDefault="00351172" w:rsidP="0027167E">
            <w:pPr>
              <w:jc w:val="center"/>
              <w:rPr>
                <w:rFonts w:ascii="Calibri" w:hAnsi="Calibri" w:cs="Calibri"/>
                <w:color w:val="000000"/>
                <w:sz w:val="22"/>
                <w:szCs w:val="22"/>
              </w:rPr>
            </w:pPr>
            <w:r w:rsidRPr="00351172">
              <w:rPr>
                <w:rFonts w:ascii="Calibri" w:hAnsi="Calibri" w:cs="Calibri"/>
                <w:color w:val="000000"/>
                <w:sz w:val="22"/>
                <w:szCs w:val="22"/>
              </w:rPr>
              <w:t>62 775</w:t>
            </w:r>
          </w:p>
        </w:tc>
        <w:tc>
          <w:tcPr>
            <w:tcW w:w="467" w:type="pct"/>
            <w:tcBorders>
              <w:top w:val="nil"/>
              <w:left w:val="nil"/>
              <w:bottom w:val="single" w:sz="4" w:space="0" w:color="auto"/>
              <w:right w:val="single" w:sz="4" w:space="0" w:color="auto"/>
            </w:tcBorders>
            <w:shd w:val="clear" w:color="auto" w:fill="auto"/>
            <w:noWrap/>
            <w:vAlign w:val="center"/>
            <w:hideMark/>
          </w:tcPr>
          <w:p w14:paraId="4FB05862"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3B3B8DBB"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3A39E321"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338871A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147D6C24"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2AAA4B57"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62190D2A"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761AE5D0"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Wspierane strategie rozwoju lokalnego kierowanego przez społeczność</w:t>
            </w:r>
          </w:p>
        </w:tc>
        <w:tc>
          <w:tcPr>
            <w:tcW w:w="408" w:type="pct"/>
            <w:tcBorders>
              <w:top w:val="nil"/>
              <w:left w:val="nil"/>
              <w:bottom w:val="single" w:sz="4" w:space="0" w:color="auto"/>
              <w:right w:val="single" w:sz="4" w:space="0" w:color="auto"/>
            </w:tcBorders>
            <w:shd w:val="clear" w:color="auto" w:fill="auto"/>
            <w:noWrap/>
            <w:vAlign w:val="center"/>
            <w:hideMark/>
          </w:tcPr>
          <w:p w14:paraId="00EF497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sztuki</w:t>
            </w:r>
          </w:p>
        </w:tc>
        <w:tc>
          <w:tcPr>
            <w:tcW w:w="409" w:type="pct"/>
            <w:tcBorders>
              <w:top w:val="nil"/>
              <w:left w:val="nil"/>
              <w:bottom w:val="single" w:sz="4" w:space="0" w:color="auto"/>
              <w:right w:val="single" w:sz="4" w:space="0" w:color="auto"/>
            </w:tcBorders>
            <w:shd w:val="clear" w:color="auto" w:fill="auto"/>
            <w:noWrap/>
            <w:vAlign w:val="center"/>
            <w:hideMark/>
          </w:tcPr>
          <w:p w14:paraId="76E0FE50"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30893ED9"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w:t>
            </w:r>
          </w:p>
        </w:tc>
        <w:tc>
          <w:tcPr>
            <w:tcW w:w="467" w:type="pct"/>
            <w:tcBorders>
              <w:top w:val="nil"/>
              <w:left w:val="nil"/>
              <w:bottom w:val="single" w:sz="4" w:space="0" w:color="auto"/>
              <w:right w:val="single" w:sz="4" w:space="0" w:color="auto"/>
            </w:tcBorders>
            <w:shd w:val="clear" w:color="auto" w:fill="auto"/>
            <w:noWrap/>
            <w:vAlign w:val="center"/>
            <w:hideMark/>
          </w:tcPr>
          <w:p w14:paraId="1C3CCC8C"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637FD5CC"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r w:rsidR="0027167E" w:rsidRPr="0027167E" w14:paraId="61CFAE90" w14:textId="77777777" w:rsidTr="00102AF3">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59CB31AB"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633D4E4D"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495" w:type="pct"/>
            <w:tcBorders>
              <w:top w:val="nil"/>
              <w:left w:val="nil"/>
              <w:bottom w:val="single" w:sz="4" w:space="0" w:color="auto"/>
              <w:right w:val="single" w:sz="4" w:space="0" w:color="auto"/>
            </w:tcBorders>
            <w:shd w:val="clear" w:color="auto" w:fill="auto"/>
            <w:vAlign w:val="center"/>
            <w:hideMark/>
          </w:tcPr>
          <w:p w14:paraId="41F1D05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1003" w:type="pct"/>
            <w:tcBorders>
              <w:top w:val="nil"/>
              <w:left w:val="nil"/>
              <w:bottom w:val="single" w:sz="4" w:space="0" w:color="auto"/>
              <w:right w:val="single" w:sz="4" w:space="0" w:color="auto"/>
            </w:tcBorders>
            <w:shd w:val="clear" w:color="auto" w:fill="auto"/>
            <w:vAlign w:val="center"/>
            <w:hideMark/>
          </w:tcPr>
          <w:p w14:paraId="74D36B4E"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6DC88246" w14:textId="77777777" w:rsidR="0027167E" w:rsidRPr="0027167E" w:rsidRDefault="0027167E" w:rsidP="0027167E">
            <w:pPr>
              <w:rPr>
                <w:rFonts w:ascii="Calibri" w:hAnsi="Calibri" w:cs="Calibri"/>
                <w:color w:val="000000"/>
                <w:sz w:val="22"/>
                <w:szCs w:val="22"/>
              </w:rPr>
            </w:pPr>
            <w:r w:rsidRPr="0027167E">
              <w:rPr>
                <w:rFonts w:ascii="Calibri" w:hAnsi="Calibri" w:cs="Calibri"/>
                <w:color w:val="000000"/>
                <w:sz w:val="22"/>
                <w:szCs w:val="22"/>
              </w:rPr>
              <w:t>Rozwiązania w zakresie magazynowania energii elektrycznej</w:t>
            </w:r>
          </w:p>
        </w:tc>
        <w:tc>
          <w:tcPr>
            <w:tcW w:w="408" w:type="pct"/>
            <w:tcBorders>
              <w:top w:val="nil"/>
              <w:left w:val="nil"/>
              <w:bottom w:val="single" w:sz="4" w:space="0" w:color="auto"/>
              <w:right w:val="single" w:sz="4" w:space="0" w:color="auto"/>
            </w:tcBorders>
            <w:shd w:val="clear" w:color="auto" w:fill="auto"/>
            <w:noWrap/>
            <w:vAlign w:val="center"/>
            <w:hideMark/>
          </w:tcPr>
          <w:p w14:paraId="403AA9D8"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MWh</w:t>
            </w:r>
          </w:p>
        </w:tc>
        <w:tc>
          <w:tcPr>
            <w:tcW w:w="409" w:type="pct"/>
            <w:tcBorders>
              <w:top w:val="nil"/>
              <w:left w:val="nil"/>
              <w:bottom w:val="single" w:sz="4" w:space="0" w:color="auto"/>
              <w:right w:val="single" w:sz="4" w:space="0" w:color="auto"/>
            </w:tcBorders>
            <w:shd w:val="clear" w:color="auto" w:fill="auto"/>
            <w:noWrap/>
            <w:vAlign w:val="center"/>
            <w:hideMark/>
          </w:tcPr>
          <w:p w14:paraId="2592AB65"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14:paraId="06C61910" w14:textId="1154C7AD"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0,0</w:t>
            </w:r>
            <w:r w:rsidR="00351172">
              <w:rPr>
                <w:rFonts w:ascii="Calibri" w:hAnsi="Calibri" w:cs="Calibri"/>
                <w:color w:val="000000"/>
                <w:sz w:val="22"/>
                <w:szCs w:val="22"/>
              </w:rPr>
              <w:t>3</w:t>
            </w:r>
          </w:p>
        </w:tc>
        <w:tc>
          <w:tcPr>
            <w:tcW w:w="467" w:type="pct"/>
            <w:tcBorders>
              <w:top w:val="nil"/>
              <w:left w:val="nil"/>
              <w:bottom w:val="single" w:sz="4" w:space="0" w:color="auto"/>
              <w:right w:val="single" w:sz="4" w:space="0" w:color="auto"/>
            </w:tcBorders>
            <w:shd w:val="clear" w:color="auto" w:fill="auto"/>
            <w:noWrap/>
            <w:vAlign w:val="center"/>
            <w:hideMark/>
          </w:tcPr>
          <w:p w14:paraId="78BC2658"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1 raz w roku</w:t>
            </w:r>
          </w:p>
        </w:tc>
        <w:tc>
          <w:tcPr>
            <w:tcW w:w="510" w:type="pct"/>
            <w:tcBorders>
              <w:top w:val="nil"/>
              <w:left w:val="nil"/>
              <w:bottom w:val="single" w:sz="4" w:space="0" w:color="auto"/>
              <w:right w:val="single" w:sz="4" w:space="0" w:color="auto"/>
            </w:tcBorders>
            <w:shd w:val="clear" w:color="auto" w:fill="auto"/>
            <w:vAlign w:val="center"/>
            <w:hideMark/>
          </w:tcPr>
          <w:p w14:paraId="6517EC43" w14:textId="77777777" w:rsidR="0027167E" w:rsidRPr="0027167E" w:rsidRDefault="0027167E" w:rsidP="0027167E">
            <w:pPr>
              <w:jc w:val="center"/>
              <w:rPr>
                <w:rFonts w:ascii="Calibri" w:hAnsi="Calibri" w:cs="Calibri"/>
                <w:color w:val="000000"/>
                <w:sz w:val="22"/>
                <w:szCs w:val="22"/>
              </w:rPr>
            </w:pPr>
            <w:r w:rsidRPr="0027167E">
              <w:rPr>
                <w:rFonts w:ascii="Calibri" w:hAnsi="Calibri" w:cs="Calibri"/>
                <w:color w:val="000000"/>
                <w:sz w:val="22"/>
                <w:szCs w:val="22"/>
              </w:rPr>
              <w:t>dane JST / LGD</w:t>
            </w:r>
            <w:r w:rsidRPr="0027167E">
              <w:rPr>
                <w:rFonts w:ascii="Calibri" w:hAnsi="Calibri" w:cs="Calibri"/>
                <w:color w:val="000000"/>
                <w:sz w:val="22"/>
                <w:szCs w:val="22"/>
              </w:rPr>
              <w:br/>
              <w:t>sprawozdania</w:t>
            </w:r>
          </w:p>
        </w:tc>
      </w:tr>
    </w:tbl>
    <w:p w14:paraId="5E5177DF" w14:textId="77777777" w:rsidR="0077214D" w:rsidRPr="000276C2" w:rsidRDefault="0077214D" w:rsidP="00C07183">
      <w:pPr>
        <w:spacing w:line="276" w:lineRule="auto"/>
        <w:rPr>
          <w:rFonts w:ascii="Calibri" w:hAnsi="Calibri" w:cs="Calibri"/>
          <w:sz w:val="22"/>
          <w:szCs w:val="22"/>
        </w:rPr>
      </w:pPr>
    </w:p>
    <w:p w14:paraId="76709E1E" w14:textId="77777777" w:rsidR="0077214D" w:rsidRPr="00C07183" w:rsidRDefault="0077214D" w:rsidP="00C07183">
      <w:pPr>
        <w:spacing w:line="276" w:lineRule="auto"/>
        <w:rPr>
          <w:rFonts w:ascii="Calibri" w:hAnsi="Calibri" w:cs="Calibri"/>
        </w:rPr>
        <w:sectPr w:rsidR="0077214D" w:rsidRPr="00C07183" w:rsidSect="002F08F9">
          <w:pgSz w:w="16840" w:h="11900" w:orient="landscape"/>
          <w:pgMar w:top="851" w:right="851" w:bottom="851" w:left="851" w:header="709" w:footer="709" w:gutter="0"/>
          <w:cols w:space="708"/>
          <w:docGrid w:linePitch="360"/>
        </w:sectPr>
      </w:pPr>
      <w:r w:rsidRPr="00C07183">
        <w:rPr>
          <w:rFonts w:ascii="Calibri" w:hAnsi="Calibri" w:cs="Calibri"/>
        </w:rPr>
        <w:br w:type="page"/>
      </w:r>
    </w:p>
    <w:p w14:paraId="7540FEF3" w14:textId="41D621CC" w:rsidR="00D27FCB" w:rsidRPr="00C07183" w:rsidRDefault="00D27FCB" w:rsidP="003E0EC5">
      <w:pPr>
        <w:pStyle w:val="Nagwek2"/>
      </w:pPr>
      <w:bookmarkStart w:id="89" w:name="_Toc123980292"/>
      <w:r w:rsidRPr="00C07183">
        <w:lastRenderedPageBreak/>
        <w:t xml:space="preserve">Załącznik </w:t>
      </w:r>
      <w:r w:rsidR="00EA5648" w:rsidRPr="00C07183">
        <w:t>5</w:t>
      </w:r>
      <w:r w:rsidRPr="00C07183">
        <w:t>. Budżet LSR</w:t>
      </w:r>
      <w:bookmarkEnd w:id="89"/>
    </w:p>
    <w:p w14:paraId="0FC603D3" w14:textId="60C73A77" w:rsidR="00447C67" w:rsidRPr="00C07183" w:rsidRDefault="003B59BE" w:rsidP="000276C2">
      <w:pPr>
        <w:pStyle w:val="Akapitzlist"/>
        <w:numPr>
          <w:ilvl w:val="0"/>
          <w:numId w:val="62"/>
        </w:numPr>
        <w:spacing w:after="60" w:line="276" w:lineRule="auto"/>
        <w:ind w:left="567" w:hanging="567"/>
        <w:contextualSpacing w:val="0"/>
        <w:rPr>
          <w:rFonts w:cs="Calibri"/>
          <w:sz w:val="22"/>
          <w:szCs w:val="22"/>
        </w:rPr>
      </w:pPr>
      <w:r w:rsidRPr="00C07183">
        <w:rPr>
          <w:rFonts w:cs="Calibri"/>
          <w:sz w:val="22"/>
          <w:szCs w:val="22"/>
        </w:rPr>
        <w:t>Planowana wysokość środków na wdrażanie LSR i zarządzanie LSR</w:t>
      </w:r>
    </w:p>
    <w:tbl>
      <w:tblPr>
        <w:tblStyle w:val="Tabela-Siatka"/>
        <w:tblW w:w="5000" w:type="pct"/>
        <w:tblLook w:val="04A0" w:firstRow="1" w:lastRow="0" w:firstColumn="1" w:lastColumn="0" w:noHBand="0" w:noVBand="1"/>
      </w:tblPr>
      <w:tblGrid>
        <w:gridCol w:w="2037"/>
        <w:gridCol w:w="1927"/>
        <w:gridCol w:w="1930"/>
        <w:gridCol w:w="2256"/>
        <w:gridCol w:w="2038"/>
      </w:tblGrid>
      <w:tr w:rsidR="005627C1" w:rsidRPr="005627C1" w14:paraId="081EC49E" w14:textId="77777777" w:rsidTr="005627C1">
        <w:tc>
          <w:tcPr>
            <w:tcW w:w="1000" w:type="pct"/>
            <w:vMerge w:val="restart"/>
            <w:shd w:val="clear" w:color="auto" w:fill="D9E2F3" w:themeFill="accent1" w:themeFillTint="33"/>
            <w:vAlign w:val="center"/>
          </w:tcPr>
          <w:p w14:paraId="3A8D677B" w14:textId="4C75A7D4" w:rsidR="00171CEC" w:rsidRPr="005627C1" w:rsidRDefault="00171CEC"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Zakres wsparcia</w:t>
            </w:r>
          </w:p>
        </w:tc>
        <w:tc>
          <w:tcPr>
            <w:tcW w:w="3000" w:type="pct"/>
            <w:gridSpan w:val="3"/>
            <w:shd w:val="clear" w:color="auto" w:fill="D9E2F3" w:themeFill="accent1" w:themeFillTint="33"/>
            <w:vAlign w:val="center"/>
          </w:tcPr>
          <w:p w14:paraId="5EB62CC8" w14:textId="6633DC10" w:rsidR="00171CEC" w:rsidRPr="005627C1" w:rsidRDefault="00171CEC"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Program i rodzaj funduszu</w:t>
            </w:r>
          </w:p>
        </w:tc>
        <w:tc>
          <w:tcPr>
            <w:tcW w:w="1000" w:type="pct"/>
            <w:vMerge w:val="restart"/>
            <w:shd w:val="clear" w:color="auto" w:fill="D9E2F3" w:themeFill="accent1" w:themeFillTint="33"/>
            <w:vAlign w:val="center"/>
          </w:tcPr>
          <w:p w14:paraId="3E88E7C8" w14:textId="77777777" w:rsidR="00171CEC" w:rsidRPr="005627C1" w:rsidRDefault="00171CEC"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Razem</w:t>
            </w:r>
          </w:p>
          <w:p w14:paraId="0DE0E786" w14:textId="2530C357" w:rsidR="00171CEC" w:rsidRPr="005627C1" w:rsidRDefault="00171CEC"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[EUR]</w:t>
            </w:r>
          </w:p>
        </w:tc>
      </w:tr>
      <w:tr w:rsidR="005627C1" w:rsidRPr="005627C1" w14:paraId="620DEB23" w14:textId="77777777" w:rsidTr="005627C1">
        <w:tc>
          <w:tcPr>
            <w:tcW w:w="1000" w:type="pct"/>
            <w:vMerge/>
            <w:shd w:val="clear" w:color="auto" w:fill="D9E2F3" w:themeFill="accent1" w:themeFillTint="33"/>
            <w:vAlign w:val="center"/>
          </w:tcPr>
          <w:p w14:paraId="1F699913" w14:textId="20CC41DB" w:rsidR="00171CEC" w:rsidRPr="005627C1" w:rsidRDefault="00171CEC" w:rsidP="000276C2">
            <w:pPr>
              <w:spacing w:line="276" w:lineRule="auto"/>
              <w:jc w:val="center"/>
              <w:rPr>
                <w:rFonts w:ascii="Calibri" w:hAnsi="Calibri" w:cs="Calibri"/>
                <w:color w:val="2F5496" w:themeColor="accent1" w:themeShade="BF"/>
              </w:rPr>
            </w:pPr>
          </w:p>
        </w:tc>
        <w:tc>
          <w:tcPr>
            <w:tcW w:w="1893" w:type="pct"/>
            <w:gridSpan w:val="2"/>
            <w:shd w:val="clear" w:color="auto" w:fill="D9E2F3" w:themeFill="accent1" w:themeFillTint="33"/>
            <w:vAlign w:val="center"/>
          </w:tcPr>
          <w:p w14:paraId="052AFAA1" w14:textId="362754D6" w:rsidR="00171CEC" w:rsidRPr="005627C1" w:rsidRDefault="00171CEC"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FEdP 2021-2027</w:t>
            </w:r>
          </w:p>
        </w:tc>
        <w:tc>
          <w:tcPr>
            <w:tcW w:w="1106" w:type="pct"/>
            <w:shd w:val="clear" w:color="auto" w:fill="D9E2F3" w:themeFill="accent1" w:themeFillTint="33"/>
            <w:vAlign w:val="center"/>
          </w:tcPr>
          <w:p w14:paraId="5CDDAF54" w14:textId="261041BE" w:rsidR="00171CEC" w:rsidRPr="005627C1" w:rsidRDefault="00171CEC"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PS WPR 2023-2027</w:t>
            </w:r>
          </w:p>
        </w:tc>
        <w:tc>
          <w:tcPr>
            <w:tcW w:w="1000" w:type="pct"/>
            <w:vMerge/>
            <w:shd w:val="clear" w:color="auto" w:fill="D9E2F3" w:themeFill="accent1" w:themeFillTint="33"/>
            <w:vAlign w:val="center"/>
          </w:tcPr>
          <w:p w14:paraId="3F9C163D" w14:textId="31F1D30A" w:rsidR="00171CEC" w:rsidRPr="005627C1" w:rsidRDefault="00171CEC" w:rsidP="000276C2">
            <w:pPr>
              <w:spacing w:line="276" w:lineRule="auto"/>
              <w:jc w:val="center"/>
              <w:rPr>
                <w:rFonts w:ascii="Calibri" w:hAnsi="Calibri" w:cs="Calibri"/>
                <w:color w:val="2F5496" w:themeColor="accent1" w:themeShade="BF"/>
              </w:rPr>
            </w:pPr>
          </w:p>
        </w:tc>
      </w:tr>
      <w:tr w:rsidR="005627C1" w:rsidRPr="005627C1" w14:paraId="5AB9814F" w14:textId="77777777" w:rsidTr="005627C1">
        <w:tc>
          <w:tcPr>
            <w:tcW w:w="1000" w:type="pct"/>
            <w:vMerge/>
            <w:shd w:val="clear" w:color="auto" w:fill="D9E2F3" w:themeFill="accent1" w:themeFillTint="33"/>
            <w:vAlign w:val="center"/>
          </w:tcPr>
          <w:p w14:paraId="4B029AC5" w14:textId="5EC29508" w:rsidR="00171CEC" w:rsidRPr="005627C1" w:rsidRDefault="00171CEC" w:rsidP="000276C2">
            <w:pPr>
              <w:spacing w:line="276" w:lineRule="auto"/>
              <w:jc w:val="center"/>
              <w:rPr>
                <w:rFonts w:ascii="Calibri" w:hAnsi="Calibri" w:cs="Calibri"/>
                <w:color w:val="2F5496" w:themeColor="accent1" w:themeShade="BF"/>
              </w:rPr>
            </w:pPr>
          </w:p>
        </w:tc>
        <w:tc>
          <w:tcPr>
            <w:tcW w:w="946" w:type="pct"/>
            <w:shd w:val="clear" w:color="auto" w:fill="D9E2F3" w:themeFill="accent1" w:themeFillTint="33"/>
            <w:vAlign w:val="center"/>
          </w:tcPr>
          <w:p w14:paraId="0CFED4B2" w14:textId="77777777" w:rsidR="00171CEC" w:rsidRPr="005627C1" w:rsidRDefault="00171CEC"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EFS+</w:t>
            </w:r>
          </w:p>
          <w:p w14:paraId="3DF8577A" w14:textId="78F456BF" w:rsidR="00171CEC" w:rsidRPr="005627C1" w:rsidRDefault="00171CEC"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[EUR]</w:t>
            </w:r>
          </w:p>
        </w:tc>
        <w:tc>
          <w:tcPr>
            <w:tcW w:w="947" w:type="pct"/>
            <w:shd w:val="clear" w:color="auto" w:fill="D9E2F3" w:themeFill="accent1" w:themeFillTint="33"/>
            <w:vAlign w:val="center"/>
          </w:tcPr>
          <w:p w14:paraId="0E667BBC" w14:textId="77777777" w:rsidR="00171CEC" w:rsidRPr="005627C1" w:rsidRDefault="00171CEC"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EFRR</w:t>
            </w:r>
          </w:p>
          <w:p w14:paraId="7B40A9F9" w14:textId="0CA583FD" w:rsidR="00171CEC" w:rsidRPr="005627C1" w:rsidRDefault="00171CEC"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[EUR]</w:t>
            </w:r>
          </w:p>
        </w:tc>
        <w:tc>
          <w:tcPr>
            <w:tcW w:w="1106" w:type="pct"/>
            <w:shd w:val="clear" w:color="auto" w:fill="D9E2F3" w:themeFill="accent1" w:themeFillTint="33"/>
            <w:vAlign w:val="center"/>
          </w:tcPr>
          <w:p w14:paraId="5A584414" w14:textId="77777777" w:rsidR="00171CEC" w:rsidRPr="005627C1" w:rsidRDefault="00171CEC"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EFRROW</w:t>
            </w:r>
          </w:p>
          <w:p w14:paraId="7AC5C0AC" w14:textId="07389846" w:rsidR="00171CEC" w:rsidRPr="005627C1" w:rsidRDefault="00171CEC"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[EUR]</w:t>
            </w:r>
          </w:p>
        </w:tc>
        <w:tc>
          <w:tcPr>
            <w:tcW w:w="1000" w:type="pct"/>
            <w:vMerge/>
            <w:shd w:val="clear" w:color="auto" w:fill="D9E2F3" w:themeFill="accent1" w:themeFillTint="33"/>
            <w:vAlign w:val="center"/>
          </w:tcPr>
          <w:p w14:paraId="0F7D7335" w14:textId="37C091E6" w:rsidR="00171CEC" w:rsidRPr="005627C1" w:rsidRDefault="00171CEC" w:rsidP="000276C2">
            <w:pPr>
              <w:spacing w:line="276" w:lineRule="auto"/>
              <w:jc w:val="center"/>
              <w:rPr>
                <w:rFonts w:ascii="Calibri" w:hAnsi="Calibri" w:cs="Calibri"/>
                <w:color w:val="2F5496" w:themeColor="accent1" w:themeShade="BF"/>
              </w:rPr>
            </w:pPr>
          </w:p>
        </w:tc>
      </w:tr>
      <w:tr w:rsidR="00447C67" w:rsidRPr="00C07183" w14:paraId="22F5A9FE" w14:textId="77777777" w:rsidTr="000276C2">
        <w:tc>
          <w:tcPr>
            <w:tcW w:w="1000" w:type="pct"/>
            <w:vAlign w:val="center"/>
          </w:tcPr>
          <w:p w14:paraId="37408F0A" w14:textId="77777777" w:rsidR="003B59BE" w:rsidRPr="00C07183" w:rsidRDefault="003B59BE" w:rsidP="000276C2">
            <w:pPr>
              <w:spacing w:line="276" w:lineRule="auto"/>
              <w:jc w:val="center"/>
              <w:rPr>
                <w:rFonts w:ascii="Calibri" w:hAnsi="Calibri" w:cs="Calibri"/>
              </w:rPr>
            </w:pPr>
            <w:r w:rsidRPr="00C07183">
              <w:rPr>
                <w:rFonts w:ascii="Calibri" w:hAnsi="Calibri" w:cs="Calibri"/>
              </w:rPr>
              <w:t>Wdrażanie LSR</w:t>
            </w:r>
          </w:p>
          <w:p w14:paraId="19A2915D" w14:textId="42BC56BD" w:rsidR="00447C67" w:rsidRPr="00C07183" w:rsidRDefault="003B59BE" w:rsidP="000276C2">
            <w:pPr>
              <w:spacing w:line="276" w:lineRule="auto"/>
              <w:jc w:val="center"/>
              <w:rPr>
                <w:rFonts w:ascii="Calibri" w:hAnsi="Calibri" w:cs="Calibri"/>
              </w:rPr>
            </w:pPr>
            <w:r w:rsidRPr="00C07183">
              <w:rPr>
                <w:rFonts w:ascii="Calibri" w:hAnsi="Calibri" w:cs="Calibri"/>
              </w:rPr>
              <w:t>(art. 34 ust. 1 lit. b rozporządzenia nr 2021/1060)</w:t>
            </w:r>
          </w:p>
        </w:tc>
        <w:tc>
          <w:tcPr>
            <w:tcW w:w="946" w:type="pct"/>
            <w:vAlign w:val="center"/>
          </w:tcPr>
          <w:p w14:paraId="0CAF5236" w14:textId="60B5701C" w:rsidR="00447C67" w:rsidRPr="00C07183" w:rsidRDefault="00351172" w:rsidP="000276C2">
            <w:pPr>
              <w:spacing w:line="276" w:lineRule="auto"/>
              <w:jc w:val="center"/>
              <w:rPr>
                <w:rFonts w:ascii="Calibri" w:hAnsi="Calibri" w:cs="Calibri"/>
              </w:rPr>
            </w:pPr>
            <w:r w:rsidRPr="00351172">
              <w:rPr>
                <w:rFonts w:ascii="Calibri" w:hAnsi="Calibri" w:cs="Calibri"/>
              </w:rPr>
              <w:t>1 664 157</w:t>
            </w:r>
          </w:p>
        </w:tc>
        <w:tc>
          <w:tcPr>
            <w:tcW w:w="947" w:type="pct"/>
            <w:vAlign w:val="center"/>
          </w:tcPr>
          <w:p w14:paraId="3CF1A8A6" w14:textId="38D8D988" w:rsidR="00447C67" w:rsidRPr="00C07183" w:rsidRDefault="00351172" w:rsidP="000276C2">
            <w:pPr>
              <w:spacing w:line="276" w:lineRule="auto"/>
              <w:jc w:val="center"/>
              <w:rPr>
                <w:rFonts w:ascii="Calibri" w:hAnsi="Calibri" w:cs="Calibri"/>
              </w:rPr>
            </w:pPr>
            <w:r w:rsidRPr="00351172">
              <w:rPr>
                <w:rFonts w:ascii="Calibri" w:hAnsi="Calibri" w:cs="Calibri"/>
              </w:rPr>
              <w:t>2 577 014</w:t>
            </w:r>
          </w:p>
        </w:tc>
        <w:tc>
          <w:tcPr>
            <w:tcW w:w="1106" w:type="pct"/>
            <w:vAlign w:val="center"/>
          </w:tcPr>
          <w:p w14:paraId="1DDFC9A4" w14:textId="2B26B29A" w:rsidR="00447C67" w:rsidRPr="00C07183" w:rsidRDefault="00351172" w:rsidP="000276C2">
            <w:pPr>
              <w:spacing w:line="276" w:lineRule="auto"/>
              <w:jc w:val="center"/>
              <w:rPr>
                <w:rFonts w:ascii="Calibri" w:hAnsi="Calibri" w:cs="Calibri"/>
              </w:rPr>
            </w:pPr>
            <w:r w:rsidRPr="00351172">
              <w:rPr>
                <w:rFonts w:ascii="Calibri" w:hAnsi="Calibri" w:cs="Calibri"/>
              </w:rPr>
              <w:t>2 000 000</w:t>
            </w:r>
          </w:p>
        </w:tc>
        <w:tc>
          <w:tcPr>
            <w:tcW w:w="1000" w:type="pct"/>
            <w:vAlign w:val="center"/>
          </w:tcPr>
          <w:p w14:paraId="2D474A2F" w14:textId="62917778" w:rsidR="00447C67" w:rsidRPr="00C07183" w:rsidRDefault="002D708D" w:rsidP="000276C2">
            <w:pPr>
              <w:spacing w:line="276" w:lineRule="auto"/>
              <w:jc w:val="center"/>
              <w:rPr>
                <w:rFonts w:ascii="Calibri" w:hAnsi="Calibri" w:cs="Calibri"/>
                <w:b/>
                <w:bCs/>
              </w:rPr>
            </w:pPr>
            <w:r w:rsidRPr="002D708D">
              <w:rPr>
                <w:rFonts w:ascii="Calibri" w:hAnsi="Calibri" w:cs="Calibri"/>
                <w:b/>
                <w:bCs/>
              </w:rPr>
              <w:t>6 241 171</w:t>
            </w:r>
          </w:p>
        </w:tc>
      </w:tr>
      <w:tr w:rsidR="002B2690" w:rsidRPr="00C07183" w14:paraId="0D7614C6" w14:textId="77777777" w:rsidTr="000276C2">
        <w:tc>
          <w:tcPr>
            <w:tcW w:w="1000" w:type="pct"/>
            <w:vAlign w:val="center"/>
          </w:tcPr>
          <w:p w14:paraId="4910A15F" w14:textId="77777777" w:rsidR="003B59BE" w:rsidRPr="00C07183" w:rsidRDefault="003B59BE" w:rsidP="000276C2">
            <w:pPr>
              <w:spacing w:line="276" w:lineRule="auto"/>
              <w:jc w:val="center"/>
              <w:rPr>
                <w:rFonts w:ascii="Calibri" w:hAnsi="Calibri" w:cs="Calibri"/>
              </w:rPr>
            </w:pPr>
            <w:r w:rsidRPr="00C07183">
              <w:rPr>
                <w:rFonts w:ascii="Calibri" w:hAnsi="Calibri" w:cs="Calibri"/>
              </w:rPr>
              <w:t>Zarządzanie LSR</w:t>
            </w:r>
          </w:p>
          <w:p w14:paraId="69BC3F8C" w14:textId="1E0BA4BD" w:rsidR="002B2690" w:rsidRPr="00C07183" w:rsidRDefault="003B59BE" w:rsidP="000276C2">
            <w:pPr>
              <w:spacing w:line="276" w:lineRule="auto"/>
              <w:jc w:val="center"/>
              <w:rPr>
                <w:rFonts w:ascii="Calibri" w:hAnsi="Calibri" w:cs="Calibri"/>
              </w:rPr>
            </w:pPr>
            <w:r w:rsidRPr="00C07183">
              <w:rPr>
                <w:rFonts w:ascii="Calibri" w:hAnsi="Calibri" w:cs="Calibri"/>
              </w:rPr>
              <w:t>(art. 34 ust. 1 lit. c rozporządzenia nr 2021/1060)</w:t>
            </w:r>
          </w:p>
        </w:tc>
        <w:tc>
          <w:tcPr>
            <w:tcW w:w="946" w:type="pct"/>
            <w:vAlign w:val="center"/>
          </w:tcPr>
          <w:p w14:paraId="75DED49E" w14:textId="704C1AEF" w:rsidR="002B2690" w:rsidRPr="00C07183" w:rsidRDefault="00351172" w:rsidP="000276C2">
            <w:pPr>
              <w:spacing w:line="276" w:lineRule="auto"/>
              <w:jc w:val="center"/>
              <w:rPr>
                <w:rFonts w:ascii="Calibri" w:hAnsi="Calibri" w:cs="Calibri"/>
              </w:rPr>
            </w:pPr>
            <w:r w:rsidRPr="00351172">
              <w:rPr>
                <w:rFonts w:ascii="Calibri" w:hAnsi="Calibri" w:cs="Calibri"/>
              </w:rPr>
              <w:t>269 410</w:t>
            </w:r>
          </w:p>
        </w:tc>
        <w:tc>
          <w:tcPr>
            <w:tcW w:w="947" w:type="pct"/>
            <w:vAlign w:val="center"/>
          </w:tcPr>
          <w:p w14:paraId="008FADC9" w14:textId="0090BFF4" w:rsidR="002B2690" w:rsidRPr="00C07183" w:rsidRDefault="003B59BE" w:rsidP="000276C2">
            <w:pPr>
              <w:spacing w:line="276" w:lineRule="auto"/>
              <w:jc w:val="center"/>
              <w:rPr>
                <w:rFonts w:ascii="Calibri" w:hAnsi="Calibri" w:cs="Calibri"/>
              </w:rPr>
            </w:pPr>
            <w:r w:rsidRPr="00C07183">
              <w:rPr>
                <w:rFonts w:ascii="Calibri" w:hAnsi="Calibri" w:cs="Calibri"/>
              </w:rPr>
              <w:t>0</w:t>
            </w:r>
          </w:p>
        </w:tc>
        <w:tc>
          <w:tcPr>
            <w:tcW w:w="1106" w:type="pct"/>
            <w:vAlign w:val="center"/>
          </w:tcPr>
          <w:p w14:paraId="230A9937" w14:textId="19F304E5" w:rsidR="002B2690" w:rsidRPr="00C07183" w:rsidRDefault="00351172" w:rsidP="000276C2">
            <w:pPr>
              <w:spacing w:line="276" w:lineRule="auto"/>
              <w:jc w:val="center"/>
              <w:rPr>
                <w:rFonts w:ascii="Calibri" w:hAnsi="Calibri" w:cs="Calibri"/>
              </w:rPr>
            </w:pPr>
            <w:r w:rsidRPr="00351172">
              <w:rPr>
                <w:rFonts w:ascii="Calibri" w:hAnsi="Calibri" w:cs="Calibri"/>
              </w:rPr>
              <w:t>462 500</w:t>
            </w:r>
          </w:p>
        </w:tc>
        <w:tc>
          <w:tcPr>
            <w:tcW w:w="1000" w:type="pct"/>
            <w:vAlign w:val="center"/>
          </w:tcPr>
          <w:p w14:paraId="68A4985D" w14:textId="0E180964" w:rsidR="002B2690" w:rsidRPr="00C07183" w:rsidRDefault="002D708D" w:rsidP="000276C2">
            <w:pPr>
              <w:spacing w:line="276" w:lineRule="auto"/>
              <w:jc w:val="center"/>
              <w:rPr>
                <w:rFonts w:ascii="Calibri" w:hAnsi="Calibri" w:cs="Calibri"/>
                <w:b/>
                <w:bCs/>
              </w:rPr>
            </w:pPr>
            <w:r>
              <w:rPr>
                <w:rFonts w:ascii="Calibri" w:hAnsi="Calibri" w:cs="Calibri"/>
                <w:b/>
                <w:bCs/>
              </w:rPr>
              <w:t>73</w:t>
            </w:r>
            <w:r w:rsidR="00686F65" w:rsidRPr="00686F65">
              <w:rPr>
                <w:rFonts w:ascii="Calibri" w:hAnsi="Calibri" w:cs="Calibri"/>
                <w:b/>
                <w:bCs/>
              </w:rPr>
              <w:t>1 910</w:t>
            </w:r>
          </w:p>
        </w:tc>
      </w:tr>
      <w:tr w:rsidR="005B5300" w:rsidRPr="00C07183" w14:paraId="2533447E" w14:textId="77777777" w:rsidTr="000276C2">
        <w:tc>
          <w:tcPr>
            <w:tcW w:w="1000" w:type="pct"/>
            <w:vAlign w:val="center"/>
          </w:tcPr>
          <w:p w14:paraId="4C220B08" w14:textId="08E48C6B" w:rsidR="005B5300" w:rsidRPr="00C07183" w:rsidRDefault="005B5300" w:rsidP="000276C2">
            <w:pPr>
              <w:spacing w:line="276" w:lineRule="auto"/>
              <w:jc w:val="center"/>
              <w:rPr>
                <w:rFonts w:ascii="Calibri" w:hAnsi="Calibri" w:cs="Calibri"/>
                <w:b/>
                <w:bCs/>
              </w:rPr>
            </w:pPr>
            <w:r w:rsidRPr="00C07183">
              <w:rPr>
                <w:rFonts w:ascii="Calibri" w:hAnsi="Calibri" w:cs="Calibri"/>
                <w:b/>
                <w:bCs/>
              </w:rPr>
              <w:t>RAZEM</w:t>
            </w:r>
          </w:p>
        </w:tc>
        <w:tc>
          <w:tcPr>
            <w:tcW w:w="946" w:type="pct"/>
            <w:vAlign w:val="center"/>
          </w:tcPr>
          <w:p w14:paraId="510E0740" w14:textId="0F76178A" w:rsidR="005B5300" w:rsidRPr="00C07183" w:rsidRDefault="00351172" w:rsidP="000276C2">
            <w:pPr>
              <w:spacing w:line="276" w:lineRule="auto"/>
              <w:jc w:val="center"/>
              <w:rPr>
                <w:rFonts w:ascii="Calibri" w:hAnsi="Calibri" w:cs="Calibri"/>
                <w:b/>
                <w:bCs/>
              </w:rPr>
            </w:pPr>
            <w:r w:rsidRPr="00351172">
              <w:rPr>
                <w:rFonts w:ascii="Calibri" w:hAnsi="Calibri" w:cs="Calibri"/>
                <w:b/>
                <w:bCs/>
              </w:rPr>
              <w:t>1 933 567</w:t>
            </w:r>
          </w:p>
        </w:tc>
        <w:tc>
          <w:tcPr>
            <w:tcW w:w="947" w:type="pct"/>
            <w:vAlign w:val="center"/>
          </w:tcPr>
          <w:p w14:paraId="2238F7D2" w14:textId="7116AB2D" w:rsidR="005B5300" w:rsidRPr="00C07183" w:rsidRDefault="00351172" w:rsidP="000276C2">
            <w:pPr>
              <w:spacing w:line="276" w:lineRule="auto"/>
              <w:jc w:val="center"/>
              <w:rPr>
                <w:rFonts w:ascii="Calibri" w:hAnsi="Calibri" w:cs="Calibri"/>
                <w:b/>
                <w:bCs/>
              </w:rPr>
            </w:pPr>
            <w:r w:rsidRPr="00351172">
              <w:rPr>
                <w:rFonts w:ascii="Calibri" w:hAnsi="Calibri" w:cs="Calibri"/>
                <w:b/>
                <w:bCs/>
              </w:rPr>
              <w:t>2 577 014</w:t>
            </w:r>
          </w:p>
        </w:tc>
        <w:tc>
          <w:tcPr>
            <w:tcW w:w="1106" w:type="pct"/>
            <w:vAlign w:val="center"/>
          </w:tcPr>
          <w:p w14:paraId="7E87F765" w14:textId="28B25D19" w:rsidR="005B5300" w:rsidRPr="00C07183" w:rsidRDefault="00351172" w:rsidP="000276C2">
            <w:pPr>
              <w:spacing w:line="276" w:lineRule="auto"/>
              <w:jc w:val="center"/>
              <w:rPr>
                <w:rFonts w:ascii="Calibri" w:hAnsi="Calibri" w:cs="Calibri"/>
                <w:b/>
                <w:bCs/>
              </w:rPr>
            </w:pPr>
            <w:r w:rsidRPr="00351172">
              <w:rPr>
                <w:rFonts w:ascii="Calibri" w:hAnsi="Calibri" w:cs="Calibri"/>
                <w:b/>
                <w:bCs/>
              </w:rPr>
              <w:t>2 462 500</w:t>
            </w:r>
          </w:p>
        </w:tc>
        <w:tc>
          <w:tcPr>
            <w:tcW w:w="1000" w:type="pct"/>
            <w:vAlign w:val="center"/>
          </w:tcPr>
          <w:p w14:paraId="412AE22A" w14:textId="2F242B22" w:rsidR="005B5300" w:rsidRPr="00C07183" w:rsidRDefault="00351172" w:rsidP="000276C2">
            <w:pPr>
              <w:spacing w:line="276" w:lineRule="auto"/>
              <w:jc w:val="center"/>
              <w:rPr>
                <w:rFonts w:ascii="Calibri" w:hAnsi="Calibri" w:cs="Calibri"/>
                <w:b/>
                <w:bCs/>
              </w:rPr>
            </w:pPr>
            <w:r w:rsidRPr="00351172">
              <w:rPr>
                <w:rFonts w:ascii="Calibri" w:hAnsi="Calibri" w:cs="Calibri"/>
                <w:b/>
                <w:bCs/>
              </w:rPr>
              <w:t>6 973 081</w:t>
            </w:r>
          </w:p>
        </w:tc>
      </w:tr>
    </w:tbl>
    <w:p w14:paraId="1D6D3C51" w14:textId="77777777" w:rsidR="00447C67" w:rsidRPr="00C07183" w:rsidRDefault="00447C67" w:rsidP="000276C2">
      <w:pPr>
        <w:spacing w:after="60" w:line="276" w:lineRule="auto"/>
        <w:rPr>
          <w:rFonts w:ascii="Calibri" w:hAnsi="Calibri" w:cs="Calibri"/>
          <w:sz w:val="22"/>
          <w:szCs w:val="22"/>
        </w:rPr>
      </w:pPr>
    </w:p>
    <w:p w14:paraId="02AFBB1C" w14:textId="36F2BF4B" w:rsidR="00447C67" w:rsidRPr="00C07183" w:rsidRDefault="004E09D8" w:rsidP="000276C2">
      <w:pPr>
        <w:pStyle w:val="Akapitzlist"/>
        <w:numPr>
          <w:ilvl w:val="0"/>
          <w:numId w:val="62"/>
        </w:numPr>
        <w:spacing w:after="60" w:line="276" w:lineRule="auto"/>
        <w:ind w:left="567" w:hanging="567"/>
        <w:contextualSpacing w:val="0"/>
        <w:rPr>
          <w:rFonts w:cs="Calibri"/>
          <w:sz w:val="22"/>
          <w:szCs w:val="22"/>
        </w:rPr>
      </w:pPr>
      <w:r w:rsidRPr="00C07183">
        <w:rPr>
          <w:rFonts w:cs="Calibri"/>
          <w:sz w:val="22"/>
          <w:szCs w:val="22"/>
        </w:rPr>
        <w:t>Plan finansowy w ramach interwencji I 13.1. - LEADER/Rozwój Lokalny Kierowany przez Społeczność (RLKS)</w:t>
      </w:r>
    </w:p>
    <w:tbl>
      <w:tblPr>
        <w:tblStyle w:val="Tabela-Siatka"/>
        <w:tblW w:w="5000" w:type="pct"/>
        <w:tblLook w:val="04A0" w:firstRow="1" w:lastRow="0" w:firstColumn="1" w:lastColumn="0" w:noHBand="0" w:noVBand="1"/>
      </w:tblPr>
      <w:tblGrid>
        <w:gridCol w:w="2545"/>
        <w:gridCol w:w="1783"/>
        <w:gridCol w:w="1783"/>
        <w:gridCol w:w="2335"/>
        <w:gridCol w:w="1742"/>
      </w:tblGrid>
      <w:tr w:rsidR="005627C1" w:rsidRPr="005627C1" w14:paraId="4CAC06A4" w14:textId="77777777" w:rsidTr="005627C1">
        <w:tc>
          <w:tcPr>
            <w:tcW w:w="1249" w:type="pct"/>
            <w:shd w:val="clear" w:color="auto" w:fill="D9E2F3" w:themeFill="accent1" w:themeFillTint="33"/>
            <w:vAlign w:val="center"/>
          </w:tcPr>
          <w:p w14:paraId="3DF80966" w14:textId="77777777" w:rsidR="00DA04B3" w:rsidRPr="005627C1" w:rsidRDefault="00DA04B3" w:rsidP="000276C2">
            <w:pPr>
              <w:spacing w:line="276" w:lineRule="auto"/>
              <w:jc w:val="center"/>
              <w:rPr>
                <w:rFonts w:ascii="Calibri" w:hAnsi="Calibri" w:cs="Calibri"/>
                <w:b/>
                <w:bCs/>
                <w:color w:val="2F5496" w:themeColor="accent1" w:themeShade="BF"/>
              </w:rPr>
            </w:pPr>
          </w:p>
        </w:tc>
        <w:tc>
          <w:tcPr>
            <w:tcW w:w="875" w:type="pct"/>
            <w:shd w:val="clear" w:color="auto" w:fill="D9E2F3" w:themeFill="accent1" w:themeFillTint="33"/>
            <w:vAlign w:val="center"/>
          </w:tcPr>
          <w:p w14:paraId="6DC9A916" w14:textId="77777777" w:rsidR="00DA04B3" w:rsidRPr="005627C1" w:rsidRDefault="00DA04B3"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Wkład EFRROW</w:t>
            </w:r>
          </w:p>
          <w:p w14:paraId="6F8D5AB4" w14:textId="702286D5" w:rsidR="00BB2061" w:rsidRPr="005627C1" w:rsidRDefault="00BB2061"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[EUR]</w:t>
            </w:r>
          </w:p>
        </w:tc>
        <w:tc>
          <w:tcPr>
            <w:tcW w:w="875" w:type="pct"/>
            <w:shd w:val="clear" w:color="auto" w:fill="D9E2F3" w:themeFill="accent1" w:themeFillTint="33"/>
            <w:vAlign w:val="center"/>
          </w:tcPr>
          <w:p w14:paraId="24E75754" w14:textId="77777777" w:rsidR="00DA04B3" w:rsidRPr="005627C1" w:rsidRDefault="00DA04B3"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Budżet Państwa</w:t>
            </w:r>
          </w:p>
          <w:p w14:paraId="1CDDA4A1" w14:textId="56691017" w:rsidR="00BB2061" w:rsidRPr="005627C1" w:rsidRDefault="00BB2061"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[EUR]</w:t>
            </w:r>
          </w:p>
        </w:tc>
        <w:tc>
          <w:tcPr>
            <w:tcW w:w="1146" w:type="pct"/>
            <w:shd w:val="clear" w:color="auto" w:fill="D9E2F3" w:themeFill="accent1" w:themeFillTint="33"/>
            <w:vAlign w:val="center"/>
          </w:tcPr>
          <w:p w14:paraId="369804B0" w14:textId="77777777" w:rsidR="00DA04B3" w:rsidRPr="005627C1" w:rsidRDefault="00DA04B3"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Wkład własny będący wkładem krajowych środków publicznych</w:t>
            </w:r>
          </w:p>
          <w:p w14:paraId="7E016410" w14:textId="101590FE" w:rsidR="00BB2061" w:rsidRPr="005627C1" w:rsidRDefault="00BB2061"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[EUR]</w:t>
            </w:r>
          </w:p>
        </w:tc>
        <w:tc>
          <w:tcPr>
            <w:tcW w:w="855" w:type="pct"/>
            <w:shd w:val="clear" w:color="auto" w:fill="D9E2F3" w:themeFill="accent1" w:themeFillTint="33"/>
            <w:vAlign w:val="center"/>
          </w:tcPr>
          <w:p w14:paraId="03544CB5" w14:textId="77777777" w:rsidR="00DA04B3" w:rsidRPr="005627C1" w:rsidRDefault="00DA04B3"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Razem</w:t>
            </w:r>
          </w:p>
          <w:p w14:paraId="1668C721" w14:textId="731EB154" w:rsidR="00BB2061" w:rsidRPr="005627C1" w:rsidRDefault="00BB2061" w:rsidP="000276C2">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[EUR]</w:t>
            </w:r>
          </w:p>
        </w:tc>
      </w:tr>
      <w:tr w:rsidR="00DA04B3" w:rsidRPr="00C07183" w14:paraId="711BB1CA" w14:textId="77777777" w:rsidTr="000276C2">
        <w:tc>
          <w:tcPr>
            <w:tcW w:w="1249" w:type="pct"/>
            <w:vAlign w:val="center"/>
          </w:tcPr>
          <w:p w14:paraId="7E87B09E" w14:textId="238C2535" w:rsidR="00DA04B3" w:rsidRPr="00C07183" w:rsidRDefault="00DA04B3" w:rsidP="000276C2">
            <w:pPr>
              <w:spacing w:line="276" w:lineRule="auto"/>
              <w:jc w:val="center"/>
              <w:rPr>
                <w:rFonts w:ascii="Calibri" w:hAnsi="Calibri" w:cs="Calibri"/>
              </w:rPr>
            </w:pPr>
            <w:r w:rsidRPr="00C07183">
              <w:rPr>
                <w:rFonts w:ascii="Calibri" w:hAnsi="Calibri" w:cs="Calibri"/>
              </w:rPr>
              <w:t>Beneficjenci inni niż jednostki sektora finansów publicznych</w:t>
            </w:r>
          </w:p>
        </w:tc>
        <w:tc>
          <w:tcPr>
            <w:tcW w:w="875" w:type="pct"/>
            <w:vAlign w:val="center"/>
          </w:tcPr>
          <w:p w14:paraId="368FA4F2" w14:textId="7A7C9280" w:rsidR="00DA04B3" w:rsidRPr="00C07183" w:rsidRDefault="00BB1E7F" w:rsidP="000276C2">
            <w:pPr>
              <w:spacing w:line="276" w:lineRule="auto"/>
              <w:jc w:val="center"/>
              <w:rPr>
                <w:rFonts w:ascii="Calibri" w:hAnsi="Calibri" w:cs="Calibri"/>
              </w:rPr>
            </w:pPr>
            <w:r w:rsidRPr="00BB1E7F">
              <w:rPr>
                <w:rFonts w:ascii="Calibri" w:hAnsi="Calibri" w:cs="Calibri"/>
              </w:rPr>
              <w:t>880 000</w:t>
            </w:r>
          </w:p>
        </w:tc>
        <w:tc>
          <w:tcPr>
            <w:tcW w:w="875" w:type="pct"/>
            <w:vAlign w:val="center"/>
          </w:tcPr>
          <w:p w14:paraId="3FB7A205" w14:textId="06E8AE7D" w:rsidR="00DA04B3" w:rsidRPr="00C07183" w:rsidRDefault="00BB1E7F" w:rsidP="000276C2">
            <w:pPr>
              <w:spacing w:line="276" w:lineRule="auto"/>
              <w:jc w:val="center"/>
              <w:rPr>
                <w:rFonts w:ascii="Calibri" w:hAnsi="Calibri" w:cs="Calibri"/>
              </w:rPr>
            </w:pPr>
            <w:r>
              <w:rPr>
                <w:rFonts w:ascii="Calibri" w:hAnsi="Calibri" w:cs="Calibri"/>
              </w:rPr>
              <w:t>72</w:t>
            </w:r>
            <w:r w:rsidR="00BB2061" w:rsidRPr="00C07183">
              <w:rPr>
                <w:rFonts w:ascii="Calibri" w:hAnsi="Calibri" w:cs="Calibri"/>
              </w:rPr>
              <w:t>0</w:t>
            </w:r>
            <w:r>
              <w:rPr>
                <w:rFonts w:ascii="Calibri" w:hAnsi="Calibri" w:cs="Calibri"/>
              </w:rPr>
              <w:t> </w:t>
            </w:r>
            <w:r w:rsidR="00BB2061" w:rsidRPr="00C07183">
              <w:rPr>
                <w:rFonts w:ascii="Calibri" w:hAnsi="Calibri" w:cs="Calibri"/>
              </w:rPr>
              <w:t>000</w:t>
            </w:r>
          </w:p>
        </w:tc>
        <w:tc>
          <w:tcPr>
            <w:tcW w:w="1146" w:type="pct"/>
            <w:vAlign w:val="center"/>
          </w:tcPr>
          <w:p w14:paraId="02CF65F3" w14:textId="5EBB4B19" w:rsidR="00DA04B3" w:rsidRPr="00C07183" w:rsidRDefault="00BB2061" w:rsidP="000276C2">
            <w:pPr>
              <w:spacing w:line="276" w:lineRule="auto"/>
              <w:jc w:val="center"/>
              <w:rPr>
                <w:rFonts w:ascii="Calibri" w:hAnsi="Calibri" w:cs="Calibri"/>
              </w:rPr>
            </w:pPr>
            <w:r w:rsidRPr="00C07183">
              <w:rPr>
                <w:rFonts w:ascii="Calibri" w:hAnsi="Calibri" w:cs="Calibri"/>
              </w:rPr>
              <w:t>-</w:t>
            </w:r>
          </w:p>
        </w:tc>
        <w:tc>
          <w:tcPr>
            <w:tcW w:w="855" w:type="pct"/>
            <w:vAlign w:val="center"/>
          </w:tcPr>
          <w:p w14:paraId="6986BD5E" w14:textId="65140DDA" w:rsidR="00DA04B3" w:rsidRPr="00C07183" w:rsidRDefault="00BB2061" w:rsidP="000276C2">
            <w:pPr>
              <w:spacing w:line="276" w:lineRule="auto"/>
              <w:jc w:val="center"/>
              <w:rPr>
                <w:rFonts w:ascii="Calibri" w:hAnsi="Calibri" w:cs="Calibri"/>
                <w:b/>
                <w:bCs/>
              </w:rPr>
            </w:pPr>
            <w:r w:rsidRPr="00C07183">
              <w:rPr>
                <w:rFonts w:ascii="Calibri" w:hAnsi="Calibri" w:cs="Calibri"/>
                <w:b/>
                <w:bCs/>
              </w:rPr>
              <w:t xml:space="preserve">1 </w:t>
            </w:r>
            <w:r w:rsidR="00BB1E7F">
              <w:rPr>
                <w:rFonts w:ascii="Calibri" w:hAnsi="Calibri" w:cs="Calibri"/>
                <w:b/>
                <w:bCs/>
              </w:rPr>
              <w:t>6</w:t>
            </w:r>
            <w:r w:rsidRPr="00C07183">
              <w:rPr>
                <w:rFonts w:ascii="Calibri" w:hAnsi="Calibri" w:cs="Calibri"/>
                <w:b/>
                <w:bCs/>
              </w:rPr>
              <w:t>00 000</w:t>
            </w:r>
          </w:p>
        </w:tc>
      </w:tr>
      <w:tr w:rsidR="00DA04B3" w:rsidRPr="00C07183" w14:paraId="31BA385B" w14:textId="77777777" w:rsidTr="000276C2">
        <w:tc>
          <w:tcPr>
            <w:tcW w:w="1249" w:type="pct"/>
            <w:vAlign w:val="center"/>
          </w:tcPr>
          <w:p w14:paraId="4E807FC7" w14:textId="496BB845" w:rsidR="00DA04B3" w:rsidRPr="00C07183" w:rsidRDefault="00DA04B3" w:rsidP="000276C2">
            <w:pPr>
              <w:spacing w:line="276" w:lineRule="auto"/>
              <w:jc w:val="center"/>
              <w:rPr>
                <w:rFonts w:ascii="Calibri" w:hAnsi="Calibri" w:cs="Calibri"/>
              </w:rPr>
            </w:pPr>
            <w:r w:rsidRPr="00C07183">
              <w:rPr>
                <w:rFonts w:ascii="Calibri" w:hAnsi="Calibri" w:cs="Calibri"/>
              </w:rPr>
              <w:t>Beneficjenci będący jednostkami sektora finansów publicznych</w:t>
            </w:r>
          </w:p>
        </w:tc>
        <w:tc>
          <w:tcPr>
            <w:tcW w:w="875" w:type="pct"/>
            <w:vAlign w:val="center"/>
          </w:tcPr>
          <w:p w14:paraId="32B2D6A0" w14:textId="3694F2CA" w:rsidR="00DA04B3" w:rsidRPr="00C07183" w:rsidRDefault="00BB1E7F" w:rsidP="000276C2">
            <w:pPr>
              <w:spacing w:line="276" w:lineRule="auto"/>
              <w:jc w:val="center"/>
              <w:rPr>
                <w:rFonts w:ascii="Calibri" w:hAnsi="Calibri" w:cs="Calibri"/>
              </w:rPr>
            </w:pPr>
            <w:r w:rsidRPr="00BB1E7F">
              <w:rPr>
                <w:rFonts w:ascii="Calibri" w:hAnsi="Calibri" w:cs="Calibri"/>
              </w:rPr>
              <w:t>220 000</w:t>
            </w:r>
          </w:p>
        </w:tc>
        <w:tc>
          <w:tcPr>
            <w:tcW w:w="875" w:type="pct"/>
            <w:vAlign w:val="center"/>
          </w:tcPr>
          <w:p w14:paraId="11E09018" w14:textId="0116ED7D" w:rsidR="00DA04B3" w:rsidRPr="00C07183" w:rsidRDefault="00BB1E7F" w:rsidP="000276C2">
            <w:pPr>
              <w:spacing w:line="276" w:lineRule="auto"/>
              <w:jc w:val="center"/>
              <w:rPr>
                <w:rFonts w:ascii="Calibri" w:hAnsi="Calibri" w:cs="Calibri"/>
              </w:rPr>
            </w:pPr>
            <w:r>
              <w:rPr>
                <w:rFonts w:ascii="Calibri" w:hAnsi="Calibri" w:cs="Calibri"/>
              </w:rPr>
              <w:t>8</w:t>
            </w:r>
            <w:r w:rsidR="00BB2061" w:rsidRPr="00C07183">
              <w:rPr>
                <w:rFonts w:ascii="Calibri" w:hAnsi="Calibri" w:cs="Calibri"/>
              </w:rPr>
              <w:t>0 000</w:t>
            </w:r>
          </w:p>
        </w:tc>
        <w:tc>
          <w:tcPr>
            <w:tcW w:w="1146" w:type="pct"/>
            <w:vAlign w:val="center"/>
          </w:tcPr>
          <w:p w14:paraId="6F04A5A2" w14:textId="1171AE3B" w:rsidR="00DA04B3" w:rsidRPr="00C07183" w:rsidRDefault="00BB1E7F" w:rsidP="000276C2">
            <w:pPr>
              <w:spacing w:line="276" w:lineRule="auto"/>
              <w:jc w:val="center"/>
              <w:rPr>
                <w:rFonts w:ascii="Calibri" w:hAnsi="Calibri" w:cs="Calibri"/>
              </w:rPr>
            </w:pPr>
            <w:r w:rsidRPr="00BB1E7F">
              <w:rPr>
                <w:rFonts w:ascii="Calibri" w:hAnsi="Calibri" w:cs="Calibri"/>
              </w:rPr>
              <w:t>100 000</w:t>
            </w:r>
          </w:p>
        </w:tc>
        <w:tc>
          <w:tcPr>
            <w:tcW w:w="855" w:type="pct"/>
            <w:vAlign w:val="center"/>
          </w:tcPr>
          <w:p w14:paraId="20532B8B" w14:textId="0301FBDB" w:rsidR="00DA04B3" w:rsidRPr="00C07183" w:rsidRDefault="00BB1E7F" w:rsidP="000276C2">
            <w:pPr>
              <w:spacing w:line="276" w:lineRule="auto"/>
              <w:jc w:val="center"/>
              <w:rPr>
                <w:rFonts w:ascii="Calibri" w:hAnsi="Calibri" w:cs="Calibri"/>
                <w:b/>
                <w:bCs/>
              </w:rPr>
            </w:pPr>
            <w:r>
              <w:rPr>
                <w:rFonts w:ascii="Calibri" w:hAnsi="Calibri" w:cs="Calibri"/>
                <w:b/>
                <w:bCs/>
              </w:rPr>
              <w:t>40</w:t>
            </w:r>
            <w:r w:rsidR="00BB2061" w:rsidRPr="00C07183">
              <w:rPr>
                <w:rFonts w:ascii="Calibri" w:hAnsi="Calibri" w:cs="Calibri"/>
                <w:b/>
                <w:bCs/>
              </w:rPr>
              <w:t>0 000</w:t>
            </w:r>
          </w:p>
        </w:tc>
      </w:tr>
      <w:tr w:rsidR="00DA04B3" w:rsidRPr="00C07183" w14:paraId="7CD64A65" w14:textId="77777777" w:rsidTr="000276C2">
        <w:tc>
          <w:tcPr>
            <w:tcW w:w="1249" w:type="pct"/>
            <w:vAlign w:val="center"/>
          </w:tcPr>
          <w:p w14:paraId="5010D220" w14:textId="35BF0449" w:rsidR="00DA04B3" w:rsidRPr="00C07183" w:rsidRDefault="00DA04B3" w:rsidP="000276C2">
            <w:pPr>
              <w:spacing w:line="276" w:lineRule="auto"/>
              <w:jc w:val="center"/>
              <w:rPr>
                <w:rFonts w:ascii="Calibri" w:hAnsi="Calibri" w:cs="Calibri"/>
                <w:b/>
                <w:bCs/>
              </w:rPr>
            </w:pPr>
            <w:r w:rsidRPr="00C07183">
              <w:rPr>
                <w:rFonts w:ascii="Calibri" w:hAnsi="Calibri" w:cs="Calibri"/>
                <w:b/>
                <w:bCs/>
              </w:rPr>
              <w:t>Razem</w:t>
            </w:r>
          </w:p>
        </w:tc>
        <w:tc>
          <w:tcPr>
            <w:tcW w:w="875" w:type="pct"/>
            <w:vAlign w:val="center"/>
          </w:tcPr>
          <w:p w14:paraId="3059F203" w14:textId="2EC8C866" w:rsidR="00DA04B3" w:rsidRPr="00C07183" w:rsidRDefault="00BB1E7F" w:rsidP="000276C2">
            <w:pPr>
              <w:spacing w:line="276" w:lineRule="auto"/>
              <w:jc w:val="center"/>
              <w:rPr>
                <w:rFonts w:ascii="Calibri" w:hAnsi="Calibri" w:cs="Calibri"/>
                <w:b/>
                <w:bCs/>
              </w:rPr>
            </w:pPr>
            <w:r w:rsidRPr="00BB1E7F">
              <w:rPr>
                <w:rFonts w:ascii="Calibri" w:hAnsi="Calibri" w:cs="Calibri"/>
                <w:b/>
                <w:bCs/>
              </w:rPr>
              <w:t>1 100 000</w:t>
            </w:r>
          </w:p>
        </w:tc>
        <w:tc>
          <w:tcPr>
            <w:tcW w:w="875" w:type="pct"/>
            <w:vAlign w:val="center"/>
          </w:tcPr>
          <w:p w14:paraId="05A63582" w14:textId="4F2B3719" w:rsidR="00DA04B3" w:rsidRPr="00C07183" w:rsidRDefault="00BB1E7F" w:rsidP="000276C2">
            <w:pPr>
              <w:spacing w:line="276" w:lineRule="auto"/>
              <w:jc w:val="center"/>
              <w:rPr>
                <w:rFonts w:ascii="Calibri" w:hAnsi="Calibri" w:cs="Calibri"/>
                <w:b/>
                <w:bCs/>
              </w:rPr>
            </w:pPr>
            <w:r>
              <w:rPr>
                <w:rFonts w:ascii="Calibri" w:hAnsi="Calibri" w:cs="Calibri"/>
                <w:b/>
                <w:bCs/>
              </w:rPr>
              <w:t>8</w:t>
            </w:r>
            <w:r w:rsidR="00BB2061" w:rsidRPr="00C07183">
              <w:rPr>
                <w:rFonts w:ascii="Calibri" w:hAnsi="Calibri" w:cs="Calibri"/>
                <w:b/>
                <w:bCs/>
              </w:rPr>
              <w:t>00 000</w:t>
            </w:r>
          </w:p>
        </w:tc>
        <w:tc>
          <w:tcPr>
            <w:tcW w:w="1146" w:type="pct"/>
            <w:vAlign w:val="center"/>
          </w:tcPr>
          <w:p w14:paraId="545F7C97" w14:textId="193F567E" w:rsidR="00DA04B3" w:rsidRPr="00C07183" w:rsidRDefault="00BB1E7F" w:rsidP="000276C2">
            <w:pPr>
              <w:spacing w:line="276" w:lineRule="auto"/>
              <w:jc w:val="center"/>
              <w:rPr>
                <w:rFonts w:ascii="Calibri" w:hAnsi="Calibri" w:cs="Calibri"/>
                <w:b/>
                <w:bCs/>
              </w:rPr>
            </w:pPr>
            <w:r w:rsidRPr="00BB1E7F">
              <w:rPr>
                <w:rFonts w:ascii="Calibri" w:hAnsi="Calibri" w:cs="Calibri"/>
                <w:b/>
                <w:bCs/>
              </w:rPr>
              <w:t>100 000</w:t>
            </w:r>
          </w:p>
        </w:tc>
        <w:tc>
          <w:tcPr>
            <w:tcW w:w="855" w:type="pct"/>
            <w:vAlign w:val="center"/>
          </w:tcPr>
          <w:p w14:paraId="6E3B87D1" w14:textId="4CB23EF7" w:rsidR="00DA04B3" w:rsidRPr="00C07183" w:rsidRDefault="00BB1E7F" w:rsidP="000276C2">
            <w:pPr>
              <w:spacing w:line="276" w:lineRule="auto"/>
              <w:jc w:val="center"/>
              <w:rPr>
                <w:rFonts w:ascii="Calibri" w:hAnsi="Calibri" w:cs="Calibri"/>
                <w:b/>
                <w:bCs/>
              </w:rPr>
            </w:pPr>
            <w:r>
              <w:rPr>
                <w:rFonts w:ascii="Calibri" w:hAnsi="Calibri" w:cs="Calibri"/>
                <w:b/>
                <w:bCs/>
              </w:rPr>
              <w:t>2</w:t>
            </w:r>
            <w:r w:rsidR="00BB2061" w:rsidRPr="00C07183">
              <w:rPr>
                <w:rFonts w:ascii="Calibri" w:hAnsi="Calibri" w:cs="Calibri"/>
                <w:b/>
                <w:bCs/>
              </w:rPr>
              <w:t xml:space="preserve"> </w:t>
            </w:r>
            <w:r>
              <w:rPr>
                <w:rFonts w:ascii="Calibri" w:hAnsi="Calibri" w:cs="Calibri"/>
                <w:b/>
                <w:bCs/>
              </w:rPr>
              <w:t>00</w:t>
            </w:r>
            <w:r w:rsidR="00BB2061" w:rsidRPr="00C07183">
              <w:rPr>
                <w:rFonts w:ascii="Calibri" w:hAnsi="Calibri" w:cs="Calibri"/>
                <w:b/>
                <w:bCs/>
              </w:rPr>
              <w:t>0 000</w:t>
            </w:r>
          </w:p>
        </w:tc>
      </w:tr>
    </w:tbl>
    <w:p w14:paraId="19A16781" w14:textId="19208E09" w:rsidR="004E09D8" w:rsidRPr="00C07183" w:rsidRDefault="004E09D8" w:rsidP="000276C2">
      <w:pPr>
        <w:spacing w:after="60" w:line="276" w:lineRule="auto"/>
        <w:rPr>
          <w:rFonts w:ascii="Calibri" w:hAnsi="Calibri" w:cs="Calibri"/>
          <w:sz w:val="22"/>
          <w:szCs w:val="22"/>
        </w:rPr>
      </w:pPr>
    </w:p>
    <w:p w14:paraId="10F5C00C" w14:textId="3ED5387E" w:rsidR="004E09D8" w:rsidRPr="00C07183" w:rsidRDefault="004E09D8" w:rsidP="000276C2">
      <w:pPr>
        <w:spacing w:after="60" w:line="276" w:lineRule="auto"/>
        <w:rPr>
          <w:rFonts w:ascii="Calibri" w:hAnsi="Calibri" w:cs="Calibri"/>
          <w:sz w:val="22"/>
          <w:szCs w:val="22"/>
        </w:rPr>
      </w:pPr>
    </w:p>
    <w:p w14:paraId="51B45701" w14:textId="77777777" w:rsidR="00E96EF2" w:rsidRPr="00C07183" w:rsidRDefault="00E96EF2" w:rsidP="00C07183">
      <w:pPr>
        <w:spacing w:line="276" w:lineRule="auto"/>
        <w:rPr>
          <w:rFonts w:ascii="Calibri" w:eastAsiaTheme="majorEastAsia" w:hAnsi="Calibri" w:cs="Calibri"/>
          <w:b/>
          <w:bCs/>
          <w:color w:val="2F5496" w:themeColor="accent1" w:themeShade="BF"/>
          <w:sz w:val="28"/>
          <w:szCs w:val="28"/>
        </w:rPr>
      </w:pPr>
      <w:r w:rsidRPr="00C07183">
        <w:rPr>
          <w:rFonts w:ascii="Calibri" w:hAnsi="Calibri" w:cs="Calibri"/>
        </w:rPr>
        <w:br w:type="page"/>
      </w:r>
    </w:p>
    <w:p w14:paraId="5981B726" w14:textId="4FCF410C" w:rsidR="00D27FCB" w:rsidRPr="00C07183" w:rsidRDefault="00D27FCB" w:rsidP="003E0EC5">
      <w:pPr>
        <w:pStyle w:val="Nagwek2"/>
      </w:pPr>
      <w:bookmarkStart w:id="90" w:name="_Toc123980293"/>
      <w:r w:rsidRPr="00C07183">
        <w:lastRenderedPageBreak/>
        <w:t xml:space="preserve">Załącznik </w:t>
      </w:r>
      <w:r w:rsidR="00EA5648" w:rsidRPr="00C07183">
        <w:t>6</w:t>
      </w:r>
      <w:r w:rsidRPr="00C07183">
        <w:t>. Plan komunikacji</w:t>
      </w:r>
      <w:bookmarkEnd w:id="90"/>
    </w:p>
    <w:p w14:paraId="30C13512" w14:textId="034876DD" w:rsidR="00827EFD" w:rsidRPr="00C07183" w:rsidRDefault="00827EFD" w:rsidP="000276C2">
      <w:pPr>
        <w:pStyle w:val="Akapitzlist"/>
        <w:numPr>
          <w:ilvl w:val="0"/>
          <w:numId w:val="63"/>
        </w:numPr>
        <w:spacing w:after="60" w:line="276" w:lineRule="auto"/>
        <w:ind w:left="567" w:hanging="567"/>
        <w:contextualSpacing w:val="0"/>
        <w:rPr>
          <w:rFonts w:cs="Calibri"/>
          <w:sz w:val="22"/>
          <w:szCs w:val="22"/>
        </w:rPr>
      </w:pPr>
      <w:r w:rsidRPr="00C07183">
        <w:rPr>
          <w:rFonts w:cs="Calibri"/>
          <w:sz w:val="22"/>
          <w:szCs w:val="22"/>
        </w:rPr>
        <w:t xml:space="preserve">Plan komunikacji ma zapewnić aktywne uczestnictwo mieszkańców w procesie realizacji LSR oraz poprawić </w:t>
      </w:r>
      <w:r w:rsidR="00242D93" w:rsidRPr="00C07183">
        <w:rPr>
          <w:rFonts w:cs="Calibri"/>
          <w:sz w:val="22"/>
          <w:szCs w:val="22"/>
        </w:rPr>
        <w:t>jakość projektów zgłaszanych do LGD</w:t>
      </w:r>
      <w:r w:rsidRPr="00C07183">
        <w:rPr>
          <w:rFonts w:cs="Calibri"/>
          <w:sz w:val="22"/>
          <w:szCs w:val="22"/>
        </w:rPr>
        <w:t>.</w:t>
      </w:r>
    </w:p>
    <w:p w14:paraId="6F055D7A" w14:textId="77777777" w:rsidR="00827EFD" w:rsidRPr="00C07183" w:rsidRDefault="00242D93" w:rsidP="000276C2">
      <w:pPr>
        <w:pStyle w:val="Akapitzlist"/>
        <w:numPr>
          <w:ilvl w:val="0"/>
          <w:numId w:val="63"/>
        </w:numPr>
        <w:spacing w:after="60" w:line="276" w:lineRule="auto"/>
        <w:ind w:left="567" w:hanging="567"/>
        <w:contextualSpacing w:val="0"/>
        <w:rPr>
          <w:rFonts w:cs="Calibri"/>
          <w:sz w:val="22"/>
          <w:szCs w:val="22"/>
        </w:rPr>
      </w:pPr>
      <w:r w:rsidRPr="00C07183">
        <w:rPr>
          <w:rFonts w:cs="Calibri"/>
          <w:sz w:val="22"/>
          <w:szCs w:val="22"/>
        </w:rPr>
        <w:t>Plan zakłada realizację czterech celów głównych za pomocą działań i narzędzi komunikacji</w:t>
      </w:r>
      <w:r w:rsidR="00827EFD" w:rsidRPr="00C07183">
        <w:rPr>
          <w:rFonts w:cs="Calibri"/>
          <w:sz w:val="22"/>
          <w:szCs w:val="22"/>
        </w:rPr>
        <w:t>.</w:t>
      </w:r>
      <w:r w:rsidRPr="00C07183">
        <w:rPr>
          <w:rFonts w:cs="Calibri"/>
          <w:sz w:val="22"/>
          <w:szCs w:val="22"/>
        </w:rPr>
        <w:t xml:space="preserve"> </w:t>
      </w:r>
      <w:r w:rsidR="00827EFD" w:rsidRPr="00C07183">
        <w:rPr>
          <w:rFonts w:cs="Calibri"/>
          <w:sz w:val="22"/>
          <w:szCs w:val="22"/>
        </w:rPr>
        <w:t xml:space="preserve">Są one </w:t>
      </w:r>
      <w:r w:rsidRPr="00C07183">
        <w:rPr>
          <w:rFonts w:cs="Calibri"/>
          <w:sz w:val="22"/>
          <w:szCs w:val="22"/>
        </w:rPr>
        <w:t>dopasowan</w:t>
      </w:r>
      <w:r w:rsidR="00827EFD" w:rsidRPr="00C07183">
        <w:rPr>
          <w:rFonts w:cs="Calibri"/>
          <w:sz w:val="22"/>
          <w:szCs w:val="22"/>
        </w:rPr>
        <w:t>e</w:t>
      </w:r>
      <w:r w:rsidRPr="00C07183">
        <w:rPr>
          <w:rFonts w:cs="Calibri"/>
          <w:sz w:val="22"/>
          <w:szCs w:val="22"/>
        </w:rPr>
        <w:t xml:space="preserve"> do potrzeb oraz środków przekazu</w:t>
      </w:r>
      <w:r w:rsidR="00827EFD" w:rsidRPr="00C07183">
        <w:rPr>
          <w:rFonts w:cs="Calibri"/>
          <w:sz w:val="22"/>
          <w:szCs w:val="22"/>
        </w:rPr>
        <w:t xml:space="preserve">, a także </w:t>
      </w:r>
      <w:r w:rsidRPr="00C07183">
        <w:rPr>
          <w:rFonts w:cs="Calibri"/>
          <w:sz w:val="22"/>
          <w:szCs w:val="22"/>
        </w:rPr>
        <w:t>do grup docelowych.</w:t>
      </w:r>
    </w:p>
    <w:p w14:paraId="6D4E8C05" w14:textId="77777777" w:rsidR="00827EFD" w:rsidRPr="00C07183" w:rsidRDefault="00827EFD" w:rsidP="000276C2">
      <w:pPr>
        <w:pStyle w:val="Akapitzlist"/>
        <w:numPr>
          <w:ilvl w:val="0"/>
          <w:numId w:val="63"/>
        </w:numPr>
        <w:spacing w:after="60" w:line="276" w:lineRule="auto"/>
        <w:ind w:left="567" w:hanging="567"/>
        <w:contextualSpacing w:val="0"/>
        <w:rPr>
          <w:rFonts w:cs="Calibri"/>
          <w:sz w:val="22"/>
          <w:szCs w:val="22"/>
        </w:rPr>
      </w:pPr>
      <w:r w:rsidRPr="00C07183">
        <w:rPr>
          <w:rFonts w:cs="Calibri"/>
          <w:sz w:val="22"/>
          <w:szCs w:val="22"/>
        </w:rPr>
        <w:t>Cele planu komunikacji:</w:t>
      </w:r>
    </w:p>
    <w:p w14:paraId="0C68FE8E" w14:textId="60A55548" w:rsidR="00827EFD" w:rsidRPr="00C07183" w:rsidRDefault="00827EFD"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Informowanie o prowadzonych naborach wniosków, zasadach przyznawania pomocy oraz zasadach oceny i wyboru operacji.</w:t>
      </w:r>
    </w:p>
    <w:p w14:paraId="6669BF93" w14:textId="77777777" w:rsidR="00827EFD" w:rsidRPr="00C07183" w:rsidRDefault="00827EFD"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Informowanie o działaniach podejmowanych przez LGD.</w:t>
      </w:r>
    </w:p>
    <w:p w14:paraId="11B421B8" w14:textId="77777777" w:rsidR="00827EFD" w:rsidRPr="00C07183" w:rsidRDefault="00827EFD"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Informowanie o postępach we wdrażaniu LSR.</w:t>
      </w:r>
    </w:p>
    <w:p w14:paraId="2CA7A233" w14:textId="4ECCA7AC" w:rsidR="003F1223" w:rsidRPr="00C07183" w:rsidRDefault="00827EFD"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Informowanie o projektach zrealizowanych ze środków LSR oraz transfer dobrych praktyk.</w:t>
      </w:r>
    </w:p>
    <w:p w14:paraId="07A7D74C" w14:textId="4DAC5495" w:rsidR="00BD2E63" w:rsidRPr="005627C1" w:rsidRDefault="002116F0" w:rsidP="005627C1">
      <w:pPr>
        <w:pStyle w:val="wyr"/>
        <w:spacing w:before="0" w:after="60" w:line="276" w:lineRule="auto"/>
        <w:jc w:val="left"/>
        <w:rPr>
          <w:rFonts w:cs="Calibri"/>
          <w:color w:val="2F5496" w:themeColor="accent1" w:themeShade="BF"/>
          <w:sz w:val="22"/>
          <w:szCs w:val="22"/>
        </w:rPr>
      </w:pPr>
      <w:r w:rsidRPr="005627C1">
        <w:rPr>
          <w:rFonts w:cs="Calibri"/>
          <w:color w:val="2F5496" w:themeColor="accent1" w:themeShade="BF"/>
          <w:sz w:val="22"/>
          <w:szCs w:val="22"/>
        </w:rPr>
        <w:t>G</w:t>
      </w:r>
      <w:r w:rsidR="00BD2E63" w:rsidRPr="005627C1">
        <w:rPr>
          <w:rFonts w:cs="Calibri"/>
          <w:color w:val="2F5496" w:themeColor="accent1" w:themeShade="BF"/>
          <w:sz w:val="22"/>
          <w:szCs w:val="22"/>
        </w:rPr>
        <w:t>rupy docelowe</w:t>
      </w:r>
    </w:p>
    <w:tbl>
      <w:tblPr>
        <w:tblStyle w:val="Tabela-Siatka"/>
        <w:tblW w:w="5000" w:type="pct"/>
        <w:tblLook w:val="04A0" w:firstRow="1" w:lastRow="0" w:firstColumn="1" w:lastColumn="0" w:noHBand="0" w:noVBand="1"/>
      </w:tblPr>
      <w:tblGrid>
        <w:gridCol w:w="628"/>
        <w:gridCol w:w="1974"/>
        <w:gridCol w:w="2135"/>
        <w:gridCol w:w="5451"/>
      </w:tblGrid>
      <w:tr w:rsidR="005627C1" w:rsidRPr="005627C1" w14:paraId="7AF52C23" w14:textId="77777777" w:rsidTr="005627C1">
        <w:trPr>
          <w:trHeight w:val="567"/>
        </w:trPr>
        <w:tc>
          <w:tcPr>
            <w:tcW w:w="308" w:type="pct"/>
            <w:shd w:val="clear" w:color="auto" w:fill="D9E2F3" w:themeFill="accent1" w:themeFillTint="33"/>
            <w:vAlign w:val="center"/>
          </w:tcPr>
          <w:p w14:paraId="246AEAA9" w14:textId="032EEC6E" w:rsidR="002116F0" w:rsidRPr="005627C1" w:rsidRDefault="002116F0" w:rsidP="000276C2">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Lp.</w:t>
            </w:r>
          </w:p>
        </w:tc>
        <w:tc>
          <w:tcPr>
            <w:tcW w:w="969" w:type="pct"/>
            <w:shd w:val="clear" w:color="auto" w:fill="D9E2F3" w:themeFill="accent1" w:themeFillTint="33"/>
            <w:vAlign w:val="center"/>
          </w:tcPr>
          <w:p w14:paraId="34B91349" w14:textId="7035988C" w:rsidR="002116F0" w:rsidRPr="005627C1" w:rsidRDefault="002116F0" w:rsidP="000276C2">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Grupa</w:t>
            </w:r>
          </w:p>
        </w:tc>
        <w:tc>
          <w:tcPr>
            <w:tcW w:w="1048" w:type="pct"/>
            <w:shd w:val="clear" w:color="auto" w:fill="D9E2F3" w:themeFill="accent1" w:themeFillTint="33"/>
            <w:vAlign w:val="center"/>
          </w:tcPr>
          <w:p w14:paraId="3B25B2B5" w14:textId="6E8ADCC0" w:rsidR="002116F0" w:rsidRPr="005627C1" w:rsidRDefault="002116F0" w:rsidP="000276C2">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Definicja grupy</w:t>
            </w:r>
          </w:p>
        </w:tc>
        <w:tc>
          <w:tcPr>
            <w:tcW w:w="2675" w:type="pct"/>
            <w:shd w:val="clear" w:color="auto" w:fill="D9E2F3" w:themeFill="accent1" w:themeFillTint="33"/>
            <w:vAlign w:val="center"/>
          </w:tcPr>
          <w:p w14:paraId="3045A5C4" w14:textId="5035DBC4" w:rsidR="002116F0" w:rsidRPr="005627C1" w:rsidRDefault="002116F0" w:rsidP="000276C2">
            <w:pPr>
              <w:jc w:val="center"/>
              <w:rPr>
                <w:rFonts w:ascii="Calibri" w:hAnsi="Calibri" w:cs="Calibri"/>
                <w:b/>
                <w:bCs/>
                <w:color w:val="2F5496" w:themeColor="accent1" w:themeShade="BF"/>
              </w:rPr>
            </w:pPr>
            <w:r w:rsidRPr="005627C1">
              <w:rPr>
                <w:rFonts w:ascii="Calibri" w:hAnsi="Calibri" w:cs="Calibri"/>
                <w:b/>
                <w:bCs/>
                <w:color w:val="2F5496" w:themeColor="accent1" w:themeShade="BF"/>
              </w:rPr>
              <w:t>Środki przekazu</w:t>
            </w:r>
          </w:p>
        </w:tc>
      </w:tr>
      <w:tr w:rsidR="00670745" w:rsidRPr="000276C2" w14:paraId="0D75E6FA" w14:textId="77777777" w:rsidTr="000276C2">
        <w:tc>
          <w:tcPr>
            <w:tcW w:w="308" w:type="pct"/>
            <w:vAlign w:val="center"/>
          </w:tcPr>
          <w:p w14:paraId="2AAB360C" w14:textId="77777777" w:rsidR="002116F0" w:rsidRPr="000276C2" w:rsidRDefault="002116F0" w:rsidP="000276C2">
            <w:pPr>
              <w:pStyle w:val="Akapitzlist"/>
              <w:numPr>
                <w:ilvl w:val="0"/>
                <w:numId w:val="64"/>
              </w:numPr>
              <w:ind w:left="284" w:hanging="284"/>
              <w:rPr>
                <w:rFonts w:cs="Calibri"/>
              </w:rPr>
            </w:pPr>
          </w:p>
        </w:tc>
        <w:tc>
          <w:tcPr>
            <w:tcW w:w="969" w:type="pct"/>
            <w:vAlign w:val="center"/>
          </w:tcPr>
          <w:p w14:paraId="0545439A" w14:textId="33F74E13" w:rsidR="002116F0" w:rsidRPr="000276C2" w:rsidRDefault="002116F0" w:rsidP="000276C2">
            <w:pPr>
              <w:rPr>
                <w:rFonts w:ascii="Calibri" w:hAnsi="Calibri" w:cs="Calibri"/>
              </w:rPr>
            </w:pPr>
            <w:r w:rsidRPr="000276C2">
              <w:rPr>
                <w:rFonts w:ascii="Calibri" w:hAnsi="Calibri" w:cs="Calibri"/>
              </w:rPr>
              <w:t>społeczność lokalna</w:t>
            </w:r>
          </w:p>
        </w:tc>
        <w:tc>
          <w:tcPr>
            <w:tcW w:w="1048" w:type="pct"/>
            <w:vAlign w:val="center"/>
          </w:tcPr>
          <w:p w14:paraId="4D3F2B3C" w14:textId="68C04ED2" w:rsidR="002116F0" w:rsidRPr="000276C2" w:rsidRDefault="0090456F" w:rsidP="000276C2">
            <w:pPr>
              <w:rPr>
                <w:rFonts w:ascii="Calibri" w:hAnsi="Calibri" w:cs="Calibri"/>
              </w:rPr>
            </w:pPr>
            <w:r w:rsidRPr="000276C2">
              <w:rPr>
                <w:rFonts w:ascii="Calibri" w:hAnsi="Calibri" w:cs="Calibri"/>
              </w:rPr>
              <w:t>ogół mieszkańców obszaru działań LGD</w:t>
            </w:r>
          </w:p>
        </w:tc>
        <w:tc>
          <w:tcPr>
            <w:tcW w:w="2675" w:type="pct"/>
            <w:vAlign w:val="center"/>
          </w:tcPr>
          <w:p w14:paraId="36D7EB6A" w14:textId="77777777" w:rsidR="00896E32" w:rsidRPr="000276C2" w:rsidRDefault="00896E32" w:rsidP="000276C2">
            <w:pPr>
              <w:rPr>
                <w:rFonts w:ascii="Calibri" w:hAnsi="Calibri" w:cs="Calibri"/>
              </w:rPr>
            </w:pPr>
            <w:r w:rsidRPr="000276C2">
              <w:rPr>
                <w:rFonts w:ascii="Calibri" w:hAnsi="Calibri" w:cs="Calibri"/>
              </w:rPr>
              <w:t>www, newsletter</w:t>
            </w:r>
          </w:p>
          <w:p w14:paraId="146F07CB" w14:textId="0E930137" w:rsidR="00896E32" w:rsidRPr="000276C2" w:rsidRDefault="00896E32" w:rsidP="000276C2">
            <w:pPr>
              <w:rPr>
                <w:rFonts w:ascii="Calibri" w:hAnsi="Calibri" w:cs="Calibri"/>
              </w:rPr>
            </w:pPr>
            <w:r w:rsidRPr="000276C2">
              <w:rPr>
                <w:rFonts w:ascii="Calibri" w:hAnsi="Calibri" w:cs="Calibri"/>
              </w:rPr>
              <w:t>media lokalne</w:t>
            </w:r>
          </w:p>
          <w:p w14:paraId="38A2538D" w14:textId="570EBADA" w:rsidR="000073B4" w:rsidRPr="000276C2" w:rsidRDefault="000073B4" w:rsidP="000276C2">
            <w:pPr>
              <w:rPr>
                <w:rFonts w:ascii="Calibri" w:hAnsi="Calibri" w:cs="Calibri"/>
              </w:rPr>
            </w:pPr>
            <w:r w:rsidRPr="000276C2">
              <w:rPr>
                <w:rFonts w:ascii="Calibri" w:hAnsi="Calibri" w:cs="Calibri"/>
              </w:rPr>
              <w:t>media społecznościowe</w:t>
            </w:r>
          </w:p>
          <w:p w14:paraId="55F8525D" w14:textId="50608BD9" w:rsidR="00896E32" w:rsidRPr="000276C2" w:rsidRDefault="00896E32" w:rsidP="000276C2">
            <w:pPr>
              <w:rPr>
                <w:rFonts w:ascii="Calibri" w:hAnsi="Calibri" w:cs="Calibri"/>
              </w:rPr>
            </w:pPr>
            <w:r w:rsidRPr="000276C2">
              <w:rPr>
                <w:rFonts w:ascii="Calibri" w:hAnsi="Calibri" w:cs="Calibri"/>
              </w:rPr>
              <w:t>ogłoszenia w miejscach spotkań społeczności lokalnej (np.</w:t>
            </w:r>
            <w:r w:rsidR="000276C2">
              <w:rPr>
                <w:rFonts w:ascii="Calibri" w:hAnsi="Calibri" w:cs="Calibri"/>
              </w:rPr>
              <w:t> </w:t>
            </w:r>
            <w:r w:rsidRPr="000276C2">
              <w:rPr>
                <w:rFonts w:ascii="Calibri" w:hAnsi="Calibri" w:cs="Calibri"/>
              </w:rPr>
              <w:t>urzędy gmin)</w:t>
            </w:r>
          </w:p>
          <w:p w14:paraId="0B6A70CC" w14:textId="3A5E9EA4" w:rsidR="002116F0" w:rsidRPr="000276C2" w:rsidRDefault="00896E32" w:rsidP="000276C2">
            <w:pPr>
              <w:rPr>
                <w:rFonts w:ascii="Calibri" w:hAnsi="Calibri" w:cs="Calibri"/>
              </w:rPr>
            </w:pPr>
            <w:r w:rsidRPr="000276C2">
              <w:rPr>
                <w:rFonts w:ascii="Calibri" w:hAnsi="Calibri" w:cs="Calibri"/>
              </w:rPr>
              <w:t>poprzez sołtysów</w:t>
            </w:r>
          </w:p>
        </w:tc>
      </w:tr>
      <w:tr w:rsidR="00670745" w:rsidRPr="000276C2" w14:paraId="2C8655E6" w14:textId="77777777" w:rsidTr="000276C2">
        <w:tc>
          <w:tcPr>
            <w:tcW w:w="308" w:type="pct"/>
            <w:vAlign w:val="center"/>
          </w:tcPr>
          <w:p w14:paraId="7F2AC661" w14:textId="77777777" w:rsidR="002116F0" w:rsidRPr="000276C2" w:rsidRDefault="002116F0" w:rsidP="000276C2">
            <w:pPr>
              <w:pStyle w:val="Akapitzlist"/>
              <w:numPr>
                <w:ilvl w:val="0"/>
                <w:numId w:val="64"/>
              </w:numPr>
              <w:ind w:left="284" w:hanging="284"/>
              <w:rPr>
                <w:rFonts w:cs="Calibri"/>
              </w:rPr>
            </w:pPr>
          </w:p>
        </w:tc>
        <w:tc>
          <w:tcPr>
            <w:tcW w:w="969" w:type="pct"/>
            <w:vAlign w:val="center"/>
          </w:tcPr>
          <w:p w14:paraId="270974F8" w14:textId="7F4FD0C2" w:rsidR="002116F0" w:rsidRPr="000276C2" w:rsidRDefault="0090456F" w:rsidP="000276C2">
            <w:pPr>
              <w:rPr>
                <w:rFonts w:ascii="Calibri" w:hAnsi="Calibri" w:cs="Calibri"/>
              </w:rPr>
            </w:pPr>
            <w:r w:rsidRPr="000276C2">
              <w:rPr>
                <w:rFonts w:ascii="Calibri" w:hAnsi="Calibri" w:cs="Calibri"/>
              </w:rPr>
              <w:t>grupa defaworyzowana - osoby młode</w:t>
            </w:r>
          </w:p>
        </w:tc>
        <w:tc>
          <w:tcPr>
            <w:tcW w:w="1048" w:type="pct"/>
            <w:vAlign w:val="center"/>
          </w:tcPr>
          <w:p w14:paraId="30D92024" w14:textId="5C2A7864" w:rsidR="002116F0" w:rsidRPr="000276C2" w:rsidRDefault="009C6C32" w:rsidP="000276C2">
            <w:pPr>
              <w:rPr>
                <w:rFonts w:ascii="Calibri" w:hAnsi="Calibri" w:cs="Calibri"/>
              </w:rPr>
            </w:pPr>
            <w:r w:rsidRPr="009C6C32">
              <w:rPr>
                <w:rFonts w:ascii="Calibri" w:hAnsi="Calibri" w:cs="Calibri"/>
              </w:rPr>
              <w:t>za osobę młodą uznaje się osobę w wieku 15-2</w:t>
            </w:r>
            <w:r w:rsidR="00DD1F96">
              <w:rPr>
                <w:rFonts w:ascii="Calibri" w:hAnsi="Calibri" w:cs="Calibri"/>
              </w:rPr>
              <w:t>5</w:t>
            </w:r>
            <w:r w:rsidRPr="009C6C32">
              <w:rPr>
                <w:rFonts w:ascii="Calibri" w:hAnsi="Calibri" w:cs="Calibri"/>
              </w:rPr>
              <w:t xml:space="preserve"> lat</w:t>
            </w:r>
          </w:p>
        </w:tc>
        <w:tc>
          <w:tcPr>
            <w:tcW w:w="2675" w:type="pct"/>
            <w:vAlign w:val="center"/>
          </w:tcPr>
          <w:p w14:paraId="7D0C1D76" w14:textId="77777777" w:rsidR="000073B4" w:rsidRPr="000276C2" w:rsidRDefault="000073B4" w:rsidP="000276C2">
            <w:pPr>
              <w:rPr>
                <w:rFonts w:ascii="Calibri" w:hAnsi="Calibri" w:cs="Calibri"/>
              </w:rPr>
            </w:pPr>
            <w:r w:rsidRPr="000276C2">
              <w:rPr>
                <w:rFonts w:ascii="Calibri" w:hAnsi="Calibri" w:cs="Calibri"/>
              </w:rPr>
              <w:t>www, newsletter</w:t>
            </w:r>
          </w:p>
          <w:p w14:paraId="475CCDCD" w14:textId="77777777" w:rsidR="000073B4" w:rsidRPr="000276C2" w:rsidRDefault="000073B4" w:rsidP="000276C2">
            <w:pPr>
              <w:rPr>
                <w:rFonts w:ascii="Calibri" w:hAnsi="Calibri" w:cs="Calibri"/>
              </w:rPr>
            </w:pPr>
            <w:r w:rsidRPr="000276C2">
              <w:rPr>
                <w:rFonts w:ascii="Calibri" w:hAnsi="Calibri" w:cs="Calibri"/>
              </w:rPr>
              <w:t>media społecznościowe</w:t>
            </w:r>
          </w:p>
          <w:p w14:paraId="77C5BB13" w14:textId="77777777" w:rsidR="002116F0" w:rsidRDefault="000073B4" w:rsidP="000276C2">
            <w:pPr>
              <w:rPr>
                <w:rFonts w:ascii="Calibri" w:hAnsi="Calibri" w:cs="Calibri"/>
              </w:rPr>
            </w:pPr>
            <w:r w:rsidRPr="000276C2">
              <w:rPr>
                <w:rFonts w:ascii="Calibri" w:hAnsi="Calibri" w:cs="Calibri"/>
              </w:rPr>
              <w:t>informacja do młodzieżowych rad miasta lub gminy i</w:t>
            </w:r>
            <w:r w:rsidR="000276C2">
              <w:rPr>
                <w:rFonts w:ascii="Calibri" w:hAnsi="Calibri" w:cs="Calibri"/>
              </w:rPr>
              <w:t> </w:t>
            </w:r>
            <w:r w:rsidRPr="000276C2">
              <w:rPr>
                <w:rFonts w:ascii="Calibri" w:hAnsi="Calibri" w:cs="Calibri"/>
              </w:rPr>
              <w:t>samorządów uczniowskich</w:t>
            </w:r>
          </w:p>
          <w:p w14:paraId="14B2DAF3" w14:textId="0E430E1E" w:rsidR="00155775" w:rsidRPr="000276C2" w:rsidRDefault="00155775" w:rsidP="000276C2">
            <w:pPr>
              <w:rPr>
                <w:rFonts w:ascii="Calibri" w:hAnsi="Calibri" w:cs="Calibri"/>
              </w:rPr>
            </w:pPr>
            <w:r>
              <w:rPr>
                <w:rFonts w:ascii="Calibri" w:hAnsi="Calibri" w:cs="Calibri"/>
              </w:rPr>
              <w:t>dedykowane spotkania</w:t>
            </w:r>
          </w:p>
        </w:tc>
      </w:tr>
      <w:tr w:rsidR="00670745" w:rsidRPr="000276C2" w14:paraId="1F34F516" w14:textId="77777777" w:rsidTr="000276C2">
        <w:tc>
          <w:tcPr>
            <w:tcW w:w="308" w:type="pct"/>
            <w:vAlign w:val="center"/>
          </w:tcPr>
          <w:p w14:paraId="389A262E" w14:textId="77777777" w:rsidR="002116F0" w:rsidRPr="000276C2" w:rsidRDefault="002116F0" w:rsidP="000276C2">
            <w:pPr>
              <w:pStyle w:val="Akapitzlist"/>
              <w:numPr>
                <w:ilvl w:val="0"/>
                <w:numId w:val="64"/>
              </w:numPr>
              <w:ind w:left="284" w:hanging="284"/>
              <w:rPr>
                <w:rFonts w:cs="Calibri"/>
              </w:rPr>
            </w:pPr>
          </w:p>
        </w:tc>
        <w:tc>
          <w:tcPr>
            <w:tcW w:w="969" w:type="pct"/>
            <w:vAlign w:val="center"/>
          </w:tcPr>
          <w:p w14:paraId="0CB79372" w14:textId="22980FDD" w:rsidR="002116F0" w:rsidRPr="000276C2" w:rsidRDefault="0090456F" w:rsidP="000276C2">
            <w:pPr>
              <w:rPr>
                <w:rFonts w:ascii="Calibri" w:hAnsi="Calibri" w:cs="Calibri"/>
              </w:rPr>
            </w:pPr>
            <w:r w:rsidRPr="000276C2">
              <w:rPr>
                <w:rFonts w:ascii="Calibri" w:hAnsi="Calibri" w:cs="Calibri"/>
              </w:rPr>
              <w:t>grupa defaworyzowana - osoby starsze</w:t>
            </w:r>
          </w:p>
        </w:tc>
        <w:tc>
          <w:tcPr>
            <w:tcW w:w="1048" w:type="pct"/>
            <w:vAlign w:val="center"/>
          </w:tcPr>
          <w:p w14:paraId="79A042FE" w14:textId="19B68831" w:rsidR="002116F0" w:rsidRPr="000276C2" w:rsidRDefault="0090456F" w:rsidP="000276C2">
            <w:pPr>
              <w:rPr>
                <w:rFonts w:ascii="Calibri" w:hAnsi="Calibri" w:cs="Calibri"/>
              </w:rPr>
            </w:pPr>
            <w:r w:rsidRPr="000276C2">
              <w:rPr>
                <w:rFonts w:ascii="Calibri" w:hAnsi="Calibri" w:cs="Calibri"/>
              </w:rPr>
              <w:t xml:space="preserve">osoby, które ukończyły </w:t>
            </w:r>
            <w:r w:rsidR="005C4482">
              <w:rPr>
                <w:rFonts w:ascii="Calibri" w:hAnsi="Calibri" w:cs="Calibri"/>
              </w:rPr>
              <w:t>60</w:t>
            </w:r>
            <w:r w:rsidRPr="000276C2">
              <w:rPr>
                <w:rFonts w:ascii="Calibri" w:hAnsi="Calibri" w:cs="Calibri"/>
              </w:rPr>
              <w:t xml:space="preserve"> rok życia</w:t>
            </w:r>
          </w:p>
        </w:tc>
        <w:tc>
          <w:tcPr>
            <w:tcW w:w="2675" w:type="pct"/>
            <w:vAlign w:val="center"/>
          </w:tcPr>
          <w:p w14:paraId="643A424B" w14:textId="77777777" w:rsidR="000073B4" w:rsidRPr="000276C2" w:rsidRDefault="000073B4" w:rsidP="000276C2">
            <w:pPr>
              <w:rPr>
                <w:rFonts w:ascii="Calibri" w:hAnsi="Calibri" w:cs="Calibri"/>
              </w:rPr>
            </w:pPr>
            <w:r w:rsidRPr="000276C2">
              <w:rPr>
                <w:rFonts w:ascii="Calibri" w:hAnsi="Calibri" w:cs="Calibri"/>
              </w:rPr>
              <w:t>www, newsletter</w:t>
            </w:r>
          </w:p>
          <w:p w14:paraId="2A0E222C" w14:textId="77777777" w:rsidR="000073B4" w:rsidRPr="000276C2" w:rsidRDefault="000073B4" w:rsidP="000276C2">
            <w:pPr>
              <w:rPr>
                <w:rFonts w:ascii="Calibri" w:hAnsi="Calibri" w:cs="Calibri"/>
              </w:rPr>
            </w:pPr>
            <w:r w:rsidRPr="000276C2">
              <w:rPr>
                <w:rFonts w:ascii="Calibri" w:hAnsi="Calibri" w:cs="Calibri"/>
              </w:rPr>
              <w:t>media lokalne</w:t>
            </w:r>
          </w:p>
          <w:p w14:paraId="7B41AD2D" w14:textId="77777777" w:rsidR="000073B4" w:rsidRPr="000276C2" w:rsidRDefault="000073B4" w:rsidP="000276C2">
            <w:pPr>
              <w:rPr>
                <w:rFonts w:ascii="Calibri" w:hAnsi="Calibri" w:cs="Calibri"/>
              </w:rPr>
            </w:pPr>
            <w:r w:rsidRPr="000276C2">
              <w:rPr>
                <w:rFonts w:ascii="Calibri" w:hAnsi="Calibri" w:cs="Calibri"/>
              </w:rPr>
              <w:t>media społecznościowe</w:t>
            </w:r>
          </w:p>
          <w:p w14:paraId="7C04E41D" w14:textId="77777777" w:rsidR="000073B4" w:rsidRDefault="000073B4" w:rsidP="000276C2">
            <w:pPr>
              <w:rPr>
                <w:rFonts w:ascii="Calibri" w:hAnsi="Calibri" w:cs="Calibri"/>
              </w:rPr>
            </w:pPr>
            <w:r w:rsidRPr="000276C2">
              <w:rPr>
                <w:rFonts w:ascii="Calibri" w:hAnsi="Calibri" w:cs="Calibri"/>
              </w:rPr>
              <w:t>informacje w formie plakatów i ulotek o dużej czcionce</w:t>
            </w:r>
          </w:p>
          <w:p w14:paraId="1AD86822" w14:textId="77777777" w:rsidR="00155775" w:rsidRDefault="00155775" w:rsidP="000276C2">
            <w:pPr>
              <w:rPr>
                <w:rFonts w:ascii="Calibri" w:hAnsi="Calibri" w:cs="Calibri"/>
              </w:rPr>
            </w:pPr>
            <w:r>
              <w:rPr>
                <w:rFonts w:ascii="Calibri" w:hAnsi="Calibri" w:cs="Calibri"/>
              </w:rPr>
              <w:t>dedykowane spotkania</w:t>
            </w:r>
          </w:p>
          <w:p w14:paraId="14370E86" w14:textId="74E4D77C" w:rsidR="00102AF3" w:rsidRPr="000276C2" w:rsidRDefault="00102AF3" w:rsidP="000276C2">
            <w:pPr>
              <w:rPr>
                <w:rFonts w:ascii="Calibri" w:hAnsi="Calibri" w:cs="Calibri"/>
              </w:rPr>
            </w:pPr>
            <w:r w:rsidRPr="00102AF3">
              <w:rPr>
                <w:rFonts w:ascii="Calibri" w:hAnsi="Calibri" w:cs="Calibri"/>
                <w:color w:val="FF0000"/>
              </w:rPr>
              <w:t>Rady Seniorów</w:t>
            </w:r>
          </w:p>
        </w:tc>
      </w:tr>
      <w:tr w:rsidR="00670745" w:rsidRPr="000276C2" w14:paraId="45DEF968" w14:textId="77777777" w:rsidTr="000276C2">
        <w:tc>
          <w:tcPr>
            <w:tcW w:w="308" w:type="pct"/>
            <w:vAlign w:val="center"/>
          </w:tcPr>
          <w:p w14:paraId="4DAB0EA1" w14:textId="77777777" w:rsidR="002116F0" w:rsidRPr="000276C2" w:rsidRDefault="002116F0" w:rsidP="000276C2">
            <w:pPr>
              <w:pStyle w:val="Akapitzlist"/>
              <w:numPr>
                <w:ilvl w:val="0"/>
                <w:numId w:val="64"/>
              </w:numPr>
              <w:ind w:left="284" w:hanging="284"/>
              <w:rPr>
                <w:rFonts w:cs="Calibri"/>
              </w:rPr>
            </w:pPr>
          </w:p>
        </w:tc>
        <w:tc>
          <w:tcPr>
            <w:tcW w:w="969" w:type="pct"/>
            <w:vAlign w:val="center"/>
          </w:tcPr>
          <w:p w14:paraId="365D14D3" w14:textId="4C81EC95" w:rsidR="002116F0" w:rsidRPr="000276C2" w:rsidRDefault="0090456F" w:rsidP="000276C2">
            <w:pPr>
              <w:rPr>
                <w:rFonts w:ascii="Calibri" w:hAnsi="Calibri" w:cs="Calibri"/>
              </w:rPr>
            </w:pPr>
            <w:r w:rsidRPr="000276C2">
              <w:rPr>
                <w:rFonts w:ascii="Calibri" w:hAnsi="Calibri" w:cs="Calibri"/>
              </w:rPr>
              <w:t>grupa defaworyzowana – kobiety</w:t>
            </w:r>
          </w:p>
        </w:tc>
        <w:tc>
          <w:tcPr>
            <w:tcW w:w="1048" w:type="pct"/>
            <w:vAlign w:val="center"/>
          </w:tcPr>
          <w:p w14:paraId="2BF4B06E" w14:textId="16C0BEE3" w:rsidR="002116F0" w:rsidRPr="000276C2" w:rsidRDefault="0090456F" w:rsidP="000276C2">
            <w:pPr>
              <w:rPr>
                <w:rFonts w:ascii="Calibri" w:hAnsi="Calibri" w:cs="Calibri"/>
              </w:rPr>
            </w:pPr>
            <w:r w:rsidRPr="000276C2">
              <w:rPr>
                <w:rFonts w:ascii="Calibri" w:hAnsi="Calibri" w:cs="Calibri"/>
              </w:rPr>
              <w:t>kobiety zamieszkujące obszar LGD</w:t>
            </w:r>
          </w:p>
        </w:tc>
        <w:tc>
          <w:tcPr>
            <w:tcW w:w="2675" w:type="pct"/>
            <w:vAlign w:val="center"/>
          </w:tcPr>
          <w:p w14:paraId="58D4ECA9" w14:textId="77777777" w:rsidR="00E41FE2" w:rsidRPr="000276C2" w:rsidRDefault="00E41FE2" w:rsidP="000276C2">
            <w:pPr>
              <w:rPr>
                <w:rFonts w:ascii="Calibri" w:hAnsi="Calibri" w:cs="Calibri"/>
              </w:rPr>
            </w:pPr>
            <w:r w:rsidRPr="000276C2">
              <w:rPr>
                <w:rFonts w:ascii="Calibri" w:hAnsi="Calibri" w:cs="Calibri"/>
              </w:rPr>
              <w:t>www, newsletter</w:t>
            </w:r>
          </w:p>
          <w:p w14:paraId="7B8801A8" w14:textId="77777777" w:rsidR="00E41FE2" w:rsidRPr="000276C2" w:rsidRDefault="00E41FE2" w:rsidP="000276C2">
            <w:pPr>
              <w:rPr>
                <w:rFonts w:ascii="Calibri" w:hAnsi="Calibri" w:cs="Calibri"/>
              </w:rPr>
            </w:pPr>
            <w:r w:rsidRPr="000276C2">
              <w:rPr>
                <w:rFonts w:ascii="Calibri" w:hAnsi="Calibri" w:cs="Calibri"/>
              </w:rPr>
              <w:t>media lokalne</w:t>
            </w:r>
          </w:p>
          <w:p w14:paraId="2BB48A4F" w14:textId="77777777" w:rsidR="00E41FE2" w:rsidRPr="000276C2" w:rsidRDefault="00E41FE2" w:rsidP="000276C2">
            <w:pPr>
              <w:rPr>
                <w:rFonts w:ascii="Calibri" w:hAnsi="Calibri" w:cs="Calibri"/>
              </w:rPr>
            </w:pPr>
            <w:r w:rsidRPr="000276C2">
              <w:rPr>
                <w:rFonts w:ascii="Calibri" w:hAnsi="Calibri" w:cs="Calibri"/>
              </w:rPr>
              <w:t>media społecznościowe</w:t>
            </w:r>
          </w:p>
          <w:p w14:paraId="37665282" w14:textId="564B5BBE" w:rsidR="00E41FE2" w:rsidRPr="000276C2" w:rsidRDefault="00E41FE2" w:rsidP="000276C2">
            <w:pPr>
              <w:rPr>
                <w:rFonts w:ascii="Calibri" w:hAnsi="Calibri" w:cs="Calibri"/>
              </w:rPr>
            </w:pPr>
            <w:r w:rsidRPr="000276C2">
              <w:rPr>
                <w:rFonts w:ascii="Calibri" w:hAnsi="Calibri" w:cs="Calibri"/>
              </w:rPr>
              <w:t>informacje przekazywane do organizacji skupiających kobiety na obszarze, np. KGW</w:t>
            </w:r>
          </w:p>
          <w:p w14:paraId="13A215C5" w14:textId="77777777" w:rsidR="002116F0" w:rsidRDefault="00E41FE2" w:rsidP="000276C2">
            <w:pPr>
              <w:rPr>
                <w:rFonts w:ascii="Calibri" w:hAnsi="Calibri" w:cs="Calibri"/>
              </w:rPr>
            </w:pPr>
            <w:r w:rsidRPr="000276C2">
              <w:rPr>
                <w:rFonts w:ascii="Calibri" w:hAnsi="Calibri" w:cs="Calibri"/>
              </w:rPr>
              <w:t>informacje w szkołach i przedszkolach</w:t>
            </w:r>
          </w:p>
          <w:p w14:paraId="65213444" w14:textId="58D6A35C" w:rsidR="00155775" w:rsidRPr="000276C2" w:rsidRDefault="00155775" w:rsidP="000276C2">
            <w:pPr>
              <w:rPr>
                <w:rFonts w:ascii="Calibri" w:hAnsi="Calibri" w:cs="Calibri"/>
              </w:rPr>
            </w:pPr>
            <w:r>
              <w:rPr>
                <w:rFonts w:ascii="Calibri" w:hAnsi="Calibri" w:cs="Calibri"/>
              </w:rPr>
              <w:t>dedykowane spotkania</w:t>
            </w:r>
          </w:p>
        </w:tc>
      </w:tr>
      <w:tr w:rsidR="00670745" w:rsidRPr="000276C2" w14:paraId="3355A4FE" w14:textId="77777777" w:rsidTr="000276C2">
        <w:tc>
          <w:tcPr>
            <w:tcW w:w="308" w:type="pct"/>
            <w:vAlign w:val="center"/>
          </w:tcPr>
          <w:p w14:paraId="1612E96B" w14:textId="77777777" w:rsidR="002116F0" w:rsidRPr="000276C2" w:rsidRDefault="002116F0" w:rsidP="000276C2">
            <w:pPr>
              <w:pStyle w:val="Akapitzlist"/>
              <w:numPr>
                <w:ilvl w:val="0"/>
                <w:numId w:val="64"/>
              </w:numPr>
              <w:ind w:left="284" w:hanging="284"/>
              <w:rPr>
                <w:rFonts w:cs="Calibri"/>
              </w:rPr>
            </w:pPr>
          </w:p>
        </w:tc>
        <w:tc>
          <w:tcPr>
            <w:tcW w:w="969" w:type="pct"/>
            <w:vAlign w:val="center"/>
          </w:tcPr>
          <w:p w14:paraId="6E917127" w14:textId="31504F5F" w:rsidR="002116F0" w:rsidRPr="000276C2" w:rsidRDefault="0090456F" w:rsidP="000276C2">
            <w:pPr>
              <w:rPr>
                <w:rFonts w:ascii="Calibri" w:hAnsi="Calibri" w:cs="Calibri"/>
              </w:rPr>
            </w:pPr>
            <w:r w:rsidRPr="000276C2">
              <w:rPr>
                <w:rFonts w:ascii="Calibri" w:hAnsi="Calibri" w:cs="Calibri"/>
              </w:rPr>
              <w:t>grupa defaworyzowana - osoby niepełnosprawne</w:t>
            </w:r>
          </w:p>
        </w:tc>
        <w:tc>
          <w:tcPr>
            <w:tcW w:w="1048" w:type="pct"/>
            <w:vAlign w:val="center"/>
          </w:tcPr>
          <w:p w14:paraId="5CAEE9B7" w14:textId="24B691B1" w:rsidR="002116F0" w:rsidRPr="000276C2" w:rsidRDefault="0090456F" w:rsidP="000276C2">
            <w:pPr>
              <w:rPr>
                <w:rFonts w:ascii="Calibri" w:hAnsi="Calibri" w:cs="Calibri"/>
              </w:rPr>
            </w:pPr>
            <w:r w:rsidRPr="000276C2">
              <w:rPr>
                <w:rFonts w:ascii="Calibri" w:hAnsi="Calibri" w:cs="Calibri"/>
              </w:rPr>
              <w:t>osoby niepełnosprawne zamieszkujące obszar LGD</w:t>
            </w:r>
          </w:p>
        </w:tc>
        <w:tc>
          <w:tcPr>
            <w:tcW w:w="2675" w:type="pct"/>
            <w:vAlign w:val="center"/>
          </w:tcPr>
          <w:p w14:paraId="75C55D7A" w14:textId="77777777" w:rsidR="00E41FE2" w:rsidRPr="000276C2" w:rsidRDefault="00E41FE2" w:rsidP="000276C2">
            <w:pPr>
              <w:rPr>
                <w:rFonts w:ascii="Calibri" w:hAnsi="Calibri" w:cs="Calibri"/>
              </w:rPr>
            </w:pPr>
            <w:r w:rsidRPr="000276C2">
              <w:rPr>
                <w:rFonts w:ascii="Calibri" w:hAnsi="Calibri" w:cs="Calibri"/>
              </w:rPr>
              <w:t>www, newsletter</w:t>
            </w:r>
          </w:p>
          <w:p w14:paraId="2FA0071C" w14:textId="77777777" w:rsidR="00E41FE2" w:rsidRPr="000276C2" w:rsidRDefault="00E41FE2" w:rsidP="000276C2">
            <w:pPr>
              <w:rPr>
                <w:rFonts w:ascii="Calibri" w:hAnsi="Calibri" w:cs="Calibri"/>
              </w:rPr>
            </w:pPr>
            <w:r w:rsidRPr="000276C2">
              <w:rPr>
                <w:rFonts w:ascii="Calibri" w:hAnsi="Calibri" w:cs="Calibri"/>
              </w:rPr>
              <w:t>media lokalne</w:t>
            </w:r>
          </w:p>
          <w:p w14:paraId="293D8554" w14:textId="77777777" w:rsidR="00E41FE2" w:rsidRPr="000276C2" w:rsidRDefault="00E41FE2" w:rsidP="000276C2">
            <w:pPr>
              <w:rPr>
                <w:rFonts w:ascii="Calibri" w:hAnsi="Calibri" w:cs="Calibri"/>
              </w:rPr>
            </w:pPr>
            <w:r w:rsidRPr="000276C2">
              <w:rPr>
                <w:rFonts w:ascii="Calibri" w:hAnsi="Calibri" w:cs="Calibri"/>
              </w:rPr>
              <w:t>media społecznościowe</w:t>
            </w:r>
          </w:p>
          <w:p w14:paraId="6153010B" w14:textId="77777777" w:rsidR="002116F0" w:rsidRDefault="00E41FE2" w:rsidP="000276C2">
            <w:pPr>
              <w:rPr>
                <w:rFonts w:ascii="Calibri" w:hAnsi="Calibri" w:cs="Calibri"/>
              </w:rPr>
            </w:pPr>
            <w:r w:rsidRPr="000276C2">
              <w:rPr>
                <w:rFonts w:ascii="Calibri" w:hAnsi="Calibri" w:cs="Calibri"/>
              </w:rPr>
              <w:t>miejsca spotkań informacyjnych będą dobierane pod kątem dostosowania do użytku dla osób niepełnoprawnych</w:t>
            </w:r>
          </w:p>
          <w:p w14:paraId="3D48F7C2" w14:textId="3E3D1235" w:rsidR="00155775" w:rsidRPr="000276C2" w:rsidRDefault="00155775" w:rsidP="000276C2">
            <w:pPr>
              <w:rPr>
                <w:rFonts w:ascii="Calibri" w:hAnsi="Calibri" w:cs="Calibri"/>
              </w:rPr>
            </w:pPr>
            <w:r>
              <w:rPr>
                <w:rFonts w:ascii="Calibri" w:hAnsi="Calibri" w:cs="Calibri"/>
              </w:rPr>
              <w:t>dedykowane spotkania</w:t>
            </w:r>
          </w:p>
        </w:tc>
      </w:tr>
      <w:tr w:rsidR="00670745" w:rsidRPr="000276C2" w14:paraId="2CC2F08C" w14:textId="77777777" w:rsidTr="000276C2">
        <w:tc>
          <w:tcPr>
            <w:tcW w:w="308" w:type="pct"/>
            <w:vAlign w:val="center"/>
          </w:tcPr>
          <w:p w14:paraId="77A7841B" w14:textId="77777777" w:rsidR="002116F0" w:rsidRPr="000276C2" w:rsidRDefault="002116F0" w:rsidP="000276C2">
            <w:pPr>
              <w:pStyle w:val="Akapitzlist"/>
              <w:numPr>
                <w:ilvl w:val="0"/>
                <w:numId w:val="64"/>
              </w:numPr>
              <w:ind w:left="284" w:hanging="284"/>
              <w:rPr>
                <w:rFonts w:cs="Calibri"/>
              </w:rPr>
            </w:pPr>
          </w:p>
        </w:tc>
        <w:tc>
          <w:tcPr>
            <w:tcW w:w="969" w:type="pct"/>
            <w:vAlign w:val="center"/>
          </w:tcPr>
          <w:p w14:paraId="7083E5DC" w14:textId="7EB3E6B9" w:rsidR="002116F0" w:rsidRPr="000276C2" w:rsidRDefault="0090456F" w:rsidP="000276C2">
            <w:pPr>
              <w:rPr>
                <w:rFonts w:ascii="Calibri" w:hAnsi="Calibri" w:cs="Calibri"/>
              </w:rPr>
            </w:pPr>
            <w:r w:rsidRPr="000276C2">
              <w:rPr>
                <w:rFonts w:ascii="Calibri" w:hAnsi="Calibri" w:cs="Calibri"/>
              </w:rPr>
              <w:t>przedstawiciele sektora publicznego, w</w:t>
            </w:r>
            <w:r w:rsidR="00670745" w:rsidRPr="000276C2">
              <w:rPr>
                <w:rFonts w:ascii="Calibri" w:hAnsi="Calibri" w:cs="Calibri"/>
              </w:rPr>
              <w:t> </w:t>
            </w:r>
            <w:r w:rsidRPr="000276C2">
              <w:rPr>
                <w:rFonts w:ascii="Calibri" w:hAnsi="Calibri" w:cs="Calibri"/>
              </w:rPr>
              <w:t>tym JST</w:t>
            </w:r>
          </w:p>
        </w:tc>
        <w:tc>
          <w:tcPr>
            <w:tcW w:w="1048" w:type="pct"/>
            <w:vAlign w:val="center"/>
          </w:tcPr>
          <w:p w14:paraId="0F16120D" w14:textId="44AF23A7" w:rsidR="002116F0" w:rsidRPr="000276C2" w:rsidRDefault="0090456F" w:rsidP="000276C2">
            <w:pPr>
              <w:rPr>
                <w:rFonts w:ascii="Calibri" w:hAnsi="Calibri" w:cs="Calibri"/>
              </w:rPr>
            </w:pPr>
            <w:r w:rsidRPr="000276C2">
              <w:rPr>
                <w:rFonts w:ascii="Calibri" w:hAnsi="Calibri" w:cs="Calibri"/>
              </w:rPr>
              <w:t>pracownicy sektora publicznego, gmin, powiatów,</w:t>
            </w:r>
          </w:p>
        </w:tc>
        <w:tc>
          <w:tcPr>
            <w:tcW w:w="2675" w:type="pct"/>
            <w:vAlign w:val="center"/>
          </w:tcPr>
          <w:p w14:paraId="3D1B39DC" w14:textId="77777777" w:rsidR="00E41FE2" w:rsidRPr="000276C2" w:rsidRDefault="00E41FE2" w:rsidP="000276C2">
            <w:pPr>
              <w:rPr>
                <w:rFonts w:ascii="Calibri" w:hAnsi="Calibri" w:cs="Calibri"/>
              </w:rPr>
            </w:pPr>
            <w:r w:rsidRPr="000276C2">
              <w:rPr>
                <w:rFonts w:ascii="Calibri" w:hAnsi="Calibri" w:cs="Calibri"/>
              </w:rPr>
              <w:t>www, newsletter</w:t>
            </w:r>
          </w:p>
          <w:p w14:paraId="588786C2" w14:textId="77777777" w:rsidR="00E41FE2" w:rsidRPr="000276C2" w:rsidRDefault="00E41FE2" w:rsidP="000276C2">
            <w:pPr>
              <w:rPr>
                <w:rFonts w:ascii="Calibri" w:hAnsi="Calibri" w:cs="Calibri"/>
              </w:rPr>
            </w:pPr>
            <w:r w:rsidRPr="000276C2">
              <w:rPr>
                <w:rFonts w:ascii="Calibri" w:hAnsi="Calibri" w:cs="Calibri"/>
              </w:rPr>
              <w:t>media lokalne</w:t>
            </w:r>
          </w:p>
          <w:p w14:paraId="6249B883" w14:textId="77777777" w:rsidR="00E41FE2" w:rsidRPr="000276C2" w:rsidRDefault="00E41FE2" w:rsidP="000276C2">
            <w:pPr>
              <w:rPr>
                <w:rFonts w:ascii="Calibri" w:hAnsi="Calibri" w:cs="Calibri"/>
              </w:rPr>
            </w:pPr>
            <w:r w:rsidRPr="000276C2">
              <w:rPr>
                <w:rFonts w:ascii="Calibri" w:hAnsi="Calibri" w:cs="Calibri"/>
              </w:rPr>
              <w:t>media społecznościowe</w:t>
            </w:r>
          </w:p>
          <w:p w14:paraId="413852FB" w14:textId="028B1468" w:rsidR="00E41FE2" w:rsidRPr="000276C2" w:rsidRDefault="00E41FE2" w:rsidP="000276C2">
            <w:pPr>
              <w:rPr>
                <w:rFonts w:ascii="Calibri" w:hAnsi="Calibri" w:cs="Calibri"/>
              </w:rPr>
            </w:pPr>
            <w:r w:rsidRPr="000276C2">
              <w:rPr>
                <w:rFonts w:ascii="Calibri" w:hAnsi="Calibri" w:cs="Calibri"/>
              </w:rPr>
              <w:t>ogłoszenia w miejscach spotkań społeczności lokalnej (np.</w:t>
            </w:r>
            <w:r w:rsidR="000276C2">
              <w:rPr>
                <w:rFonts w:ascii="Calibri" w:hAnsi="Calibri" w:cs="Calibri"/>
              </w:rPr>
              <w:t> </w:t>
            </w:r>
            <w:r w:rsidRPr="000276C2">
              <w:rPr>
                <w:rFonts w:ascii="Calibri" w:hAnsi="Calibri" w:cs="Calibri"/>
              </w:rPr>
              <w:t>urzędy gmin)</w:t>
            </w:r>
          </w:p>
          <w:p w14:paraId="5CBF2A34" w14:textId="700D88BD" w:rsidR="002116F0" w:rsidRPr="000276C2" w:rsidRDefault="00E41FE2" w:rsidP="000276C2">
            <w:pPr>
              <w:rPr>
                <w:rFonts w:ascii="Calibri" w:hAnsi="Calibri" w:cs="Calibri"/>
              </w:rPr>
            </w:pPr>
            <w:r w:rsidRPr="000276C2">
              <w:rPr>
                <w:rFonts w:ascii="Calibri" w:hAnsi="Calibri" w:cs="Calibri"/>
              </w:rPr>
              <w:t>okresowe informacje na sesjach rad gmin</w:t>
            </w:r>
          </w:p>
        </w:tc>
      </w:tr>
      <w:tr w:rsidR="00670745" w:rsidRPr="000276C2" w14:paraId="49AB20DF" w14:textId="77777777" w:rsidTr="000276C2">
        <w:tc>
          <w:tcPr>
            <w:tcW w:w="308" w:type="pct"/>
            <w:vAlign w:val="center"/>
          </w:tcPr>
          <w:p w14:paraId="4D92F4AA" w14:textId="77777777" w:rsidR="002116F0" w:rsidRPr="000276C2" w:rsidRDefault="002116F0" w:rsidP="000276C2">
            <w:pPr>
              <w:pStyle w:val="Akapitzlist"/>
              <w:numPr>
                <w:ilvl w:val="0"/>
                <w:numId w:val="64"/>
              </w:numPr>
              <w:ind w:left="284" w:hanging="284"/>
              <w:rPr>
                <w:rFonts w:cs="Calibri"/>
              </w:rPr>
            </w:pPr>
          </w:p>
        </w:tc>
        <w:tc>
          <w:tcPr>
            <w:tcW w:w="969" w:type="pct"/>
            <w:vAlign w:val="center"/>
          </w:tcPr>
          <w:p w14:paraId="19C0F461" w14:textId="42136D94" w:rsidR="002116F0" w:rsidRPr="000276C2" w:rsidRDefault="0090456F" w:rsidP="000276C2">
            <w:pPr>
              <w:rPr>
                <w:rFonts w:ascii="Calibri" w:hAnsi="Calibri" w:cs="Calibri"/>
              </w:rPr>
            </w:pPr>
            <w:r w:rsidRPr="000276C2">
              <w:rPr>
                <w:rFonts w:ascii="Calibri" w:hAnsi="Calibri" w:cs="Calibri"/>
              </w:rPr>
              <w:t>organizacje pozarządowe</w:t>
            </w:r>
          </w:p>
        </w:tc>
        <w:tc>
          <w:tcPr>
            <w:tcW w:w="1048" w:type="pct"/>
            <w:vAlign w:val="center"/>
          </w:tcPr>
          <w:p w14:paraId="1A6BDFD1" w14:textId="2AD3D4F0" w:rsidR="002116F0" w:rsidRPr="000276C2" w:rsidRDefault="0090456F" w:rsidP="000276C2">
            <w:pPr>
              <w:rPr>
                <w:rFonts w:ascii="Calibri" w:hAnsi="Calibri" w:cs="Calibri"/>
              </w:rPr>
            </w:pPr>
            <w:r w:rsidRPr="000276C2">
              <w:rPr>
                <w:rFonts w:ascii="Calibri" w:hAnsi="Calibri" w:cs="Calibri"/>
              </w:rPr>
              <w:t>stowarzyszenia, fundacje, związki stowarzyszeń</w:t>
            </w:r>
          </w:p>
        </w:tc>
        <w:tc>
          <w:tcPr>
            <w:tcW w:w="2675" w:type="pct"/>
            <w:vAlign w:val="center"/>
          </w:tcPr>
          <w:p w14:paraId="350D0AAC" w14:textId="77777777" w:rsidR="00E41FE2" w:rsidRPr="000276C2" w:rsidRDefault="00E41FE2" w:rsidP="000276C2">
            <w:pPr>
              <w:rPr>
                <w:rFonts w:ascii="Calibri" w:hAnsi="Calibri" w:cs="Calibri"/>
              </w:rPr>
            </w:pPr>
            <w:r w:rsidRPr="000276C2">
              <w:rPr>
                <w:rFonts w:ascii="Calibri" w:hAnsi="Calibri" w:cs="Calibri"/>
              </w:rPr>
              <w:t>www, newsletter</w:t>
            </w:r>
          </w:p>
          <w:p w14:paraId="505F34D6" w14:textId="77777777" w:rsidR="00E41FE2" w:rsidRPr="000276C2" w:rsidRDefault="00E41FE2" w:rsidP="000276C2">
            <w:pPr>
              <w:rPr>
                <w:rFonts w:ascii="Calibri" w:hAnsi="Calibri" w:cs="Calibri"/>
              </w:rPr>
            </w:pPr>
            <w:r w:rsidRPr="000276C2">
              <w:rPr>
                <w:rFonts w:ascii="Calibri" w:hAnsi="Calibri" w:cs="Calibri"/>
              </w:rPr>
              <w:t>media lokalne</w:t>
            </w:r>
          </w:p>
          <w:p w14:paraId="6F7AD31A" w14:textId="77777777" w:rsidR="00E41FE2" w:rsidRPr="000276C2" w:rsidRDefault="00E41FE2" w:rsidP="000276C2">
            <w:pPr>
              <w:rPr>
                <w:rFonts w:ascii="Calibri" w:hAnsi="Calibri" w:cs="Calibri"/>
              </w:rPr>
            </w:pPr>
            <w:r w:rsidRPr="000276C2">
              <w:rPr>
                <w:rFonts w:ascii="Calibri" w:hAnsi="Calibri" w:cs="Calibri"/>
              </w:rPr>
              <w:t>media społecznościowe</w:t>
            </w:r>
          </w:p>
          <w:p w14:paraId="590AD0A6" w14:textId="0A62ED18" w:rsidR="00670745" w:rsidRPr="000276C2" w:rsidRDefault="00670745" w:rsidP="000276C2">
            <w:pPr>
              <w:rPr>
                <w:rFonts w:ascii="Calibri" w:hAnsi="Calibri" w:cs="Calibri"/>
              </w:rPr>
            </w:pPr>
            <w:r w:rsidRPr="000276C2">
              <w:rPr>
                <w:rFonts w:ascii="Calibri" w:hAnsi="Calibri" w:cs="Calibri"/>
              </w:rPr>
              <w:t>informacje do rad pożytku publicznego</w:t>
            </w:r>
          </w:p>
          <w:p w14:paraId="37761FB4" w14:textId="113070C5" w:rsidR="002116F0" w:rsidRPr="000276C2" w:rsidRDefault="00670745" w:rsidP="000276C2">
            <w:pPr>
              <w:rPr>
                <w:rFonts w:ascii="Calibri" w:hAnsi="Calibri" w:cs="Calibri"/>
              </w:rPr>
            </w:pPr>
            <w:r w:rsidRPr="000276C2">
              <w:rPr>
                <w:rFonts w:ascii="Calibri" w:hAnsi="Calibri" w:cs="Calibri"/>
              </w:rPr>
              <w:t>informowanie poprzez centra wsparcia organizacji pozarządowych, instytucje sieciujące podmioty ekonomii społecznej, przekazywanie informacji pracownikom urzędów gmin/miast zajmujących się organizacjami pozarządowymi</w:t>
            </w:r>
          </w:p>
        </w:tc>
      </w:tr>
      <w:tr w:rsidR="00670745" w:rsidRPr="000276C2" w14:paraId="51D60CE2" w14:textId="77777777" w:rsidTr="000276C2">
        <w:tc>
          <w:tcPr>
            <w:tcW w:w="308" w:type="pct"/>
            <w:vAlign w:val="center"/>
          </w:tcPr>
          <w:p w14:paraId="74E5FA56" w14:textId="77777777" w:rsidR="002116F0" w:rsidRPr="000276C2" w:rsidRDefault="002116F0" w:rsidP="000276C2">
            <w:pPr>
              <w:pStyle w:val="Akapitzlist"/>
              <w:numPr>
                <w:ilvl w:val="0"/>
                <w:numId w:val="64"/>
              </w:numPr>
              <w:ind w:left="284" w:hanging="284"/>
              <w:rPr>
                <w:rFonts w:cs="Calibri"/>
              </w:rPr>
            </w:pPr>
          </w:p>
        </w:tc>
        <w:tc>
          <w:tcPr>
            <w:tcW w:w="969" w:type="pct"/>
            <w:vAlign w:val="center"/>
          </w:tcPr>
          <w:p w14:paraId="35C1B9F1" w14:textId="799EE9DC" w:rsidR="002116F0" w:rsidRPr="000276C2" w:rsidRDefault="0090456F" w:rsidP="000276C2">
            <w:pPr>
              <w:rPr>
                <w:rFonts w:ascii="Calibri" w:hAnsi="Calibri" w:cs="Calibri"/>
              </w:rPr>
            </w:pPr>
            <w:r w:rsidRPr="000276C2">
              <w:rPr>
                <w:rFonts w:ascii="Calibri" w:hAnsi="Calibri" w:cs="Calibri"/>
              </w:rPr>
              <w:t>przedsiębiorcy</w:t>
            </w:r>
          </w:p>
        </w:tc>
        <w:tc>
          <w:tcPr>
            <w:tcW w:w="1048" w:type="pct"/>
            <w:vAlign w:val="center"/>
          </w:tcPr>
          <w:p w14:paraId="64072066" w14:textId="3BFB8CEC" w:rsidR="002116F0" w:rsidRPr="000276C2" w:rsidRDefault="00896E32" w:rsidP="000276C2">
            <w:pPr>
              <w:rPr>
                <w:rFonts w:ascii="Calibri" w:hAnsi="Calibri" w:cs="Calibri"/>
              </w:rPr>
            </w:pPr>
            <w:r w:rsidRPr="000276C2">
              <w:rPr>
                <w:rFonts w:ascii="Calibri" w:hAnsi="Calibri" w:cs="Calibri"/>
              </w:rPr>
              <w:t>w rozumieniu ustawy o swobodzie prowadzenia działalności gospodarczej, organizacje zrzeszające przedsiębiorców</w:t>
            </w:r>
          </w:p>
        </w:tc>
        <w:tc>
          <w:tcPr>
            <w:tcW w:w="2675" w:type="pct"/>
            <w:vAlign w:val="center"/>
          </w:tcPr>
          <w:p w14:paraId="57C62A28" w14:textId="77777777" w:rsidR="00670745" w:rsidRPr="000276C2" w:rsidRDefault="00670745" w:rsidP="000276C2">
            <w:pPr>
              <w:rPr>
                <w:rFonts w:ascii="Calibri" w:hAnsi="Calibri" w:cs="Calibri"/>
              </w:rPr>
            </w:pPr>
            <w:r w:rsidRPr="000276C2">
              <w:rPr>
                <w:rFonts w:ascii="Calibri" w:hAnsi="Calibri" w:cs="Calibri"/>
              </w:rPr>
              <w:t>www, newsletter</w:t>
            </w:r>
          </w:p>
          <w:p w14:paraId="684C156C" w14:textId="77777777" w:rsidR="00670745" w:rsidRPr="000276C2" w:rsidRDefault="00670745" w:rsidP="000276C2">
            <w:pPr>
              <w:rPr>
                <w:rFonts w:ascii="Calibri" w:hAnsi="Calibri" w:cs="Calibri"/>
              </w:rPr>
            </w:pPr>
            <w:r w:rsidRPr="000276C2">
              <w:rPr>
                <w:rFonts w:ascii="Calibri" w:hAnsi="Calibri" w:cs="Calibri"/>
              </w:rPr>
              <w:t>media lokalne</w:t>
            </w:r>
          </w:p>
          <w:p w14:paraId="49DEC8B8" w14:textId="77777777" w:rsidR="00670745" w:rsidRPr="000276C2" w:rsidRDefault="00670745" w:rsidP="000276C2">
            <w:pPr>
              <w:rPr>
                <w:rFonts w:ascii="Calibri" w:hAnsi="Calibri" w:cs="Calibri"/>
              </w:rPr>
            </w:pPr>
            <w:r w:rsidRPr="000276C2">
              <w:rPr>
                <w:rFonts w:ascii="Calibri" w:hAnsi="Calibri" w:cs="Calibri"/>
              </w:rPr>
              <w:t>media społecznościowe</w:t>
            </w:r>
          </w:p>
          <w:p w14:paraId="0072DEB2" w14:textId="1418C56B" w:rsidR="002116F0" w:rsidRPr="000276C2" w:rsidRDefault="00670745" w:rsidP="000276C2">
            <w:pPr>
              <w:rPr>
                <w:rFonts w:ascii="Calibri" w:hAnsi="Calibri" w:cs="Calibri"/>
              </w:rPr>
            </w:pPr>
            <w:r w:rsidRPr="000276C2">
              <w:rPr>
                <w:rFonts w:ascii="Calibri" w:hAnsi="Calibri" w:cs="Calibri"/>
              </w:rPr>
              <w:t>spotkania dedykowane przedsiębiorcom</w:t>
            </w:r>
          </w:p>
        </w:tc>
      </w:tr>
      <w:tr w:rsidR="00670745" w:rsidRPr="000276C2" w14:paraId="14C1407B" w14:textId="77777777" w:rsidTr="000276C2">
        <w:tc>
          <w:tcPr>
            <w:tcW w:w="308" w:type="pct"/>
            <w:vAlign w:val="center"/>
          </w:tcPr>
          <w:p w14:paraId="0A0988F0" w14:textId="77777777" w:rsidR="002116F0" w:rsidRPr="000276C2" w:rsidRDefault="002116F0" w:rsidP="000276C2">
            <w:pPr>
              <w:pStyle w:val="Akapitzlist"/>
              <w:numPr>
                <w:ilvl w:val="0"/>
                <w:numId w:val="64"/>
              </w:numPr>
              <w:ind w:left="284" w:hanging="284"/>
              <w:rPr>
                <w:rFonts w:cs="Calibri"/>
              </w:rPr>
            </w:pPr>
          </w:p>
        </w:tc>
        <w:tc>
          <w:tcPr>
            <w:tcW w:w="969" w:type="pct"/>
            <w:vAlign w:val="center"/>
          </w:tcPr>
          <w:p w14:paraId="2AD72732" w14:textId="36686B3E" w:rsidR="002116F0" w:rsidRPr="000276C2" w:rsidRDefault="00896E32" w:rsidP="000276C2">
            <w:pPr>
              <w:rPr>
                <w:rFonts w:ascii="Calibri" w:hAnsi="Calibri" w:cs="Calibri"/>
              </w:rPr>
            </w:pPr>
            <w:r w:rsidRPr="000276C2">
              <w:rPr>
                <w:rFonts w:ascii="Calibri" w:hAnsi="Calibri" w:cs="Calibri"/>
              </w:rPr>
              <w:t>lokalni liderzy</w:t>
            </w:r>
          </w:p>
        </w:tc>
        <w:tc>
          <w:tcPr>
            <w:tcW w:w="1048" w:type="pct"/>
            <w:vAlign w:val="center"/>
          </w:tcPr>
          <w:p w14:paraId="1B0771FF" w14:textId="258768E2" w:rsidR="002116F0" w:rsidRPr="000276C2" w:rsidRDefault="00896E32" w:rsidP="000276C2">
            <w:pPr>
              <w:rPr>
                <w:rFonts w:ascii="Calibri" w:hAnsi="Calibri" w:cs="Calibri"/>
              </w:rPr>
            </w:pPr>
            <w:r w:rsidRPr="000276C2">
              <w:rPr>
                <w:rFonts w:ascii="Calibri" w:hAnsi="Calibri" w:cs="Calibri"/>
              </w:rPr>
              <w:t>sołtysi, członkowie rad sołeckich, członkowie grup nieformalnych, zrzeszeń, lokalni aktywiści,</w:t>
            </w:r>
          </w:p>
        </w:tc>
        <w:tc>
          <w:tcPr>
            <w:tcW w:w="2675" w:type="pct"/>
            <w:vAlign w:val="center"/>
          </w:tcPr>
          <w:p w14:paraId="719E9C47" w14:textId="77777777" w:rsidR="00670745" w:rsidRPr="000276C2" w:rsidRDefault="00670745" w:rsidP="000276C2">
            <w:pPr>
              <w:rPr>
                <w:rFonts w:ascii="Calibri" w:hAnsi="Calibri" w:cs="Calibri"/>
              </w:rPr>
            </w:pPr>
            <w:r w:rsidRPr="000276C2">
              <w:rPr>
                <w:rFonts w:ascii="Calibri" w:hAnsi="Calibri" w:cs="Calibri"/>
              </w:rPr>
              <w:t>www, newsletter</w:t>
            </w:r>
          </w:p>
          <w:p w14:paraId="6CDE4E6B" w14:textId="77777777" w:rsidR="00670745" w:rsidRPr="000276C2" w:rsidRDefault="00670745" w:rsidP="000276C2">
            <w:pPr>
              <w:rPr>
                <w:rFonts w:ascii="Calibri" w:hAnsi="Calibri" w:cs="Calibri"/>
              </w:rPr>
            </w:pPr>
            <w:r w:rsidRPr="000276C2">
              <w:rPr>
                <w:rFonts w:ascii="Calibri" w:hAnsi="Calibri" w:cs="Calibri"/>
              </w:rPr>
              <w:t>media lokalne</w:t>
            </w:r>
          </w:p>
          <w:p w14:paraId="27735E2D" w14:textId="77777777" w:rsidR="00670745" w:rsidRPr="000276C2" w:rsidRDefault="00670745" w:rsidP="000276C2">
            <w:pPr>
              <w:rPr>
                <w:rFonts w:ascii="Calibri" w:hAnsi="Calibri" w:cs="Calibri"/>
              </w:rPr>
            </w:pPr>
            <w:r w:rsidRPr="000276C2">
              <w:rPr>
                <w:rFonts w:ascii="Calibri" w:hAnsi="Calibri" w:cs="Calibri"/>
              </w:rPr>
              <w:t>media społecznościowe</w:t>
            </w:r>
          </w:p>
          <w:p w14:paraId="6FCD1893" w14:textId="77777777" w:rsidR="00670745" w:rsidRPr="000276C2" w:rsidRDefault="00670745" w:rsidP="000276C2">
            <w:pPr>
              <w:rPr>
                <w:rFonts w:ascii="Calibri" w:hAnsi="Calibri" w:cs="Calibri"/>
              </w:rPr>
            </w:pPr>
            <w:r w:rsidRPr="000276C2">
              <w:rPr>
                <w:rFonts w:ascii="Calibri" w:hAnsi="Calibri" w:cs="Calibri"/>
              </w:rPr>
              <w:t>okresowe spotkania z sołtysami i członkami rad sołeckich,</w:t>
            </w:r>
          </w:p>
          <w:p w14:paraId="07AD0C65" w14:textId="08650908" w:rsidR="002116F0" w:rsidRPr="000276C2" w:rsidRDefault="00670745" w:rsidP="000276C2">
            <w:pPr>
              <w:rPr>
                <w:rFonts w:ascii="Calibri" w:hAnsi="Calibri" w:cs="Calibri"/>
              </w:rPr>
            </w:pPr>
            <w:r w:rsidRPr="000276C2">
              <w:rPr>
                <w:rFonts w:ascii="Calibri" w:hAnsi="Calibri" w:cs="Calibri"/>
              </w:rPr>
              <w:t>przekazywanie informacji pracownikom urzędów gmin/miast zajmujących się organizacjami pozarządowymi i obsługującymi fundusz sołecki</w:t>
            </w:r>
          </w:p>
        </w:tc>
      </w:tr>
      <w:tr w:rsidR="00670745" w:rsidRPr="000276C2" w14:paraId="13B9368C" w14:textId="77777777" w:rsidTr="000276C2">
        <w:tc>
          <w:tcPr>
            <w:tcW w:w="308" w:type="pct"/>
            <w:vAlign w:val="center"/>
          </w:tcPr>
          <w:p w14:paraId="7D94E5F1" w14:textId="77777777" w:rsidR="002116F0" w:rsidRPr="000276C2" w:rsidRDefault="002116F0" w:rsidP="000276C2">
            <w:pPr>
              <w:pStyle w:val="Akapitzlist"/>
              <w:numPr>
                <w:ilvl w:val="0"/>
                <w:numId w:val="64"/>
              </w:numPr>
              <w:ind w:left="284" w:hanging="284"/>
              <w:rPr>
                <w:rFonts w:cs="Calibri"/>
              </w:rPr>
            </w:pPr>
          </w:p>
        </w:tc>
        <w:tc>
          <w:tcPr>
            <w:tcW w:w="969" w:type="pct"/>
            <w:vAlign w:val="center"/>
          </w:tcPr>
          <w:p w14:paraId="54464772" w14:textId="6AAABBA9" w:rsidR="002116F0" w:rsidRPr="000276C2" w:rsidRDefault="00896E32" w:rsidP="000276C2">
            <w:pPr>
              <w:rPr>
                <w:rFonts w:ascii="Calibri" w:hAnsi="Calibri" w:cs="Calibri"/>
              </w:rPr>
            </w:pPr>
            <w:r w:rsidRPr="000276C2">
              <w:rPr>
                <w:rFonts w:ascii="Calibri" w:hAnsi="Calibri" w:cs="Calibri"/>
              </w:rPr>
              <w:t>członkowie LGD</w:t>
            </w:r>
          </w:p>
        </w:tc>
        <w:tc>
          <w:tcPr>
            <w:tcW w:w="1048" w:type="pct"/>
            <w:vAlign w:val="center"/>
          </w:tcPr>
          <w:p w14:paraId="272FD06F" w14:textId="6AA1F682" w:rsidR="002116F0" w:rsidRPr="000276C2" w:rsidRDefault="00896E32" w:rsidP="000276C2">
            <w:pPr>
              <w:rPr>
                <w:rFonts w:ascii="Calibri" w:hAnsi="Calibri" w:cs="Calibri"/>
              </w:rPr>
            </w:pPr>
            <w:r w:rsidRPr="000276C2">
              <w:rPr>
                <w:rFonts w:ascii="Calibri" w:hAnsi="Calibri" w:cs="Calibri"/>
              </w:rPr>
              <w:t>wszyscy będący na</w:t>
            </w:r>
            <w:r w:rsidR="00670745" w:rsidRPr="000276C2">
              <w:rPr>
                <w:rFonts w:ascii="Calibri" w:hAnsi="Calibri" w:cs="Calibri"/>
              </w:rPr>
              <w:t> </w:t>
            </w:r>
            <w:r w:rsidRPr="000276C2">
              <w:rPr>
                <w:rFonts w:ascii="Calibri" w:hAnsi="Calibri" w:cs="Calibri"/>
              </w:rPr>
              <w:t>liście członków Stowarzyszenia</w:t>
            </w:r>
          </w:p>
        </w:tc>
        <w:tc>
          <w:tcPr>
            <w:tcW w:w="2675" w:type="pct"/>
            <w:vAlign w:val="center"/>
          </w:tcPr>
          <w:p w14:paraId="6C8043C8" w14:textId="77777777" w:rsidR="00670745" w:rsidRPr="000276C2" w:rsidRDefault="00670745" w:rsidP="000276C2">
            <w:pPr>
              <w:rPr>
                <w:rFonts w:ascii="Calibri" w:hAnsi="Calibri" w:cs="Calibri"/>
              </w:rPr>
            </w:pPr>
            <w:r w:rsidRPr="000276C2">
              <w:rPr>
                <w:rFonts w:ascii="Calibri" w:hAnsi="Calibri" w:cs="Calibri"/>
              </w:rPr>
              <w:t>www, newsletter</w:t>
            </w:r>
          </w:p>
          <w:p w14:paraId="0FB52F7E" w14:textId="77777777" w:rsidR="00670745" w:rsidRPr="000276C2" w:rsidRDefault="00670745" w:rsidP="000276C2">
            <w:pPr>
              <w:rPr>
                <w:rFonts w:ascii="Calibri" w:hAnsi="Calibri" w:cs="Calibri"/>
              </w:rPr>
            </w:pPr>
            <w:r w:rsidRPr="000276C2">
              <w:rPr>
                <w:rFonts w:ascii="Calibri" w:hAnsi="Calibri" w:cs="Calibri"/>
              </w:rPr>
              <w:t>media lokalne</w:t>
            </w:r>
          </w:p>
          <w:p w14:paraId="34EBB48A" w14:textId="77777777" w:rsidR="00670745" w:rsidRPr="000276C2" w:rsidRDefault="00670745" w:rsidP="000276C2">
            <w:pPr>
              <w:rPr>
                <w:rFonts w:ascii="Calibri" w:hAnsi="Calibri" w:cs="Calibri"/>
              </w:rPr>
            </w:pPr>
            <w:r w:rsidRPr="000276C2">
              <w:rPr>
                <w:rFonts w:ascii="Calibri" w:hAnsi="Calibri" w:cs="Calibri"/>
              </w:rPr>
              <w:t>media społecznościowe</w:t>
            </w:r>
          </w:p>
          <w:p w14:paraId="674E0C4C" w14:textId="3C73B30F" w:rsidR="00670745" w:rsidRPr="000276C2" w:rsidRDefault="00670745" w:rsidP="000276C2">
            <w:pPr>
              <w:rPr>
                <w:rFonts w:ascii="Calibri" w:hAnsi="Calibri" w:cs="Calibri"/>
              </w:rPr>
            </w:pPr>
            <w:r w:rsidRPr="000276C2">
              <w:rPr>
                <w:rFonts w:ascii="Calibri" w:hAnsi="Calibri" w:cs="Calibri"/>
              </w:rPr>
              <w:t>cykliczne zebrania członków stowarzyszenia</w:t>
            </w:r>
          </w:p>
          <w:p w14:paraId="705BFB01" w14:textId="383AA25E" w:rsidR="002116F0" w:rsidRPr="000276C2" w:rsidRDefault="00670745" w:rsidP="000276C2">
            <w:pPr>
              <w:rPr>
                <w:rFonts w:ascii="Calibri" w:hAnsi="Calibri" w:cs="Calibri"/>
              </w:rPr>
            </w:pPr>
            <w:r w:rsidRPr="000276C2">
              <w:rPr>
                <w:rFonts w:ascii="Calibri" w:hAnsi="Calibri" w:cs="Calibri"/>
              </w:rPr>
              <w:t>lista mailingowa</w:t>
            </w:r>
          </w:p>
        </w:tc>
      </w:tr>
    </w:tbl>
    <w:p w14:paraId="6735BA22" w14:textId="5E58BA4C" w:rsidR="002116F0" w:rsidRPr="00C07183" w:rsidRDefault="002116F0" w:rsidP="000276C2">
      <w:pPr>
        <w:spacing w:after="60" w:line="276" w:lineRule="auto"/>
        <w:rPr>
          <w:rFonts w:ascii="Calibri" w:hAnsi="Calibri" w:cs="Calibri"/>
          <w:sz w:val="22"/>
          <w:szCs w:val="22"/>
        </w:rPr>
      </w:pPr>
    </w:p>
    <w:p w14:paraId="1A495B4E" w14:textId="59D38EA1" w:rsidR="00260DA1" w:rsidRDefault="00102AF3" w:rsidP="000276C2">
      <w:pPr>
        <w:pStyle w:val="Akapitzlist"/>
        <w:numPr>
          <w:ilvl w:val="0"/>
          <w:numId w:val="63"/>
        </w:numPr>
        <w:spacing w:after="60" w:line="276" w:lineRule="auto"/>
        <w:ind w:left="567" w:hanging="567"/>
        <w:contextualSpacing w:val="0"/>
        <w:rPr>
          <w:rFonts w:cs="Calibri"/>
          <w:sz w:val="22"/>
          <w:szCs w:val="22"/>
        </w:rPr>
      </w:pPr>
      <w:r w:rsidRPr="00C07183">
        <w:rPr>
          <w:rFonts w:cs="Calibri"/>
          <w:sz w:val="22"/>
          <w:szCs w:val="22"/>
        </w:rPr>
        <w:t>Komunikacja będzie dostosowana bezpośrednio do potrzeb określonych grup, a środki przekazu dopasowane do ich preferencji</w:t>
      </w:r>
      <w:r>
        <w:rPr>
          <w:rFonts w:cs="Calibri"/>
          <w:sz w:val="22"/>
          <w:szCs w:val="22"/>
        </w:rPr>
        <w:t xml:space="preserve">, </w:t>
      </w:r>
      <w:r w:rsidRPr="00591A93">
        <w:rPr>
          <w:rFonts w:cs="Calibri"/>
          <w:color w:val="FF0000"/>
          <w:sz w:val="22"/>
          <w:szCs w:val="22"/>
        </w:rPr>
        <w:t>np. w przypadku osób młodych komunikacja będzie prowadzona w mediach społecznościowych, a w przypadku osób starszych – poprzez ogłoszenia i spotkania dedykowane tym osobom – zgodnie z tabelą powyżej.</w:t>
      </w:r>
    </w:p>
    <w:p w14:paraId="7957FF5F" w14:textId="7D230909" w:rsidR="00313C61" w:rsidRPr="00C07183" w:rsidRDefault="00313C61" w:rsidP="000276C2">
      <w:pPr>
        <w:pStyle w:val="Akapitzlist"/>
        <w:numPr>
          <w:ilvl w:val="0"/>
          <w:numId w:val="63"/>
        </w:numPr>
        <w:spacing w:after="60" w:line="276" w:lineRule="auto"/>
        <w:ind w:left="567" w:hanging="567"/>
        <w:contextualSpacing w:val="0"/>
        <w:rPr>
          <w:rFonts w:cs="Calibri"/>
          <w:sz w:val="22"/>
          <w:szCs w:val="22"/>
        </w:rPr>
      </w:pPr>
      <w:r w:rsidRPr="00313C61">
        <w:rPr>
          <w:rFonts w:cs="Calibri"/>
          <w:sz w:val="22"/>
          <w:szCs w:val="22"/>
        </w:rPr>
        <w:t>W ramach Planu stosowane będą przyjazne dla odbiorcy formy komunikacji, łatwy język, a przygotowane komunikaty będą dostępne w minimum dwóch alternatywnych formach komunikacji (np. elektronicznej i</w:t>
      </w:r>
      <w:r>
        <w:rPr>
          <w:rFonts w:cs="Calibri"/>
          <w:sz w:val="22"/>
          <w:szCs w:val="22"/>
        </w:rPr>
        <w:t> </w:t>
      </w:r>
      <w:r w:rsidRPr="00313C61">
        <w:rPr>
          <w:rFonts w:cs="Calibri"/>
          <w:sz w:val="22"/>
          <w:szCs w:val="22"/>
        </w:rPr>
        <w:t>telefonicznej).</w:t>
      </w:r>
    </w:p>
    <w:p w14:paraId="55ED2BC6" w14:textId="77777777" w:rsidR="006257CE" w:rsidRDefault="00260DA1" w:rsidP="006257CE">
      <w:pPr>
        <w:pStyle w:val="Akapitzlist"/>
        <w:numPr>
          <w:ilvl w:val="0"/>
          <w:numId w:val="63"/>
        </w:numPr>
        <w:spacing w:after="60" w:line="276" w:lineRule="auto"/>
        <w:ind w:left="567" w:hanging="567"/>
        <w:contextualSpacing w:val="0"/>
        <w:rPr>
          <w:rFonts w:cs="Calibri"/>
          <w:sz w:val="22"/>
          <w:szCs w:val="22"/>
        </w:rPr>
      </w:pPr>
      <w:r w:rsidRPr="00C07183">
        <w:rPr>
          <w:rFonts w:cs="Calibri"/>
          <w:sz w:val="22"/>
          <w:szCs w:val="22"/>
        </w:rPr>
        <w:t>S</w:t>
      </w:r>
      <w:r w:rsidR="00BD2E63" w:rsidRPr="00C07183">
        <w:rPr>
          <w:rFonts w:cs="Calibri"/>
          <w:sz w:val="22"/>
          <w:szCs w:val="22"/>
        </w:rPr>
        <w:t xml:space="preserve">trona </w:t>
      </w:r>
      <w:r w:rsidRPr="00C07183">
        <w:rPr>
          <w:rFonts w:cs="Calibri"/>
          <w:sz w:val="22"/>
          <w:szCs w:val="22"/>
        </w:rPr>
        <w:t xml:space="preserve">LGD </w:t>
      </w:r>
      <w:r w:rsidR="00BD2E63" w:rsidRPr="00C07183">
        <w:rPr>
          <w:rFonts w:cs="Calibri"/>
          <w:sz w:val="22"/>
          <w:szCs w:val="22"/>
        </w:rPr>
        <w:t xml:space="preserve">została dostosowana do przeglądania na urządzeniach mobilnych </w:t>
      </w:r>
      <w:r w:rsidRPr="00C07183">
        <w:rPr>
          <w:rFonts w:cs="Calibri"/>
          <w:sz w:val="22"/>
          <w:szCs w:val="22"/>
        </w:rPr>
        <w:t xml:space="preserve">oraz spełnia wymagania osób niepełnosprawnych, dzięki czemu wszyscy będą </w:t>
      </w:r>
      <w:r w:rsidR="00BD2E63" w:rsidRPr="00C07183">
        <w:rPr>
          <w:rFonts w:cs="Calibri"/>
          <w:sz w:val="22"/>
          <w:szCs w:val="22"/>
        </w:rPr>
        <w:t>mi</w:t>
      </w:r>
      <w:r w:rsidRPr="00C07183">
        <w:rPr>
          <w:rFonts w:cs="Calibri"/>
          <w:sz w:val="22"/>
          <w:szCs w:val="22"/>
        </w:rPr>
        <w:t xml:space="preserve">eli </w:t>
      </w:r>
      <w:r w:rsidR="00BD2E63" w:rsidRPr="00C07183">
        <w:rPr>
          <w:rFonts w:cs="Calibri"/>
          <w:sz w:val="22"/>
          <w:szCs w:val="22"/>
        </w:rPr>
        <w:t xml:space="preserve">swobodny dostęp do </w:t>
      </w:r>
      <w:r w:rsidRPr="00C07183">
        <w:rPr>
          <w:rFonts w:cs="Calibri"/>
          <w:sz w:val="22"/>
          <w:szCs w:val="22"/>
        </w:rPr>
        <w:t xml:space="preserve">aktualnych </w:t>
      </w:r>
      <w:r w:rsidR="00BD2E63" w:rsidRPr="00C07183">
        <w:rPr>
          <w:rFonts w:cs="Calibri"/>
          <w:sz w:val="22"/>
          <w:szCs w:val="22"/>
        </w:rPr>
        <w:t>informacji.</w:t>
      </w:r>
    </w:p>
    <w:p w14:paraId="17AD7260" w14:textId="77777777" w:rsidR="00874FEB" w:rsidRDefault="00874FEB">
      <w:pPr>
        <w:rPr>
          <w:rFonts w:ascii="Calibri" w:eastAsia="Calibri" w:hAnsi="Calibri" w:cs="Calibri"/>
          <w:sz w:val="22"/>
          <w:szCs w:val="22"/>
          <w:lang w:eastAsia="en-US"/>
        </w:rPr>
      </w:pPr>
      <w:r>
        <w:rPr>
          <w:rFonts w:cs="Calibri"/>
          <w:sz w:val="22"/>
          <w:szCs w:val="22"/>
        </w:rPr>
        <w:br w:type="page"/>
      </w:r>
    </w:p>
    <w:p w14:paraId="12135937" w14:textId="22B5132D" w:rsidR="006257CE" w:rsidRDefault="006257CE" w:rsidP="006257CE">
      <w:pPr>
        <w:pStyle w:val="Akapitzlist"/>
        <w:numPr>
          <w:ilvl w:val="0"/>
          <w:numId w:val="63"/>
        </w:numPr>
        <w:spacing w:after="60" w:line="276" w:lineRule="auto"/>
        <w:ind w:left="567" w:hanging="567"/>
        <w:contextualSpacing w:val="0"/>
        <w:rPr>
          <w:rFonts w:cs="Calibri"/>
          <w:sz w:val="22"/>
          <w:szCs w:val="22"/>
        </w:rPr>
      </w:pPr>
      <w:r w:rsidRPr="006257CE">
        <w:rPr>
          <w:rFonts w:cs="Calibri"/>
          <w:sz w:val="22"/>
          <w:szCs w:val="22"/>
        </w:rPr>
        <w:lastRenderedPageBreak/>
        <w:t>LGD będzie prowadziła działania w zakresie animowania do wdrażania innowacji, m.in.: poprzez stronę internetową, spotkania z potencjalnymi wnioskodawcami, doradztwo, szkolenia, wymianę wiedzy, a także udział w grupach operacyjnych europejskiego partnerstwa innowacyjnego (EPI) wspieranych w ramach WPR.</w:t>
      </w:r>
    </w:p>
    <w:p w14:paraId="2539B86B" w14:textId="01BC05AA" w:rsidR="00F45B39" w:rsidRPr="00FB0F4C" w:rsidRDefault="00C10831" w:rsidP="00FB0F4C">
      <w:pPr>
        <w:pStyle w:val="Akapitzlist"/>
        <w:numPr>
          <w:ilvl w:val="0"/>
          <w:numId w:val="63"/>
        </w:numPr>
        <w:spacing w:after="60" w:line="276" w:lineRule="auto"/>
        <w:ind w:left="567" w:hanging="567"/>
        <w:contextualSpacing w:val="0"/>
        <w:rPr>
          <w:rFonts w:cs="Calibri"/>
          <w:sz w:val="22"/>
          <w:szCs w:val="22"/>
        </w:rPr>
      </w:pPr>
      <w:r>
        <w:rPr>
          <w:rFonts w:cs="Calibri"/>
          <w:sz w:val="22"/>
          <w:szCs w:val="22"/>
        </w:rPr>
        <w:t xml:space="preserve">Szczególną rolę w Planie komunikacji będą odgrywały </w:t>
      </w:r>
      <w:r w:rsidRPr="00C10831">
        <w:rPr>
          <w:rFonts w:cs="Calibri"/>
          <w:sz w:val="22"/>
          <w:szCs w:val="22"/>
        </w:rPr>
        <w:t xml:space="preserve">działania </w:t>
      </w:r>
      <w:r>
        <w:rPr>
          <w:rFonts w:cs="Calibri"/>
          <w:sz w:val="22"/>
          <w:szCs w:val="22"/>
        </w:rPr>
        <w:t>kierowane do młodzieży</w:t>
      </w:r>
      <w:r w:rsidR="00EB2608">
        <w:rPr>
          <w:rFonts w:cs="Calibri"/>
          <w:sz w:val="22"/>
          <w:szCs w:val="22"/>
        </w:rPr>
        <w:t xml:space="preserve"> i seniorów</w:t>
      </w:r>
      <w:r w:rsidR="00F45B39">
        <w:rPr>
          <w:rFonts w:cs="Calibri"/>
          <w:sz w:val="22"/>
          <w:szCs w:val="22"/>
        </w:rPr>
        <w:t>.</w:t>
      </w:r>
      <w:r>
        <w:rPr>
          <w:rFonts w:cs="Calibri"/>
          <w:sz w:val="22"/>
          <w:szCs w:val="22"/>
        </w:rPr>
        <w:t xml:space="preserve"> </w:t>
      </w:r>
      <w:r w:rsidR="00F45B39">
        <w:rPr>
          <w:rFonts w:cs="Calibri"/>
          <w:sz w:val="22"/>
          <w:szCs w:val="22"/>
        </w:rPr>
        <w:t xml:space="preserve">LGD będzie animować różne formy działań </w:t>
      </w:r>
      <w:r w:rsidR="00FB0F4C">
        <w:rPr>
          <w:rFonts w:cs="Calibri"/>
          <w:sz w:val="22"/>
          <w:szCs w:val="22"/>
        </w:rPr>
        <w:t>w zakresie a</w:t>
      </w:r>
      <w:r w:rsidR="00FB0F4C" w:rsidRPr="00BA2A47">
        <w:rPr>
          <w:rFonts w:cs="Calibri"/>
          <w:sz w:val="22"/>
          <w:szCs w:val="22"/>
        </w:rPr>
        <w:t>ktywizacj</w:t>
      </w:r>
      <w:r w:rsidR="00FB0F4C">
        <w:rPr>
          <w:rFonts w:cs="Calibri"/>
          <w:sz w:val="22"/>
          <w:szCs w:val="22"/>
        </w:rPr>
        <w:t>i</w:t>
      </w:r>
      <w:r w:rsidR="00FB0F4C" w:rsidRPr="00BA2A47">
        <w:rPr>
          <w:rFonts w:cs="Calibri"/>
          <w:sz w:val="22"/>
          <w:szCs w:val="22"/>
        </w:rPr>
        <w:t xml:space="preserve"> młodzieży</w:t>
      </w:r>
      <w:r w:rsidR="00FB0F4C">
        <w:rPr>
          <w:rFonts w:cs="Calibri"/>
          <w:sz w:val="22"/>
          <w:szCs w:val="22"/>
        </w:rPr>
        <w:t xml:space="preserve"> </w:t>
      </w:r>
      <w:r w:rsidR="00EB2608">
        <w:rPr>
          <w:rFonts w:cs="Calibri"/>
          <w:sz w:val="22"/>
          <w:szCs w:val="22"/>
        </w:rPr>
        <w:t xml:space="preserve">i seniorów </w:t>
      </w:r>
      <w:r w:rsidR="00FB0F4C">
        <w:rPr>
          <w:rFonts w:cs="Calibri"/>
          <w:sz w:val="22"/>
          <w:szCs w:val="22"/>
        </w:rPr>
        <w:t xml:space="preserve">oraz </w:t>
      </w:r>
      <w:r w:rsidR="00EB2608">
        <w:rPr>
          <w:rFonts w:cs="Calibri"/>
          <w:sz w:val="22"/>
          <w:szCs w:val="22"/>
        </w:rPr>
        <w:t xml:space="preserve">ich </w:t>
      </w:r>
      <w:r w:rsidR="00FB0F4C">
        <w:rPr>
          <w:rFonts w:cs="Calibri"/>
          <w:sz w:val="22"/>
          <w:szCs w:val="22"/>
        </w:rPr>
        <w:t>organizacji</w:t>
      </w:r>
      <w:r w:rsidR="00EB2608">
        <w:rPr>
          <w:rFonts w:cs="Calibri"/>
          <w:sz w:val="22"/>
          <w:szCs w:val="22"/>
        </w:rPr>
        <w:t>,</w:t>
      </w:r>
      <w:r w:rsidR="00FB0F4C">
        <w:rPr>
          <w:rFonts w:cs="Calibri"/>
          <w:sz w:val="22"/>
          <w:szCs w:val="22"/>
        </w:rPr>
        <w:t xml:space="preserve"> </w:t>
      </w:r>
      <w:r w:rsidR="00EB2608">
        <w:rPr>
          <w:rFonts w:cs="Calibri"/>
          <w:sz w:val="22"/>
          <w:szCs w:val="22"/>
        </w:rPr>
        <w:t>a także</w:t>
      </w:r>
      <w:r w:rsidR="00FB0F4C">
        <w:rPr>
          <w:rFonts w:cs="Calibri"/>
          <w:sz w:val="22"/>
          <w:szCs w:val="22"/>
        </w:rPr>
        <w:t> </w:t>
      </w:r>
      <w:r w:rsidR="00F45B39">
        <w:rPr>
          <w:rFonts w:cs="Calibri"/>
          <w:sz w:val="22"/>
          <w:szCs w:val="22"/>
        </w:rPr>
        <w:t xml:space="preserve">pozyskiwać środki, np. z </w:t>
      </w:r>
      <w:r w:rsidR="00F45B39" w:rsidRPr="00821DD4">
        <w:rPr>
          <w:rFonts w:cs="Calibri"/>
          <w:sz w:val="22"/>
          <w:szCs w:val="22"/>
        </w:rPr>
        <w:t>Program</w:t>
      </w:r>
      <w:r w:rsidR="00F45B39">
        <w:rPr>
          <w:rFonts w:cs="Calibri"/>
          <w:sz w:val="22"/>
          <w:szCs w:val="22"/>
        </w:rPr>
        <w:t>u</w:t>
      </w:r>
      <w:r w:rsidR="00F45B39" w:rsidRPr="00821DD4">
        <w:rPr>
          <w:rFonts w:cs="Calibri"/>
          <w:sz w:val="22"/>
          <w:szCs w:val="22"/>
        </w:rPr>
        <w:t xml:space="preserve"> Fundusz</w:t>
      </w:r>
      <w:r w:rsidR="00F45B39">
        <w:rPr>
          <w:rFonts w:cs="Calibri"/>
          <w:sz w:val="22"/>
          <w:szCs w:val="22"/>
        </w:rPr>
        <w:t>u</w:t>
      </w:r>
      <w:r w:rsidR="00F45B39" w:rsidRPr="00821DD4">
        <w:rPr>
          <w:rFonts w:cs="Calibri"/>
          <w:sz w:val="22"/>
          <w:szCs w:val="22"/>
        </w:rPr>
        <w:t xml:space="preserve"> Młodzieżow</w:t>
      </w:r>
      <w:r w:rsidR="00F45B39">
        <w:rPr>
          <w:rFonts w:cs="Calibri"/>
          <w:sz w:val="22"/>
          <w:szCs w:val="22"/>
        </w:rPr>
        <w:t>ego</w:t>
      </w:r>
      <w:r w:rsidR="00F45B39" w:rsidRPr="00821DD4">
        <w:rPr>
          <w:rFonts w:cs="Calibri"/>
          <w:sz w:val="22"/>
          <w:szCs w:val="22"/>
        </w:rPr>
        <w:t xml:space="preserve"> na lata 2022–2033</w:t>
      </w:r>
      <w:r w:rsidR="00F45B39">
        <w:rPr>
          <w:rFonts w:cs="Calibri"/>
          <w:sz w:val="22"/>
          <w:szCs w:val="22"/>
        </w:rPr>
        <w:t xml:space="preserve"> </w:t>
      </w:r>
      <w:r w:rsidR="00FB0F4C">
        <w:rPr>
          <w:rFonts w:cs="Calibri"/>
          <w:sz w:val="22"/>
          <w:szCs w:val="22"/>
        </w:rPr>
        <w:t xml:space="preserve">oraz </w:t>
      </w:r>
      <w:r w:rsidR="00F45B39" w:rsidRPr="00FB0F4C">
        <w:rPr>
          <w:rFonts w:cs="Calibri"/>
          <w:sz w:val="22"/>
          <w:szCs w:val="22"/>
        </w:rPr>
        <w:t>Funduszu Inicjatyw Obywatelskich (FIO).</w:t>
      </w:r>
    </w:p>
    <w:p w14:paraId="6B37DE43" w14:textId="06B53209" w:rsidR="003448B1" w:rsidRPr="005627C1" w:rsidRDefault="003448B1" w:rsidP="005627C1">
      <w:pPr>
        <w:pStyle w:val="wyr"/>
        <w:spacing w:before="0" w:after="60" w:line="276" w:lineRule="auto"/>
        <w:jc w:val="left"/>
        <w:rPr>
          <w:rFonts w:cs="Calibri"/>
          <w:color w:val="2F5496" w:themeColor="accent1" w:themeShade="BF"/>
          <w:sz w:val="22"/>
          <w:szCs w:val="22"/>
        </w:rPr>
      </w:pPr>
      <w:r w:rsidRPr="005627C1">
        <w:rPr>
          <w:rFonts w:cs="Calibri"/>
          <w:color w:val="2F5496" w:themeColor="accent1" w:themeShade="BF"/>
          <w:sz w:val="22"/>
          <w:szCs w:val="22"/>
        </w:rPr>
        <w:t>Efekty i wskaźniki</w:t>
      </w:r>
    </w:p>
    <w:p w14:paraId="5956A873" w14:textId="7F40B641" w:rsidR="003448B1" w:rsidRPr="00C07183" w:rsidRDefault="003448B1" w:rsidP="000276C2">
      <w:pPr>
        <w:pStyle w:val="Akapitzlist"/>
        <w:numPr>
          <w:ilvl w:val="0"/>
          <w:numId w:val="63"/>
        </w:numPr>
        <w:spacing w:after="60" w:line="276" w:lineRule="auto"/>
        <w:ind w:left="567" w:hanging="567"/>
        <w:contextualSpacing w:val="0"/>
        <w:rPr>
          <w:rFonts w:cs="Calibri"/>
          <w:sz w:val="22"/>
          <w:szCs w:val="22"/>
        </w:rPr>
      </w:pPr>
      <w:r w:rsidRPr="00C07183">
        <w:rPr>
          <w:rFonts w:cs="Calibri"/>
          <w:sz w:val="22"/>
          <w:szCs w:val="22"/>
        </w:rPr>
        <w:t>LGD będzie nadzorowało realizację efektów zakładanego Planu komunikacji oraz będzie mierzyło wskaźniki realizacji. Mierzalnymi wskaźnikami efektywności realizacji planu będą:</w:t>
      </w:r>
    </w:p>
    <w:p w14:paraId="6F81E5B9" w14:textId="77777777" w:rsidR="003448B1" w:rsidRPr="00C07183" w:rsidRDefault="003448B1"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Liczba osobodni szkoleń dla pracowników LGD</w:t>
      </w:r>
    </w:p>
    <w:p w14:paraId="3EC39EA1" w14:textId="77777777" w:rsidR="003448B1" w:rsidRPr="00C07183" w:rsidRDefault="003448B1"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Liczba osobodni szkoleń dla organów LGD</w:t>
      </w:r>
    </w:p>
    <w:p w14:paraId="77D970CB" w14:textId="77777777" w:rsidR="003448B1" w:rsidRPr="00C07183" w:rsidRDefault="003448B1"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Liczba osób/podmiotów, którym udzielono indywidualnego doradztwa Liczba spotkań informacyjno-konsultacyjnych LGD z mieszkańcami</w:t>
      </w:r>
    </w:p>
    <w:p w14:paraId="753C7083" w14:textId="77777777" w:rsidR="003448B1" w:rsidRPr="00C07183" w:rsidRDefault="003448B1"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Liczba wydanych, opracowanych publikacji i materiałów informacyjno-promocyjnych</w:t>
      </w:r>
    </w:p>
    <w:p w14:paraId="067A979C" w14:textId="77777777" w:rsidR="003448B1" w:rsidRPr="00C07183" w:rsidRDefault="003448B1"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Liczba wydarzeń promocyjnych, na których promowano działalność LGD i obszar LSR</w:t>
      </w:r>
    </w:p>
    <w:p w14:paraId="733D68B0" w14:textId="77777777" w:rsidR="003448B1" w:rsidRPr="00C07183" w:rsidRDefault="003448B1"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Liczba stron internetowych LGD</w:t>
      </w:r>
    </w:p>
    <w:p w14:paraId="5C40464D" w14:textId="3340F429" w:rsidR="003C19C6" w:rsidRPr="00C07183" w:rsidRDefault="003448B1"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Liczba osób, które otrzymały wsparcie po uprzednim udzieleniu indywidualnego doradztwa w</w:t>
      </w:r>
      <w:r w:rsidR="000276C2">
        <w:rPr>
          <w:rFonts w:cs="Calibri"/>
          <w:sz w:val="22"/>
          <w:szCs w:val="22"/>
        </w:rPr>
        <w:t> </w:t>
      </w:r>
      <w:r w:rsidRPr="00C07183">
        <w:rPr>
          <w:rFonts w:cs="Calibri"/>
          <w:sz w:val="22"/>
          <w:szCs w:val="22"/>
        </w:rPr>
        <w:t>zakresie ubiegania się o wsparcie na realizację LSR, świadczonego w biurze LGD</w:t>
      </w:r>
    </w:p>
    <w:p w14:paraId="5036EC8F" w14:textId="77777777" w:rsidR="003C19C6" w:rsidRPr="00C07183" w:rsidRDefault="003448B1"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Liczba osób uczestniczących w spotkaniach konsultacyjno-informacyjnych</w:t>
      </w:r>
    </w:p>
    <w:p w14:paraId="286D114F" w14:textId="77777777" w:rsidR="003C19C6" w:rsidRPr="00C07183" w:rsidRDefault="003448B1"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Liczba osób zadowolonych ze spotkań przeprowadzonych przez LGD</w:t>
      </w:r>
    </w:p>
    <w:p w14:paraId="2EFF2BEE" w14:textId="7F4C23D0" w:rsidR="003448B1" w:rsidRPr="00C07183" w:rsidRDefault="003448B1"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Liczba odbiorców wydanych, opracowanych publikacji i materiałów informacyjno-promocyjnych Liczba uczestników wydarzeń promocyjnych, na których promowano działalność LGD i obszar LSR</w:t>
      </w:r>
    </w:p>
    <w:p w14:paraId="3C35A99C" w14:textId="4E853EDC" w:rsidR="008C50BF" w:rsidRPr="005627C1" w:rsidRDefault="008C50BF" w:rsidP="000276C2">
      <w:pPr>
        <w:pStyle w:val="wyr"/>
        <w:spacing w:before="0" w:after="60" w:line="276" w:lineRule="auto"/>
        <w:jc w:val="left"/>
        <w:rPr>
          <w:rFonts w:cs="Calibri"/>
          <w:color w:val="2F5496" w:themeColor="accent1" w:themeShade="BF"/>
          <w:sz w:val="22"/>
          <w:szCs w:val="22"/>
        </w:rPr>
      </w:pPr>
      <w:r w:rsidRPr="005627C1">
        <w:rPr>
          <w:rFonts w:cs="Calibri"/>
          <w:color w:val="2F5496" w:themeColor="accent1" w:themeShade="BF"/>
          <w:sz w:val="22"/>
          <w:szCs w:val="22"/>
        </w:rPr>
        <w:t>Monitorowanie i analiza efektywności planu komunikacji</w:t>
      </w:r>
    </w:p>
    <w:p w14:paraId="04324651" w14:textId="785A532C" w:rsidR="003C19C6" w:rsidRPr="00C07183" w:rsidRDefault="003C19C6" w:rsidP="000276C2">
      <w:pPr>
        <w:pStyle w:val="Akapitzlist"/>
        <w:numPr>
          <w:ilvl w:val="0"/>
          <w:numId w:val="63"/>
        </w:numPr>
        <w:spacing w:after="60" w:line="276" w:lineRule="auto"/>
        <w:ind w:left="567" w:hanging="567"/>
        <w:contextualSpacing w:val="0"/>
        <w:rPr>
          <w:rFonts w:cs="Calibri"/>
          <w:sz w:val="22"/>
          <w:szCs w:val="22"/>
        </w:rPr>
      </w:pPr>
      <w:r w:rsidRPr="00C07183">
        <w:rPr>
          <w:rFonts w:cs="Calibri"/>
          <w:sz w:val="22"/>
          <w:szCs w:val="22"/>
        </w:rPr>
        <w:t xml:space="preserve">Wszystkie podejmowane w ramach planu działania zostaną upublicznione co najmniej na stronie internetowej LGD. Monitorowanie efektywności planu komunikacji przeprowadzane będzie na bieżąco przez pracowników Biura LGD. W sytuacji, gdy wskaźniki realizacji planu komunikacji (określone dla danego roku realizacji LSR) nie zostaną osiągnięte, </w:t>
      </w:r>
      <w:r w:rsidR="008C50BF" w:rsidRPr="00C07183">
        <w:rPr>
          <w:rFonts w:cs="Calibri"/>
          <w:sz w:val="22"/>
          <w:szCs w:val="22"/>
        </w:rPr>
        <w:t xml:space="preserve">LGD wprowadzi </w:t>
      </w:r>
      <w:r w:rsidRPr="00C07183">
        <w:rPr>
          <w:rFonts w:cs="Calibri"/>
          <w:sz w:val="22"/>
          <w:szCs w:val="22"/>
        </w:rPr>
        <w:t>poprawki i plan naprawczy w celu zwiększenia efektywności działań komunikacyjnych.</w:t>
      </w:r>
    </w:p>
    <w:p w14:paraId="17C04C52" w14:textId="77777777" w:rsidR="003C19C6" w:rsidRPr="00C07183" w:rsidRDefault="003C19C6" w:rsidP="000276C2">
      <w:pPr>
        <w:pStyle w:val="Akapitzlist"/>
        <w:numPr>
          <w:ilvl w:val="0"/>
          <w:numId w:val="63"/>
        </w:numPr>
        <w:spacing w:after="60" w:line="276" w:lineRule="auto"/>
        <w:ind w:left="567" w:hanging="567"/>
        <w:contextualSpacing w:val="0"/>
        <w:rPr>
          <w:rFonts w:cs="Calibri"/>
          <w:sz w:val="22"/>
          <w:szCs w:val="22"/>
        </w:rPr>
      </w:pPr>
      <w:r w:rsidRPr="00C07183">
        <w:rPr>
          <w:rFonts w:cs="Calibri"/>
          <w:sz w:val="22"/>
          <w:szCs w:val="22"/>
        </w:rPr>
        <w:t>Przykładowe działania naprawcze, które mogą zostać wdrożone na podstawie rekomendacji zespołu roboczego:</w:t>
      </w:r>
    </w:p>
    <w:p w14:paraId="60BAC20F" w14:textId="77777777" w:rsidR="008C50BF" w:rsidRPr="00C07183" w:rsidRDefault="003C19C6"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zwiększenie skali działań informacyjnych (zwiększenie liczby spotkań, szkoleń, godzin doradztwa, artykułów,</w:t>
      </w:r>
      <w:r w:rsidR="008C50BF" w:rsidRPr="00C07183">
        <w:rPr>
          <w:rFonts w:cs="Calibri"/>
          <w:sz w:val="22"/>
          <w:szCs w:val="22"/>
        </w:rPr>
        <w:t xml:space="preserve"> </w:t>
      </w:r>
      <w:r w:rsidRPr="00C07183">
        <w:rPr>
          <w:rFonts w:cs="Calibri"/>
          <w:sz w:val="22"/>
          <w:szCs w:val="22"/>
        </w:rPr>
        <w:t>materiałów promocyjnych) etc.,</w:t>
      </w:r>
    </w:p>
    <w:p w14:paraId="3C670C9C" w14:textId="77777777" w:rsidR="008C50BF" w:rsidRPr="00C07183" w:rsidRDefault="003C19C6"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wprowadzenie nowych środków przekazu (w szczególności w kontekście szybkiego rozwoju nowoczesnych</w:t>
      </w:r>
      <w:r w:rsidR="008C50BF" w:rsidRPr="00C07183">
        <w:rPr>
          <w:rFonts w:cs="Calibri"/>
          <w:sz w:val="22"/>
          <w:szCs w:val="22"/>
        </w:rPr>
        <w:t xml:space="preserve"> </w:t>
      </w:r>
      <w:r w:rsidRPr="00C07183">
        <w:rPr>
          <w:rFonts w:cs="Calibri"/>
          <w:sz w:val="22"/>
          <w:szCs w:val="22"/>
        </w:rPr>
        <w:t>technologii informacyjnych i mediów społecznościowych),</w:t>
      </w:r>
    </w:p>
    <w:p w14:paraId="50C52EE7" w14:textId="77777777" w:rsidR="008C50BF" w:rsidRPr="00C07183" w:rsidRDefault="003C19C6"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zwiększenie środków finansowych na realizację planu komunikacji w danym roku,</w:t>
      </w:r>
    </w:p>
    <w:p w14:paraId="5345620B" w14:textId="7CA848DA" w:rsidR="008C50BF" w:rsidRPr="00C07183" w:rsidRDefault="003C19C6"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t>przeprowadzenie szczegółowej analizy przyczyn niskiej efektywności działań komunikacyjnych</w:t>
      </w:r>
      <w:r w:rsidR="008C50BF" w:rsidRPr="00C07183">
        <w:rPr>
          <w:rFonts w:cs="Calibri"/>
          <w:sz w:val="22"/>
          <w:szCs w:val="22"/>
        </w:rPr>
        <w:t xml:space="preserve"> </w:t>
      </w:r>
      <w:r w:rsidRPr="00C07183">
        <w:rPr>
          <w:rFonts w:cs="Calibri"/>
          <w:sz w:val="22"/>
          <w:szCs w:val="22"/>
        </w:rPr>
        <w:t>(z</w:t>
      </w:r>
      <w:r w:rsidR="000276C2">
        <w:rPr>
          <w:rFonts w:cs="Calibri"/>
          <w:sz w:val="22"/>
          <w:szCs w:val="22"/>
        </w:rPr>
        <w:t> </w:t>
      </w:r>
      <w:r w:rsidRPr="00C07183">
        <w:rPr>
          <w:rFonts w:cs="Calibri"/>
          <w:sz w:val="22"/>
          <w:szCs w:val="22"/>
        </w:rPr>
        <w:t>wykorzystaniem ilościowych i/lub jakościowych metod badań społecznych),</w:t>
      </w:r>
    </w:p>
    <w:p w14:paraId="287C7771" w14:textId="46C9738B" w:rsidR="003C19C6" w:rsidRPr="00C07183" w:rsidRDefault="003C19C6" w:rsidP="000276C2">
      <w:pPr>
        <w:pStyle w:val="Akapitzlist"/>
        <w:numPr>
          <w:ilvl w:val="1"/>
          <w:numId w:val="63"/>
        </w:numPr>
        <w:spacing w:after="60" w:line="276" w:lineRule="auto"/>
        <w:ind w:left="1134" w:hanging="567"/>
        <w:contextualSpacing w:val="0"/>
        <w:rPr>
          <w:rFonts w:cs="Calibri"/>
          <w:sz w:val="22"/>
          <w:szCs w:val="22"/>
        </w:rPr>
      </w:pPr>
      <w:r w:rsidRPr="00C07183">
        <w:rPr>
          <w:rFonts w:cs="Calibri"/>
          <w:sz w:val="22"/>
          <w:szCs w:val="22"/>
        </w:rPr>
        <w:lastRenderedPageBreak/>
        <w:t>powołanie grupy konsultacyjnej spośród kluczowych lokalnych interesariuszy w</w:t>
      </w:r>
      <w:r w:rsidR="008C50BF" w:rsidRPr="00C07183">
        <w:rPr>
          <w:rFonts w:cs="Calibri"/>
          <w:sz w:val="22"/>
          <w:szCs w:val="22"/>
        </w:rPr>
        <w:t> </w:t>
      </w:r>
      <w:r w:rsidRPr="00C07183">
        <w:rPr>
          <w:rFonts w:cs="Calibri"/>
          <w:sz w:val="22"/>
          <w:szCs w:val="22"/>
        </w:rPr>
        <w:t>celu szerszego omówienie</w:t>
      </w:r>
      <w:r w:rsidR="008C50BF" w:rsidRPr="00C07183">
        <w:rPr>
          <w:rFonts w:cs="Calibri"/>
          <w:sz w:val="22"/>
          <w:szCs w:val="22"/>
        </w:rPr>
        <w:t xml:space="preserve"> </w:t>
      </w:r>
      <w:r w:rsidRPr="00C07183">
        <w:rPr>
          <w:rFonts w:cs="Calibri"/>
          <w:sz w:val="22"/>
          <w:szCs w:val="22"/>
        </w:rPr>
        <w:t>zidentyfikowanych barier i proponowanych rozwiązań, usprawniających działania komunikacyjne.</w:t>
      </w:r>
    </w:p>
    <w:p w14:paraId="620E38BE" w14:textId="1507DCB4" w:rsidR="003C19C6" w:rsidRPr="00C07183" w:rsidRDefault="003C19C6" w:rsidP="000276C2">
      <w:pPr>
        <w:pStyle w:val="Akapitzlist"/>
        <w:numPr>
          <w:ilvl w:val="0"/>
          <w:numId w:val="63"/>
        </w:numPr>
        <w:spacing w:after="60" w:line="276" w:lineRule="auto"/>
        <w:ind w:left="567" w:hanging="567"/>
        <w:contextualSpacing w:val="0"/>
        <w:rPr>
          <w:rFonts w:cs="Calibri"/>
          <w:sz w:val="22"/>
          <w:szCs w:val="22"/>
        </w:rPr>
      </w:pPr>
      <w:r w:rsidRPr="00C07183">
        <w:rPr>
          <w:rFonts w:cs="Calibri"/>
          <w:sz w:val="22"/>
          <w:szCs w:val="22"/>
        </w:rPr>
        <w:t xml:space="preserve">W razie stwierdzenia konieczności dokonania korekty planu komunikacji, </w:t>
      </w:r>
      <w:r w:rsidR="008C50BF" w:rsidRPr="00C07183">
        <w:rPr>
          <w:rFonts w:cs="Calibri"/>
          <w:sz w:val="22"/>
          <w:szCs w:val="22"/>
        </w:rPr>
        <w:t xml:space="preserve">po akceptacji </w:t>
      </w:r>
      <w:r w:rsidRPr="00C07183">
        <w:rPr>
          <w:rFonts w:cs="Calibri"/>
          <w:sz w:val="22"/>
          <w:szCs w:val="22"/>
        </w:rPr>
        <w:t>rekomendacj</w:t>
      </w:r>
      <w:r w:rsidR="008C50BF" w:rsidRPr="00C07183">
        <w:rPr>
          <w:rFonts w:cs="Calibri"/>
          <w:sz w:val="22"/>
          <w:szCs w:val="22"/>
        </w:rPr>
        <w:t>i</w:t>
      </w:r>
      <w:r w:rsidRPr="00C07183">
        <w:rPr>
          <w:rFonts w:cs="Calibri"/>
          <w:sz w:val="22"/>
          <w:szCs w:val="22"/>
        </w:rPr>
        <w:t xml:space="preserve"> </w:t>
      </w:r>
      <w:r w:rsidR="008C50BF" w:rsidRPr="00C07183">
        <w:rPr>
          <w:rFonts w:cs="Calibri"/>
          <w:sz w:val="22"/>
          <w:szCs w:val="22"/>
        </w:rPr>
        <w:t xml:space="preserve">przez Zarząd LGD, </w:t>
      </w:r>
      <w:r w:rsidRPr="00C07183">
        <w:rPr>
          <w:rFonts w:cs="Calibri"/>
          <w:sz w:val="22"/>
          <w:szCs w:val="22"/>
        </w:rPr>
        <w:t xml:space="preserve">projekt skorygowanego </w:t>
      </w:r>
      <w:r w:rsidR="00D656A7" w:rsidRPr="00C07183">
        <w:rPr>
          <w:rFonts w:cs="Calibri"/>
          <w:sz w:val="22"/>
          <w:szCs w:val="22"/>
        </w:rPr>
        <w:t>P</w:t>
      </w:r>
      <w:r w:rsidRPr="00C07183">
        <w:rPr>
          <w:rFonts w:cs="Calibri"/>
          <w:sz w:val="22"/>
          <w:szCs w:val="22"/>
        </w:rPr>
        <w:t>lanu zostanie poddany konsultacjom w gronie członków LGD. Za</w:t>
      </w:r>
      <w:r w:rsidR="000276C2">
        <w:rPr>
          <w:rFonts w:cs="Calibri"/>
          <w:sz w:val="22"/>
          <w:szCs w:val="22"/>
        </w:rPr>
        <w:t> </w:t>
      </w:r>
      <w:r w:rsidRPr="00C07183">
        <w:rPr>
          <w:rFonts w:cs="Calibri"/>
          <w:sz w:val="22"/>
          <w:szCs w:val="22"/>
        </w:rPr>
        <w:t>zatwierdzenie zmienionego dokumentu będzie odpowiadał Zarząd LGD.</w:t>
      </w:r>
    </w:p>
    <w:p w14:paraId="4E934F7D" w14:textId="11237D56" w:rsidR="006257CE" w:rsidRDefault="006257CE" w:rsidP="00E7338F">
      <w:pPr>
        <w:spacing w:after="60" w:line="276" w:lineRule="auto"/>
        <w:rPr>
          <w:rFonts w:ascii="Calibri" w:eastAsia="Calibri" w:hAnsi="Calibri" w:cs="Calibri"/>
          <w:b/>
          <w:color w:val="2F5496" w:themeColor="accent1" w:themeShade="BF"/>
          <w:sz w:val="22"/>
          <w:szCs w:val="22"/>
          <w:lang w:eastAsia="en-US"/>
        </w:rPr>
      </w:pPr>
    </w:p>
    <w:p w14:paraId="44A6ACC9" w14:textId="5CDE1332" w:rsidR="00D656A7" w:rsidRPr="005627C1" w:rsidRDefault="00D656A7" w:rsidP="000276C2">
      <w:pPr>
        <w:pStyle w:val="wyr"/>
        <w:spacing w:before="0" w:after="60" w:line="276" w:lineRule="auto"/>
        <w:jc w:val="left"/>
        <w:rPr>
          <w:rFonts w:cs="Calibri"/>
          <w:color w:val="2F5496" w:themeColor="accent1" w:themeShade="BF"/>
          <w:sz w:val="22"/>
          <w:szCs w:val="22"/>
        </w:rPr>
      </w:pPr>
      <w:r w:rsidRPr="005627C1">
        <w:rPr>
          <w:rFonts w:cs="Calibri"/>
          <w:color w:val="2F5496" w:themeColor="accent1" w:themeShade="BF"/>
          <w:sz w:val="22"/>
          <w:szCs w:val="22"/>
        </w:rPr>
        <w:t>Budżet przewidziany na działania komunikacyjne</w:t>
      </w:r>
    </w:p>
    <w:p w14:paraId="4365C100" w14:textId="2918832B" w:rsidR="00D656A7" w:rsidRPr="00C07183" w:rsidRDefault="00D656A7" w:rsidP="000276C2">
      <w:pPr>
        <w:pStyle w:val="Akapitzlist"/>
        <w:numPr>
          <w:ilvl w:val="0"/>
          <w:numId w:val="63"/>
        </w:numPr>
        <w:spacing w:after="60" w:line="276" w:lineRule="auto"/>
        <w:ind w:left="567" w:hanging="567"/>
        <w:contextualSpacing w:val="0"/>
        <w:rPr>
          <w:rFonts w:cs="Calibri"/>
          <w:sz w:val="22"/>
          <w:szCs w:val="22"/>
        </w:rPr>
      </w:pPr>
      <w:r w:rsidRPr="00C07183">
        <w:rPr>
          <w:rFonts w:cs="Calibri"/>
          <w:sz w:val="22"/>
          <w:szCs w:val="22"/>
        </w:rPr>
        <w:t xml:space="preserve">Całkowity budżet działań komunikacyjnych </w:t>
      </w:r>
      <w:r w:rsidR="0004775F" w:rsidRPr="00C07183">
        <w:rPr>
          <w:rFonts w:cs="Calibri"/>
          <w:sz w:val="22"/>
          <w:szCs w:val="22"/>
        </w:rPr>
        <w:t>w</w:t>
      </w:r>
      <w:r w:rsidRPr="00C07183">
        <w:rPr>
          <w:rFonts w:cs="Calibri"/>
          <w:sz w:val="22"/>
          <w:szCs w:val="22"/>
        </w:rPr>
        <w:t xml:space="preserve"> okresie 20</w:t>
      </w:r>
      <w:r w:rsidR="0004775F" w:rsidRPr="00C07183">
        <w:rPr>
          <w:rFonts w:cs="Calibri"/>
          <w:sz w:val="22"/>
          <w:szCs w:val="22"/>
        </w:rPr>
        <w:t>23</w:t>
      </w:r>
      <w:r w:rsidRPr="00C07183">
        <w:rPr>
          <w:rFonts w:cs="Calibri"/>
          <w:sz w:val="22"/>
          <w:szCs w:val="22"/>
        </w:rPr>
        <w:t>-202</w:t>
      </w:r>
      <w:r w:rsidR="0004775F" w:rsidRPr="00C07183">
        <w:rPr>
          <w:rFonts w:cs="Calibri"/>
          <w:sz w:val="22"/>
          <w:szCs w:val="22"/>
        </w:rPr>
        <w:t>7</w:t>
      </w:r>
      <w:r w:rsidRPr="00C07183">
        <w:rPr>
          <w:rFonts w:cs="Calibri"/>
          <w:sz w:val="22"/>
          <w:szCs w:val="22"/>
        </w:rPr>
        <w:t xml:space="preserve"> wynosić będzie </w:t>
      </w:r>
      <w:r w:rsidR="00874FEB" w:rsidRPr="00874FEB">
        <w:rPr>
          <w:rFonts w:cs="Calibri"/>
          <w:sz w:val="22"/>
          <w:szCs w:val="22"/>
        </w:rPr>
        <w:t>146 382</w:t>
      </w:r>
      <w:r w:rsidRPr="00C07183">
        <w:rPr>
          <w:rFonts w:cs="Calibri"/>
          <w:sz w:val="22"/>
          <w:szCs w:val="22"/>
        </w:rPr>
        <w:t xml:space="preserve"> euro.</w:t>
      </w:r>
    </w:p>
    <w:tbl>
      <w:tblPr>
        <w:tblStyle w:val="Tabela-Siatka"/>
        <w:tblW w:w="5000" w:type="pct"/>
        <w:tblLook w:val="04A0" w:firstRow="1" w:lastRow="0" w:firstColumn="1" w:lastColumn="0" w:noHBand="0" w:noVBand="1"/>
      </w:tblPr>
      <w:tblGrid>
        <w:gridCol w:w="1764"/>
        <w:gridCol w:w="1404"/>
        <w:gridCol w:w="1404"/>
        <w:gridCol w:w="1404"/>
        <w:gridCol w:w="1406"/>
        <w:gridCol w:w="1406"/>
        <w:gridCol w:w="1400"/>
      </w:tblGrid>
      <w:tr w:rsidR="005627C1" w:rsidRPr="005627C1" w14:paraId="18600292" w14:textId="77777777" w:rsidTr="005627C1">
        <w:trPr>
          <w:trHeight w:val="567"/>
        </w:trPr>
        <w:tc>
          <w:tcPr>
            <w:tcW w:w="866" w:type="pct"/>
            <w:shd w:val="clear" w:color="auto" w:fill="D9E2F3" w:themeFill="accent1" w:themeFillTint="33"/>
            <w:vAlign w:val="center"/>
          </w:tcPr>
          <w:p w14:paraId="141ECDA5" w14:textId="77777777" w:rsidR="009616AD" w:rsidRPr="005627C1" w:rsidRDefault="009616AD" w:rsidP="00C07183">
            <w:pPr>
              <w:spacing w:line="276" w:lineRule="auto"/>
              <w:jc w:val="center"/>
              <w:rPr>
                <w:rFonts w:ascii="Calibri" w:hAnsi="Calibri" w:cs="Calibri"/>
                <w:b/>
                <w:bCs/>
                <w:color w:val="2F5496" w:themeColor="accent1" w:themeShade="BF"/>
              </w:rPr>
            </w:pPr>
          </w:p>
        </w:tc>
        <w:tc>
          <w:tcPr>
            <w:tcW w:w="689" w:type="pct"/>
            <w:shd w:val="clear" w:color="auto" w:fill="D9E2F3" w:themeFill="accent1" w:themeFillTint="33"/>
            <w:vAlign w:val="center"/>
          </w:tcPr>
          <w:p w14:paraId="7CC3EA89" w14:textId="6E124452" w:rsidR="009616AD" w:rsidRPr="005627C1" w:rsidRDefault="009616AD"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2023</w:t>
            </w:r>
          </w:p>
        </w:tc>
        <w:tc>
          <w:tcPr>
            <w:tcW w:w="689" w:type="pct"/>
            <w:shd w:val="clear" w:color="auto" w:fill="D9E2F3" w:themeFill="accent1" w:themeFillTint="33"/>
            <w:vAlign w:val="center"/>
          </w:tcPr>
          <w:p w14:paraId="0309816F" w14:textId="397DD460" w:rsidR="009616AD" w:rsidRPr="005627C1" w:rsidRDefault="009616AD"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2024</w:t>
            </w:r>
          </w:p>
        </w:tc>
        <w:tc>
          <w:tcPr>
            <w:tcW w:w="689" w:type="pct"/>
            <w:shd w:val="clear" w:color="auto" w:fill="D9E2F3" w:themeFill="accent1" w:themeFillTint="33"/>
            <w:vAlign w:val="center"/>
          </w:tcPr>
          <w:p w14:paraId="1EB735F3" w14:textId="367BDE04" w:rsidR="009616AD" w:rsidRPr="005627C1" w:rsidRDefault="009616AD"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2025</w:t>
            </w:r>
          </w:p>
        </w:tc>
        <w:tc>
          <w:tcPr>
            <w:tcW w:w="690" w:type="pct"/>
            <w:shd w:val="clear" w:color="auto" w:fill="D9E2F3" w:themeFill="accent1" w:themeFillTint="33"/>
            <w:vAlign w:val="center"/>
          </w:tcPr>
          <w:p w14:paraId="759D6EB6" w14:textId="26FCD608" w:rsidR="009616AD" w:rsidRPr="005627C1" w:rsidRDefault="009616AD"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2026</w:t>
            </w:r>
          </w:p>
        </w:tc>
        <w:tc>
          <w:tcPr>
            <w:tcW w:w="690" w:type="pct"/>
            <w:shd w:val="clear" w:color="auto" w:fill="D9E2F3" w:themeFill="accent1" w:themeFillTint="33"/>
            <w:vAlign w:val="center"/>
          </w:tcPr>
          <w:p w14:paraId="7BE6738C" w14:textId="69DCBFAB" w:rsidR="009616AD" w:rsidRPr="005627C1" w:rsidRDefault="009616AD"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2027</w:t>
            </w:r>
          </w:p>
        </w:tc>
        <w:tc>
          <w:tcPr>
            <w:tcW w:w="687" w:type="pct"/>
            <w:shd w:val="clear" w:color="auto" w:fill="D9E2F3" w:themeFill="accent1" w:themeFillTint="33"/>
            <w:vAlign w:val="center"/>
          </w:tcPr>
          <w:p w14:paraId="33AD3F3E" w14:textId="0895EC3A" w:rsidR="009616AD" w:rsidRPr="005627C1" w:rsidRDefault="009616AD" w:rsidP="00C07183">
            <w:pPr>
              <w:spacing w:line="276" w:lineRule="auto"/>
              <w:jc w:val="center"/>
              <w:rPr>
                <w:rFonts w:ascii="Calibri" w:hAnsi="Calibri" w:cs="Calibri"/>
                <w:b/>
                <w:bCs/>
                <w:color w:val="2F5496" w:themeColor="accent1" w:themeShade="BF"/>
              </w:rPr>
            </w:pPr>
            <w:r w:rsidRPr="005627C1">
              <w:rPr>
                <w:rFonts w:ascii="Calibri" w:hAnsi="Calibri" w:cs="Calibri"/>
                <w:b/>
                <w:bCs/>
                <w:color w:val="2F5496" w:themeColor="accent1" w:themeShade="BF"/>
              </w:rPr>
              <w:t>Razem</w:t>
            </w:r>
          </w:p>
        </w:tc>
      </w:tr>
      <w:tr w:rsidR="002D708D" w:rsidRPr="00C07183" w14:paraId="39F1A9FF" w14:textId="77777777" w:rsidTr="00686F65">
        <w:tc>
          <w:tcPr>
            <w:tcW w:w="866" w:type="pct"/>
            <w:vAlign w:val="center"/>
          </w:tcPr>
          <w:p w14:paraId="364F54BC" w14:textId="2378A4B0" w:rsidR="002D708D" w:rsidRPr="00C07183" w:rsidRDefault="002D708D" w:rsidP="002D708D">
            <w:pPr>
              <w:spacing w:line="276" w:lineRule="auto"/>
              <w:jc w:val="center"/>
              <w:rPr>
                <w:rFonts w:ascii="Calibri" w:hAnsi="Calibri" w:cs="Calibri"/>
              </w:rPr>
            </w:pPr>
            <w:r w:rsidRPr="00C07183">
              <w:rPr>
                <w:rFonts w:ascii="Calibri" w:hAnsi="Calibri" w:cs="Calibri"/>
              </w:rPr>
              <w:t>Budżet działań komunikacyjnych</w:t>
            </w:r>
          </w:p>
        </w:tc>
        <w:tc>
          <w:tcPr>
            <w:tcW w:w="689" w:type="pct"/>
            <w:vAlign w:val="center"/>
          </w:tcPr>
          <w:p w14:paraId="1C7284E5" w14:textId="06EE9F46" w:rsidR="002D708D" w:rsidRPr="00686F65" w:rsidRDefault="002D708D" w:rsidP="002D708D">
            <w:pPr>
              <w:spacing w:line="276" w:lineRule="auto"/>
              <w:jc w:val="center"/>
              <w:rPr>
                <w:rFonts w:ascii="Calibri" w:hAnsi="Calibri" w:cs="Calibri"/>
              </w:rPr>
            </w:pPr>
            <w:r w:rsidRPr="002D708D">
              <w:rPr>
                <w:rFonts w:ascii="Calibri" w:hAnsi="Calibri" w:cs="Calibri"/>
              </w:rPr>
              <w:t>29 276</w:t>
            </w:r>
          </w:p>
        </w:tc>
        <w:tc>
          <w:tcPr>
            <w:tcW w:w="689" w:type="pct"/>
            <w:vAlign w:val="center"/>
          </w:tcPr>
          <w:p w14:paraId="7060FB70" w14:textId="210D711F" w:rsidR="002D708D" w:rsidRPr="00686F65" w:rsidRDefault="002D708D" w:rsidP="002D708D">
            <w:pPr>
              <w:spacing w:line="276" w:lineRule="auto"/>
              <w:jc w:val="center"/>
              <w:rPr>
                <w:rFonts w:ascii="Calibri" w:hAnsi="Calibri" w:cs="Calibri"/>
              </w:rPr>
            </w:pPr>
            <w:r w:rsidRPr="002D708D">
              <w:rPr>
                <w:rFonts w:ascii="Calibri" w:hAnsi="Calibri" w:cs="Calibri"/>
              </w:rPr>
              <w:t>29 276</w:t>
            </w:r>
          </w:p>
        </w:tc>
        <w:tc>
          <w:tcPr>
            <w:tcW w:w="689" w:type="pct"/>
            <w:vAlign w:val="center"/>
          </w:tcPr>
          <w:p w14:paraId="539AE502" w14:textId="543A2F16" w:rsidR="002D708D" w:rsidRPr="00686F65" w:rsidRDefault="002D708D" w:rsidP="002D708D">
            <w:pPr>
              <w:spacing w:line="276" w:lineRule="auto"/>
              <w:jc w:val="center"/>
              <w:rPr>
                <w:rFonts w:ascii="Calibri" w:hAnsi="Calibri" w:cs="Calibri"/>
              </w:rPr>
            </w:pPr>
            <w:r w:rsidRPr="002D708D">
              <w:rPr>
                <w:rFonts w:ascii="Calibri" w:hAnsi="Calibri" w:cs="Calibri"/>
              </w:rPr>
              <w:t>29 276</w:t>
            </w:r>
          </w:p>
        </w:tc>
        <w:tc>
          <w:tcPr>
            <w:tcW w:w="690" w:type="pct"/>
            <w:vAlign w:val="center"/>
          </w:tcPr>
          <w:p w14:paraId="78505829" w14:textId="55401739" w:rsidR="002D708D" w:rsidRPr="00686F65" w:rsidRDefault="002D708D" w:rsidP="002D708D">
            <w:pPr>
              <w:spacing w:line="276" w:lineRule="auto"/>
              <w:jc w:val="center"/>
              <w:rPr>
                <w:rFonts w:ascii="Calibri" w:hAnsi="Calibri" w:cs="Calibri"/>
              </w:rPr>
            </w:pPr>
            <w:r w:rsidRPr="002D708D">
              <w:rPr>
                <w:rFonts w:ascii="Calibri" w:hAnsi="Calibri" w:cs="Calibri"/>
              </w:rPr>
              <w:t>29 27</w:t>
            </w:r>
            <w:r w:rsidR="00874FEB">
              <w:rPr>
                <w:rFonts w:ascii="Calibri" w:hAnsi="Calibri" w:cs="Calibri"/>
              </w:rPr>
              <w:t>7</w:t>
            </w:r>
          </w:p>
        </w:tc>
        <w:tc>
          <w:tcPr>
            <w:tcW w:w="690" w:type="pct"/>
            <w:vAlign w:val="center"/>
          </w:tcPr>
          <w:p w14:paraId="39C88E40" w14:textId="3884A504" w:rsidR="002D708D" w:rsidRPr="00686F65" w:rsidRDefault="002D708D" w:rsidP="002D708D">
            <w:pPr>
              <w:spacing w:line="276" w:lineRule="auto"/>
              <w:jc w:val="center"/>
              <w:rPr>
                <w:rFonts w:ascii="Calibri" w:hAnsi="Calibri" w:cs="Calibri"/>
              </w:rPr>
            </w:pPr>
            <w:r w:rsidRPr="002D708D">
              <w:rPr>
                <w:rFonts w:ascii="Calibri" w:hAnsi="Calibri" w:cs="Calibri"/>
              </w:rPr>
              <w:t>29 27</w:t>
            </w:r>
            <w:r w:rsidR="00874FEB">
              <w:rPr>
                <w:rFonts w:ascii="Calibri" w:hAnsi="Calibri" w:cs="Calibri"/>
              </w:rPr>
              <w:t>7</w:t>
            </w:r>
          </w:p>
        </w:tc>
        <w:tc>
          <w:tcPr>
            <w:tcW w:w="687" w:type="pct"/>
            <w:vAlign w:val="center"/>
          </w:tcPr>
          <w:p w14:paraId="3D532650" w14:textId="7B4ED987" w:rsidR="002D708D" w:rsidRPr="00C07183" w:rsidRDefault="00B444FD" w:rsidP="002D708D">
            <w:pPr>
              <w:spacing w:line="276" w:lineRule="auto"/>
              <w:jc w:val="center"/>
              <w:rPr>
                <w:rFonts w:ascii="Calibri" w:hAnsi="Calibri" w:cs="Calibri"/>
                <w:b/>
                <w:bCs/>
              </w:rPr>
            </w:pPr>
            <w:r w:rsidRPr="00B444FD">
              <w:rPr>
                <w:rFonts w:ascii="Calibri" w:hAnsi="Calibri" w:cs="Calibri"/>
                <w:b/>
                <w:bCs/>
              </w:rPr>
              <w:t>146 382</w:t>
            </w:r>
          </w:p>
        </w:tc>
      </w:tr>
    </w:tbl>
    <w:p w14:paraId="11A7DE90" w14:textId="77777777" w:rsidR="009616AD" w:rsidRPr="00C07183" w:rsidRDefault="009616AD" w:rsidP="00C07183">
      <w:pPr>
        <w:spacing w:after="120" w:line="276" w:lineRule="auto"/>
        <w:jc w:val="both"/>
        <w:rPr>
          <w:rFonts w:ascii="Calibri" w:hAnsi="Calibri" w:cs="Calibri"/>
          <w:sz w:val="22"/>
          <w:szCs w:val="22"/>
        </w:rPr>
      </w:pPr>
    </w:p>
    <w:sectPr w:rsidR="009616AD" w:rsidRPr="00C07183" w:rsidSect="002F08F9">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F0E25" w14:textId="77777777" w:rsidR="00112325" w:rsidRDefault="00112325" w:rsidP="00613DCE">
      <w:r>
        <w:separator/>
      </w:r>
    </w:p>
  </w:endnote>
  <w:endnote w:type="continuationSeparator" w:id="0">
    <w:p w14:paraId="2BB97743" w14:textId="77777777" w:rsidR="00112325" w:rsidRDefault="00112325" w:rsidP="00613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efault Metrics Font">
    <w:altName w:val="Cambria"/>
    <w:panose1 w:val="00000000000000000000"/>
    <w:charset w:val="00"/>
    <w:family w:val="roman"/>
    <w:notTrueType/>
    <w:pitch w:val="default"/>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strony"/>
      </w:rPr>
      <w:id w:val="-2010669894"/>
      <w:docPartObj>
        <w:docPartGallery w:val="Page Numbers (Bottom of Page)"/>
        <w:docPartUnique/>
      </w:docPartObj>
    </w:sdtPr>
    <w:sdtEndPr>
      <w:rPr>
        <w:rStyle w:val="Numerstrony"/>
      </w:rPr>
    </w:sdtEndPr>
    <w:sdtContent>
      <w:p w14:paraId="3785B36B" w14:textId="1724EA5F" w:rsidR="00BD5B41" w:rsidRDefault="00BD5B41" w:rsidP="00BD5B41">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0B4B0686" w14:textId="77777777" w:rsidR="00BD5B41" w:rsidRDefault="00BD5B41">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Borders>
        <w:top w:val="single" w:sz="4" w:space="0" w:color="auto"/>
      </w:tblBorders>
      <w:tblCellMar>
        <w:top w:w="115" w:type="dxa"/>
        <w:left w:w="115" w:type="dxa"/>
        <w:bottom w:w="115" w:type="dxa"/>
        <w:right w:w="115" w:type="dxa"/>
      </w:tblCellMar>
      <w:tblLook w:val="04A0" w:firstRow="1" w:lastRow="0" w:firstColumn="1" w:lastColumn="0" w:noHBand="0" w:noVBand="1"/>
    </w:tblPr>
    <w:tblGrid>
      <w:gridCol w:w="9688"/>
      <w:gridCol w:w="510"/>
    </w:tblGrid>
    <w:tr w:rsidR="00BD5B41" w14:paraId="2F6B3759" w14:textId="77777777" w:rsidTr="003E0EC5">
      <w:trPr>
        <w:jc w:val="right"/>
      </w:trPr>
      <w:tc>
        <w:tcPr>
          <w:tcW w:w="4795" w:type="dxa"/>
          <w:tcBorders>
            <w:top w:val="single" w:sz="4" w:space="0" w:color="2F5496"/>
          </w:tcBorders>
          <w:vAlign w:val="center"/>
        </w:tcPr>
        <w:sdt>
          <w:sdtPr>
            <w:rPr>
              <w:i/>
              <w:iCs/>
              <w:caps/>
              <w:color w:val="2F5496" w:themeColor="accent1" w:themeShade="BF"/>
            </w:rPr>
            <w:alias w:val="Autor"/>
            <w:tag w:val=""/>
            <w:id w:val="1534539408"/>
            <w:placeholder>
              <w:docPart w:val="95E30D9C6A9462459052D19C4AF0B8DF"/>
            </w:placeholder>
            <w:showingPlcHdr/>
            <w:dataBinding w:prefixMappings="xmlns:ns0='http://purl.org/dc/elements/1.1/' xmlns:ns1='http://schemas.openxmlformats.org/package/2006/metadata/core-properties' " w:xpath="/ns1:coreProperties[1]/ns0:creator[1]" w:storeItemID="{6C3C8BC8-F283-45AE-878A-BAB7291924A1}"/>
            <w:text/>
          </w:sdtPr>
          <w:sdtEndPr/>
          <w:sdtContent>
            <w:p w14:paraId="3AC4B3F2" w14:textId="0F09882B" w:rsidR="00BD5B41" w:rsidRDefault="00BD5B41">
              <w:pPr>
                <w:pStyle w:val="Nagwek"/>
                <w:jc w:val="right"/>
                <w:rPr>
                  <w:caps/>
                  <w:color w:val="000000" w:themeColor="text1"/>
                </w:rPr>
              </w:pPr>
              <w:r>
                <w:rPr>
                  <w:caps/>
                  <w:color w:val="FFFFFF" w:themeColor="background1"/>
                </w:rPr>
                <w:t>[Nazwisko autora]</w:t>
              </w:r>
            </w:p>
          </w:sdtContent>
        </w:sdt>
      </w:tc>
      <w:tc>
        <w:tcPr>
          <w:tcW w:w="250" w:type="pct"/>
          <w:shd w:val="clear" w:color="auto" w:fill="FFFFFF" w:themeFill="background1"/>
          <w:vAlign w:val="center"/>
        </w:tcPr>
        <w:p w14:paraId="27382188" w14:textId="79712148" w:rsidR="00BD5B41" w:rsidRPr="00745C1C" w:rsidRDefault="00BD5B41">
          <w:pPr>
            <w:pStyle w:val="Stopka"/>
            <w:jc w:val="center"/>
            <w:rPr>
              <w:color w:val="2F5496" w:themeColor="accent1" w:themeShade="BF"/>
            </w:rPr>
          </w:pPr>
          <w:r w:rsidRPr="003E0EC5">
            <w:rPr>
              <w:color w:val="2F5496" w:themeColor="accent1" w:themeShade="BF"/>
            </w:rPr>
            <w:fldChar w:fldCharType="begin"/>
          </w:r>
          <w:r w:rsidRPr="003E0EC5">
            <w:rPr>
              <w:color w:val="2F5496" w:themeColor="accent1" w:themeShade="BF"/>
            </w:rPr>
            <w:instrText>PAGE   \* MERGEFORMAT</w:instrText>
          </w:r>
          <w:r w:rsidRPr="003E0EC5">
            <w:rPr>
              <w:color w:val="2F5496" w:themeColor="accent1" w:themeShade="BF"/>
            </w:rPr>
            <w:fldChar w:fldCharType="separate"/>
          </w:r>
          <w:r w:rsidR="00CA7BB3">
            <w:rPr>
              <w:noProof/>
              <w:color w:val="2F5496" w:themeColor="accent1" w:themeShade="BF"/>
            </w:rPr>
            <w:t>28</w:t>
          </w:r>
          <w:r w:rsidRPr="003E0EC5">
            <w:rPr>
              <w:color w:val="2F5496" w:themeColor="accent1" w:themeShade="BF"/>
            </w:rPr>
            <w:fldChar w:fldCharType="end"/>
          </w:r>
        </w:p>
      </w:tc>
    </w:tr>
  </w:tbl>
  <w:p w14:paraId="0D12C473" w14:textId="77777777" w:rsidR="00BD5B41" w:rsidRPr="00613DCE" w:rsidRDefault="00BD5B41">
    <w:pPr>
      <w:pStyle w:val="Stopka"/>
      <w:rPr>
        <w:rFonts w:ascii="Calibri" w:hAnsi="Calibri" w:cs="Calibri"/>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512" w:type="pct"/>
      <w:jc w:val="right"/>
      <w:tblBorders>
        <w:top w:val="single" w:sz="4" w:space="0" w:color="auto"/>
      </w:tblBorders>
      <w:tblCellMar>
        <w:top w:w="115" w:type="dxa"/>
        <w:left w:w="115" w:type="dxa"/>
        <w:bottom w:w="115" w:type="dxa"/>
        <w:right w:w="115" w:type="dxa"/>
      </w:tblCellMar>
      <w:tblLook w:val="04A0" w:firstRow="1" w:lastRow="0" w:firstColumn="1" w:lastColumn="0" w:noHBand="0" w:noVBand="1"/>
    </w:tblPr>
    <w:tblGrid>
      <w:gridCol w:w="14929"/>
      <w:gridCol w:w="392"/>
    </w:tblGrid>
    <w:tr w:rsidR="00BD5B41" w14:paraId="4F88B9B5" w14:textId="77777777" w:rsidTr="00081E30">
      <w:trPr>
        <w:jc w:val="right"/>
      </w:trPr>
      <w:tc>
        <w:tcPr>
          <w:tcW w:w="21483" w:type="dxa"/>
          <w:tcBorders>
            <w:top w:val="single" w:sz="4" w:space="0" w:color="2F5496" w:themeColor="accent1" w:themeShade="BF"/>
          </w:tcBorders>
          <w:vAlign w:val="center"/>
        </w:tcPr>
        <w:sdt>
          <w:sdtPr>
            <w:rPr>
              <w:i/>
              <w:iCs/>
              <w:caps/>
              <w:color w:val="2F5496" w:themeColor="accent1" w:themeShade="BF"/>
            </w:rPr>
            <w:alias w:val="Autor"/>
            <w:tag w:val=""/>
            <w:id w:val="1746452844"/>
            <w:placeholder>
              <w:docPart w:val="DFF29B8DD41BD74CBD7B9F272D237329"/>
            </w:placeholder>
            <w:showingPlcHdr/>
            <w:dataBinding w:prefixMappings="xmlns:ns0='http://purl.org/dc/elements/1.1/' xmlns:ns1='http://schemas.openxmlformats.org/package/2006/metadata/core-properties' " w:xpath="/ns1:coreProperties[1]/ns0:creator[1]" w:storeItemID="{6C3C8BC8-F283-45AE-878A-BAB7291924A1}"/>
            <w:text/>
          </w:sdtPr>
          <w:sdtEndPr/>
          <w:sdtContent>
            <w:p w14:paraId="5EE68C39" w14:textId="77777777" w:rsidR="00BD5B41" w:rsidRDefault="00BD5B41" w:rsidP="00155C44">
              <w:pPr>
                <w:pStyle w:val="Nagwek"/>
                <w:jc w:val="right"/>
                <w:rPr>
                  <w:caps/>
                  <w:color w:val="000000" w:themeColor="text1"/>
                </w:rPr>
              </w:pPr>
              <w:r>
                <w:rPr>
                  <w:caps/>
                  <w:color w:val="FFFFFF" w:themeColor="background1"/>
                </w:rPr>
                <w:t>[Nazwisko autora]</w:t>
              </w:r>
            </w:p>
          </w:sdtContent>
        </w:sdt>
      </w:tc>
      <w:tc>
        <w:tcPr>
          <w:tcW w:w="411" w:type="dxa"/>
          <w:shd w:val="clear" w:color="auto" w:fill="D9E2F3" w:themeFill="accent1" w:themeFillTint="33"/>
          <w:vAlign w:val="center"/>
        </w:tcPr>
        <w:p w14:paraId="4D9E5DFE" w14:textId="77777777" w:rsidR="00BD5B41" w:rsidRPr="00745C1C" w:rsidRDefault="00BD5B41" w:rsidP="00155C44">
          <w:pPr>
            <w:pStyle w:val="Stopka"/>
            <w:jc w:val="center"/>
            <w:rPr>
              <w:color w:val="2F5496" w:themeColor="accent1" w:themeShade="BF"/>
            </w:rPr>
          </w:pPr>
          <w:r w:rsidRPr="00745C1C">
            <w:rPr>
              <w:color w:val="2F5496" w:themeColor="accent1" w:themeShade="BF"/>
            </w:rPr>
            <w:fldChar w:fldCharType="begin"/>
          </w:r>
          <w:r w:rsidRPr="00745C1C">
            <w:rPr>
              <w:color w:val="2F5496" w:themeColor="accent1" w:themeShade="BF"/>
            </w:rPr>
            <w:instrText>PAGE   \* MERGEFORMAT</w:instrText>
          </w:r>
          <w:r w:rsidRPr="00745C1C">
            <w:rPr>
              <w:color w:val="2F5496" w:themeColor="accent1" w:themeShade="BF"/>
            </w:rPr>
            <w:fldChar w:fldCharType="separate"/>
          </w:r>
          <w:r>
            <w:rPr>
              <w:color w:val="2F5496" w:themeColor="accent1" w:themeShade="BF"/>
            </w:rPr>
            <w:t>13</w:t>
          </w:r>
          <w:r w:rsidRPr="00745C1C">
            <w:rPr>
              <w:color w:val="2F5496" w:themeColor="accent1" w:themeShade="BF"/>
            </w:rPr>
            <w:fldChar w:fldCharType="end"/>
          </w:r>
        </w:p>
      </w:tc>
    </w:tr>
  </w:tbl>
  <w:p w14:paraId="400D4966" w14:textId="77777777" w:rsidR="00BD5B41" w:rsidRPr="007A2C88" w:rsidRDefault="00BD5B41" w:rsidP="007A2C88">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A156F" w14:textId="77777777" w:rsidR="00112325" w:rsidRDefault="00112325" w:rsidP="00613DCE">
      <w:r>
        <w:separator/>
      </w:r>
    </w:p>
  </w:footnote>
  <w:footnote w:type="continuationSeparator" w:id="0">
    <w:p w14:paraId="1FB7C83E" w14:textId="77777777" w:rsidR="00112325" w:rsidRDefault="00112325" w:rsidP="00613DCE">
      <w:r>
        <w:continuationSeparator/>
      </w:r>
    </w:p>
  </w:footnote>
  <w:footnote w:id="1">
    <w:p w14:paraId="0C5B563D" w14:textId="6EDAB5FD" w:rsidR="00BD5B41" w:rsidRDefault="00BD5B41">
      <w:pPr>
        <w:pStyle w:val="Tekstprzypisudolnego"/>
      </w:pPr>
      <w:r>
        <w:rPr>
          <w:rStyle w:val="Odwoanieprzypisudolnego"/>
        </w:rPr>
        <w:footnoteRef/>
      </w:r>
      <w:r>
        <w:t xml:space="preserve"> </w:t>
      </w:r>
      <w:r w:rsidRPr="00ED6259">
        <w:t>W przypadku PS WPR przez osoby w niekorzystnej sytuacji rozumie się w szczególności: kobiety, osoby z</w:t>
      </w:r>
      <w:r>
        <w:t> </w:t>
      </w:r>
      <w:r w:rsidRPr="00ED6259">
        <w:t>niepełnosprawnościami lub osoby poszukujące zatrudnienia, w tym mieszkańców osiedli po-PGR, migrantów</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2F5496" w:themeColor="accent1" w:themeShade="BF"/>
      </w:tblBorders>
      <w:tblCellMar>
        <w:top w:w="115" w:type="dxa"/>
        <w:left w:w="115" w:type="dxa"/>
        <w:bottom w:w="115" w:type="dxa"/>
        <w:right w:w="115" w:type="dxa"/>
      </w:tblCellMar>
      <w:tblLook w:val="04A0" w:firstRow="1" w:lastRow="0" w:firstColumn="1" w:lastColumn="0" w:noHBand="0" w:noVBand="1"/>
    </w:tblPr>
    <w:tblGrid>
      <w:gridCol w:w="10198"/>
    </w:tblGrid>
    <w:tr w:rsidR="00BD5B41" w:rsidRPr="003E0EC5" w14:paraId="3144A1C1" w14:textId="77777777" w:rsidTr="009E1A8E">
      <w:tc>
        <w:tcPr>
          <w:tcW w:w="9066" w:type="dxa"/>
          <w:tcBorders>
            <w:bottom w:val="single" w:sz="4" w:space="0" w:color="7030A0"/>
          </w:tcBorders>
          <w:vAlign w:val="center"/>
        </w:tcPr>
        <w:p w14:paraId="0A1A6295" w14:textId="7BD361BB" w:rsidR="00BD5B41" w:rsidRPr="003E0EC5" w:rsidRDefault="00BD5B41" w:rsidP="000244C1">
          <w:pPr>
            <w:pStyle w:val="Stopka"/>
            <w:rPr>
              <w:i/>
              <w:iCs/>
              <w:color w:val="2F5496" w:themeColor="accent1" w:themeShade="BF"/>
              <w:sz w:val="22"/>
              <w:szCs w:val="22"/>
            </w:rPr>
          </w:pPr>
          <w:r w:rsidRPr="003E0EC5">
            <w:rPr>
              <w:i/>
              <w:iCs/>
              <w:color w:val="2F5496" w:themeColor="accent1" w:themeShade="BF"/>
              <w:sz w:val="22"/>
              <w:szCs w:val="22"/>
            </w:rPr>
            <w:t>LOKALNA STRATEGIA ROZWOJU LGD „KRAINA CZTERECH KULTUR”</w:t>
          </w:r>
        </w:p>
      </w:tc>
    </w:tr>
  </w:tbl>
  <w:p w14:paraId="49B5B538" w14:textId="77777777" w:rsidR="00BD5B41" w:rsidRPr="003E0EC5" w:rsidRDefault="00BD5B41" w:rsidP="00745C1C">
    <w:pPr>
      <w:pStyle w:val="Nagwek"/>
      <w:rPr>
        <w:i/>
        <w:iCs/>
        <w:color w:val="2F5496" w:themeColor="accent1" w:themeShade="BF"/>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F57E2" w14:textId="7DFF10A0" w:rsidR="00BD5B41" w:rsidRDefault="00BD5B41">
    <w:pPr>
      <w:pStyle w:val="Nagwek"/>
    </w:pPr>
    <w:r>
      <w:rPr>
        <w:rFonts w:ascii="Calibri" w:hAnsi="Calibri" w:cs="Calibri"/>
        <w:noProof/>
        <w:lang w:eastAsia="pl-PL"/>
      </w:rPr>
      <mc:AlternateContent>
        <mc:Choice Requires="wps">
          <w:drawing>
            <wp:anchor distT="0" distB="0" distL="114300" distR="114300" simplePos="0" relativeHeight="251659264" behindDoc="0" locked="0" layoutInCell="1" allowOverlap="1" wp14:anchorId="5EF44EA1" wp14:editId="278982BF">
              <wp:simplePos x="0" y="0"/>
              <wp:positionH relativeFrom="margin">
                <wp:align>center</wp:align>
              </wp:positionH>
              <wp:positionV relativeFrom="margin">
                <wp:align>center</wp:align>
              </wp:positionV>
              <wp:extent cx="7668000" cy="10728000"/>
              <wp:effectExtent l="0" t="0" r="0" b="0"/>
              <wp:wrapNone/>
              <wp:docPr id="7" name="Prostokąt 7"/>
              <wp:cNvGraphicFramePr/>
              <a:graphic xmlns:a="http://schemas.openxmlformats.org/drawingml/2006/main">
                <a:graphicData uri="http://schemas.microsoft.com/office/word/2010/wordprocessingShape">
                  <wps:wsp>
                    <wps:cNvSpPr/>
                    <wps:spPr>
                      <a:xfrm>
                        <a:off x="0" y="0"/>
                        <a:ext cx="7668000" cy="1072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FCD6FC" id="Prostokąt 7" o:spid="_x0000_s1026" style="position:absolute;margin-left:0;margin-top:0;width:603.8pt;height:844.7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" filled="f"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FC24D" w14:textId="58C5A7E4" w:rsidR="00BD5B41" w:rsidRDefault="00BD5B41">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79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557AE7"/>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691167"/>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585A0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CD6A2A"/>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F85F4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466DD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6DB2C0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054F2B"/>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B8468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D9F4894"/>
    <w:multiLevelType w:val="hybridMultilevel"/>
    <w:tmpl w:val="433A5C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836F0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2B306C8"/>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7915398"/>
    <w:multiLevelType w:val="hybridMultilevel"/>
    <w:tmpl w:val="712ADB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B375CD"/>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B62437E"/>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11E45A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6456752"/>
    <w:multiLevelType w:val="hybridMultilevel"/>
    <w:tmpl w:val="205836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815776B"/>
    <w:multiLevelType w:val="multilevel"/>
    <w:tmpl w:val="D974DB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8DB15F0"/>
    <w:multiLevelType w:val="multilevel"/>
    <w:tmpl w:val="712ADB12"/>
    <w:styleLink w:val="Bieca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92F2832"/>
    <w:multiLevelType w:val="hybridMultilevel"/>
    <w:tmpl w:val="5FF477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EAB1C45"/>
    <w:multiLevelType w:val="hybridMultilevel"/>
    <w:tmpl w:val="55DA05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F754712"/>
    <w:multiLevelType w:val="multilevel"/>
    <w:tmpl w:val="D974DB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31802A27"/>
    <w:multiLevelType w:val="multilevel"/>
    <w:tmpl w:val="D974DB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24F3E28"/>
    <w:multiLevelType w:val="multilevel"/>
    <w:tmpl w:val="D974DB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34B07C44"/>
    <w:multiLevelType w:val="multilevel"/>
    <w:tmpl w:val="D974DB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62D2D89"/>
    <w:multiLevelType w:val="hybridMultilevel"/>
    <w:tmpl w:val="8EC81AC6"/>
    <w:lvl w:ilvl="0" w:tplc="292037D6">
      <w:start w:val="6"/>
      <w:numFmt w:val="bullet"/>
      <w:lvlText w:val=""/>
      <w:lvlJc w:val="left"/>
      <w:pPr>
        <w:ind w:left="927" w:hanging="360"/>
      </w:pPr>
      <w:rPr>
        <w:rFonts w:ascii="Symbol" w:eastAsia="Calibri" w:hAnsi="Symbol" w:cs="Calibri" w:hint="default"/>
      </w:rPr>
    </w:lvl>
    <w:lvl w:ilvl="1" w:tplc="04150003">
      <w:start w:val="1"/>
      <w:numFmt w:val="bullet"/>
      <w:lvlText w:val="o"/>
      <w:lvlJc w:val="left"/>
      <w:pPr>
        <w:ind w:left="1647" w:hanging="360"/>
      </w:pPr>
      <w:rPr>
        <w:rFonts w:ascii="Courier New" w:hAnsi="Courier New" w:cs="Courier New" w:hint="default"/>
      </w:rPr>
    </w:lvl>
    <w:lvl w:ilvl="2" w:tplc="04150005">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7" w15:restartNumberingAfterBreak="0">
    <w:nsid w:val="36A105A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6BA3C0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A870A4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F776A1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0C61BD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2086B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515752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53C50E8"/>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6151A2"/>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74577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9C1332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AB007A0"/>
    <w:multiLevelType w:val="hybridMultilevel"/>
    <w:tmpl w:val="7226B2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BD1523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F53798A"/>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FD854CA"/>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0E5273F"/>
    <w:multiLevelType w:val="multilevel"/>
    <w:tmpl w:val="4866C6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56A11CBD"/>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BC616E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E72779D"/>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0170C6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02950E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3F4F8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57459AA"/>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65F1E5D"/>
    <w:multiLevelType w:val="multilevel"/>
    <w:tmpl w:val="3C5C071C"/>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51" w15:restartNumberingAfterBreak="0">
    <w:nsid w:val="66ED4EA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748023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7AB48D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7B4219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908153D"/>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C1E76C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D367AF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D477E0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EE92EE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F42131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5DE139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65D1E24"/>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8603DA4"/>
    <w:multiLevelType w:val="hybridMultilevel"/>
    <w:tmpl w:val="712AD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BBB07A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EC94709"/>
    <w:multiLevelType w:val="multilevel"/>
    <w:tmpl w:val="712ADB12"/>
    <w:styleLink w:val="Biecalist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8"/>
  </w:num>
  <w:num w:numId="2">
    <w:abstractNumId w:val="50"/>
  </w:num>
  <w:num w:numId="3">
    <w:abstractNumId w:val="56"/>
  </w:num>
  <w:num w:numId="4">
    <w:abstractNumId w:val="39"/>
  </w:num>
  <w:num w:numId="5">
    <w:abstractNumId w:val="32"/>
  </w:num>
  <w:num w:numId="6">
    <w:abstractNumId w:val="33"/>
  </w:num>
  <w:num w:numId="7">
    <w:abstractNumId w:val="54"/>
  </w:num>
  <w:num w:numId="8">
    <w:abstractNumId w:val="51"/>
  </w:num>
  <w:num w:numId="9">
    <w:abstractNumId w:val="27"/>
  </w:num>
  <w:num w:numId="10">
    <w:abstractNumId w:val="36"/>
  </w:num>
  <w:num w:numId="11">
    <w:abstractNumId w:val="9"/>
  </w:num>
  <w:num w:numId="12">
    <w:abstractNumId w:val="0"/>
  </w:num>
  <w:num w:numId="13">
    <w:abstractNumId w:val="64"/>
  </w:num>
  <w:num w:numId="14">
    <w:abstractNumId w:val="59"/>
  </w:num>
  <w:num w:numId="15">
    <w:abstractNumId w:val="3"/>
  </w:num>
  <w:num w:numId="16">
    <w:abstractNumId w:val="7"/>
  </w:num>
  <w:num w:numId="17">
    <w:abstractNumId w:val="60"/>
  </w:num>
  <w:num w:numId="18">
    <w:abstractNumId w:val="6"/>
  </w:num>
  <w:num w:numId="19">
    <w:abstractNumId w:val="31"/>
  </w:num>
  <w:num w:numId="20">
    <w:abstractNumId w:val="52"/>
  </w:num>
  <w:num w:numId="21">
    <w:abstractNumId w:val="37"/>
  </w:num>
  <w:num w:numId="22">
    <w:abstractNumId w:val="61"/>
  </w:num>
  <w:num w:numId="23">
    <w:abstractNumId w:val="28"/>
  </w:num>
  <w:num w:numId="24">
    <w:abstractNumId w:val="13"/>
  </w:num>
  <w:num w:numId="25">
    <w:abstractNumId w:val="19"/>
  </w:num>
  <w:num w:numId="26">
    <w:abstractNumId w:val="65"/>
  </w:num>
  <w:num w:numId="27">
    <w:abstractNumId w:val="34"/>
  </w:num>
  <w:num w:numId="28">
    <w:abstractNumId w:val="26"/>
  </w:num>
  <w:num w:numId="29">
    <w:abstractNumId w:val="35"/>
  </w:num>
  <w:num w:numId="30">
    <w:abstractNumId w:val="41"/>
  </w:num>
  <w:num w:numId="31">
    <w:abstractNumId w:val="40"/>
  </w:num>
  <w:num w:numId="32">
    <w:abstractNumId w:val="45"/>
  </w:num>
  <w:num w:numId="33">
    <w:abstractNumId w:val="63"/>
  </w:num>
  <w:num w:numId="34">
    <w:abstractNumId w:val="2"/>
  </w:num>
  <w:num w:numId="35">
    <w:abstractNumId w:val="55"/>
  </w:num>
  <w:num w:numId="36">
    <w:abstractNumId w:val="49"/>
  </w:num>
  <w:num w:numId="37">
    <w:abstractNumId w:val="14"/>
  </w:num>
  <w:num w:numId="38">
    <w:abstractNumId w:val="8"/>
  </w:num>
  <w:num w:numId="39">
    <w:abstractNumId w:val="12"/>
  </w:num>
  <w:num w:numId="40">
    <w:abstractNumId w:val="1"/>
  </w:num>
  <w:num w:numId="41">
    <w:abstractNumId w:val="15"/>
  </w:num>
  <w:num w:numId="42">
    <w:abstractNumId w:val="4"/>
  </w:num>
  <w:num w:numId="43">
    <w:abstractNumId w:val="62"/>
  </w:num>
  <w:num w:numId="44">
    <w:abstractNumId w:val="43"/>
  </w:num>
  <w:num w:numId="45">
    <w:abstractNumId w:val="38"/>
  </w:num>
  <w:num w:numId="46">
    <w:abstractNumId w:val="21"/>
  </w:num>
  <w:num w:numId="47">
    <w:abstractNumId w:val="10"/>
  </w:num>
  <w:num w:numId="48">
    <w:abstractNumId w:val="17"/>
  </w:num>
  <w:num w:numId="49">
    <w:abstractNumId w:val="18"/>
  </w:num>
  <w:num w:numId="50">
    <w:abstractNumId w:val="42"/>
  </w:num>
  <w:num w:numId="51">
    <w:abstractNumId w:val="22"/>
  </w:num>
  <w:num w:numId="52">
    <w:abstractNumId w:val="11"/>
  </w:num>
  <w:num w:numId="53">
    <w:abstractNumId w:val="46"/>
  </w:num>
  <w:num w:numId="54">
    <w:abstractNumId w:val="25"/>
  </w:num>
  <w:num w:numId="55">
    <w:abstractNumId w:val="23"/>
  </w:num>
  <w:num w:numId="56">
    <w:abstractNumId w:val="24"/>
  </w:num>
  <w:num w:numId="57">
    <w:abstractNumId w:val="30"/>
  </w:num>
  <w:num w:numId="58">
    <w:abstractNumId w:val="16"/>
  </w:num>
  <w:num w:numId="59">
    <w:abstractNumId w:val="53"/>
  </w:num>
  <w:num w:numId="60">
    <w:abstractNumId w:val="44"/>
  </w:num>
  <w:num w:numId="61">
    <w:abstractNumId w:val="5"/>
  </w:num>
  <w:num w:numId="62">
    <w:abstractNumId w:val="57"/>
  </w:num>
  <w:num w:numId="63">
    <w:abstractNumId w:val="29"/>
  </w:num>
  <w:num w:numId="64">
    <w:abstractNumId w:val="20"/>
  </w:num>
  <w:num w:numId="65">
    <w:abstractNumId w:val="50"/>
  </w:num>
  <w:num w:numId="66">
    <w:abstractNumId w:val="50"/>
  </w:num>
  <w:num w:numId="67">
    <w:abstractNumId w:val="50"/>
  </w:num>
  <w:num w:numId="68">
    <w:abstractNumId w:val="47"/>
  </w:num>
  <w:num w:numId="69">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676"/>
    <w:rsid w:val="00000EE1"/>
    <w:rsid w:val="00001C19"/>
    <w:rsid w:val="00002B23"/>
    <w:rsid w:val="0000332E"/>
    <w:rsid w:val="00003A31"/>
    <w:rsid w:val="00003AFD"/>
    <w:rsid w:val="00004FEF"/>
    <w:rsid w:val="000053C6"/>
    <w:rsid w:val="000055BC"/>
    <w:rsid w:val="00006AAB"/>
    <w:rsid w:val="000073B4"/>
    <w:rsid w:val="0001036C"/>
    <w:rsid w:val="00010E6F"/>
    <w:rsid w:val="0001195B"/>
    <w:rsid w:val="0001269F"/>
    <w:rsid w:val="000133D3"/>
    <w:rsid w:val="00014D2D"/>
    <w:rsid w:val="00014F19"/>
    <w:rsid w:val="000153B4"/>
    <w:rsid w:val="00015DBA"/>
    <w:rsid w:val="00015FE8"/>
    <w:rsid w:val="0002431C"/>
    <w:rsid w:val="000244C1"/>
    <w:rsid w:val="00024826"/>
    <w:rsid w:val="0002503B"/>
    <w:rsid w:val="000267FE"/>
    <w:rsid w:val="000269AD"/>
    <w:rsid w:val="000276C2"/>
    <w:rsid w:val="00032ADE"/>
    <w:rsid w:val="00032E2A"/>
    <w:rsid w:val="00033485"/>
    <w:rsid w:val="000368A6"/>
    <w:rsid w:val="000371A9"/>
    <w:rsid w:val="00041393"/>
    <w:rsid w:val="00042954"/>
    <w:rsid w:val="00042BAB"/>
    <w:rsid w:val="000436A1"/>
    <w:rsid w:val="000447F2"/>
    <w:rsid w:val="000451EB"/>
    <w:rsid w:val="0004550A"/>
    <w:rsid w:val="000460F2"/>
    <w:rsid w:val="00046F15"/>
    <w:rsid w:val="00047657"/>
    <w:rsid w:val="0004775F"/>
    <w:rsid w:val="000505DD"/>
    <w:rsid w:val="00055967"/>
    <w:rsid w:val="00056BB1"/>
    <w:rsid w:val="00056C07"/>
    <w:rsid w:val="000570C9"/>
    <w:rsid w:val="00057B5E"/>
    <w:rsid w:val="00057FB4"/>
    <w:rsid w:val="00060431"/>
    <w:rsid w:val="00061B62"/>
    <w:rsid w:val="000628AF"/>
    <w:rsid w:val="00063C5E"/>
    <w:rsid w:val="0006448C"/>
    <w:rsid w:val="000653A1"/>
    <w:rsid w:val="0006642D"/>
    <w:rsid w:val="00066E69"/>
    <w:rsid w:val="000706AF"/>
    <w:rsid w:val="00071BD3"/>
    <w:rsid w:val="000733DD"/>
    <w:rsid w:val="0007340A"/>
    <w:rsid w:val="000735BA"/>
    <w:rsid w:val="00074AAA"/>
    <w:rsid w:val="000758FC"/>
    <w:rsid w:val="00076CB6"/>
    <w:rsid w:val="00076E7E"/>
    <w:rsid w:val="00077221"/>
    <w:rsid w:val="000774AF"/>
    <w:rsid w:val="00081E30"/>
    <w:rsid w:val="00084260"/>
    <w:rsid w:val="0008484C"/>
    <w:rsid w:val="00092127"/>
    <w:rsid w:val="0009215F"/>
    <w:rsid w:val="00093E91"/>
    <w:rsid w:val="0009420C"/>
    <w:rsid w:val="000959D3"/>
    <w:rsid w:val="00095CA4"/>
    <w:rsid w:val="00097181"/>
    <w:rsid w:val="00097A11"/>
    <w:rsid w:val="000A0D88"/>
    <w:rsid w:val="000A28F4"/>
    <w:rsid w:val="000A52FB"/>
    <w:rsid w:val="000A57B8"/>
    <w:rsid w:val="000A5E76"/>
    <w:rsid w:val="000A6A5F"/>
    <w:rsid w:val="000A6E81"/>
    <w:rsid w:val="000B0D7B"/>
    <w:rsid w:val="000B1B97"/>
    <w:rsid w:val="000B1F54"/>
    <w:rsid w:val="000B2322"/>
    <w:rsid w:val="000B249A"/>
    <w:rsid w:val="000B3F96"/>
    <w:rsid w:val="000B4D0E"/>
    <w:rsid w:val="000B510C"/>
    <w:rsid w:val="000B55C0"/>
    <w:rsid w:val="000B67DB"/>
    <w:rsid w:val="000B685A"/>
    <w:rsid w:val="000B6A36"/>
    <w:rsid w:val="000C3FAD"/>
    <w:rsid w:val="000C41EA"/>
    <w:rsid w:val="000C49A7"/>
    <w:rsid w:val="000C4C56"/>
    <w:rsid w:val="000C5228"/>
    <w:rsid w:val="000C554B"/>
    <w:rsid w:val="000C6072"/>
    <w:rsid w:val="000C7A1A"/>
    <w:rsid w:val="000D0D0B"/>
    <w:rsid w:val="000D3540"/>
    <w:rsid w:val="000D4205"/>
    <w:rsid w:val="000D68AD"/>
    <w:rsid w:val="000E05CD"/>
    <w:rsid w:val="000E12A8"/>
    <w:rsid w:val="000E285E"/>
    <w:rsid w:val="000E394B"/>
    <w:rsid w:val="000E4029"/>
    <w:rsid w:val="000E4ADC"/>
    <w:rsid w:val="000E551E"/>
    <w:rsid w:val="000F380F"/>
    <w:rsid w:val="000F38B9"/>
    <w:rsid w:val="000F3F54"/>
    <w:rsid w:val="000F4BED"/>
    <w:rsid w:val="000F5A50"/>
    <w:rsid w:val="000F6F58"/>
    <w:rsid w:val="000F70F8"/>
    <w:rsid w:val="0010028C"/>
    <w:rsid w:val="00101784"/>
    <w:rsid w:val="001017D0"/>
    <w:rsid w:val="00101972"/>
    <w:rsid w:val="0010204B"/>
    <w:rsid w:val="001025BD"/>
    <w:rsid w:val="00102630"/>
    <w:rsid w:val="00102AF3"/>
    <w:rsid w:val="00103C96"/>
    <w:rsid w:val="00103D26"/>
    <w:rsid w:val="001046DD"/>
    <w:rsid w:val="00104A5B"/>
    <w:rsid w:val="00105F66"/>
    <w:rsid w:val="001071E7"/>
    <w:rsid w:val="00110E46"/>
    <w:rsid w:val="00111C2B"/>
    <w:rsid w:val="00112325"/>
    <w:rsid w:val="001124D2"/>
    <w:rsid w:val="00112E2B"/>
    <w:rsid w:val="00113BBD"/>
    <w:rsid w:val="00113BEC"/>
    <w:rsid w:val="001142FE"/>
    <w:rsid w:val="00114E53"/>
    <w:rsid w:val="00115F48"/>
    <w:rsid w:val="001168B6"/>
    <w:rsid w:val="001168C1"/>
    <w:rsid w:val="00117D4B"/>
    <w:rsid w:val="00120077"/>
    <w:rsid w:val="00122663"/>
    <w:rsid w:val="00123565"/>
    <w:rsid w:val="0012466E"/>
    <w:rsid w:val="001251BE"/>
    <w:rsid w:val="00125F43"/>
    <w:rsid w:val="0012746F"/>
    <w:rsid w:val="00127A05"/>
    <w:rsid w:val="0013200D"/>
    <w:rsid w:val="00132FB8"/>
    <w:rsid w:val="00133DB4"/>
    <w:rsid w:val="001367BD"/>
    <w:rsid w:val="00136A25"/>
    <w:rsid w:val="0013775C"/>
    <w:rsid w:val="00137CD5"/>
    <w:rsid w:val="001402AF"/>
    <w:rsid w:val="00141202"/>
    <w:rsid w:val="00143997"/>
    <w:rsid w:val="00144837"/>
    <w:rsid w:val="00147C5C"/>
    <w:rsid w:val="00147EA0"/>
    <w:rsid w:val="0015057E"/>
    <w:rsid w:val="00150B28"/>
    <w:rsid w:val="00150EA4"/>
    <w:rsid w:val="001520A7"/>
    <w:rsid w:val="00152B3D"/>
    <w:rsid w:val="001533D7"/>
    <w:rsid w:val="00155775"/>
    <w:rsid w:val="00155C44"/>
    <w:rsid w:val="0015614A"/>
    <w:rsid w:val="00160AC9"/>
    <w:rsid w:val="00163491"/>
    <w:rsid w:val="001704C7"/>
    <w:rsid w:val="0017056C"/>
    <w:rsid w:val="00171AD9"/>
    <w:rsid w:val="00171CEC"/>
    <w:rsid w:val="00172BF3"/>
    <w:rsid w:val="00172EAA"/>
    <w:rsid w:val="00172F9B"/>
    <w:rsid w:val="001749B8"/>
    <w:rsid w:val="001770C5"/>
    <w:rsid w:val="001778AF"/>
    <w:rsid w:val="00177EA1"/>
    <w:rsid w:val="00180523"/>
    <w:rsid w:val="00180764"/>
    <w:rsid w:val="00180AE6"/>
    <w:rsid w:val="00183301"/>
    <w:rsid w:val="001833CF"/>
    <w:rsid w:val="001838FF"/>
    <w:rsid w:val="001854C6"/>
    <w:rsid w:val="00185B50"/>
    <w:rsid w:val="0018605E"/>
    <w:rsid w:val="00186B40"/>
    <w:rsid w:val="00192C0B"/>
    <w:rsid w:val="00192D01"/>
    <w:rsid w:val="0019301B"/>
    <w:rsid w:val="001948E8"/>
    <w:rsid w:val="0019492F"/>
    <w:rsid w:val="0019796B"/>
    <w:rsid w:val="00197E39"/>
    <w:rsid w:val="001A5BFA"/>
    <w:rsid w:val="001A6002"/>
    <w:rsid w:val="001A6843"/>
    <w:rsid w:val="001A704E"/>
    <w:rsid w:val="001A75FC"/>
    <w:rsid w:val="001A7776"/>
    <w:rsid w:val="001B1405"/>
    <w:rsid w:val="001B1911"/>
    <w:rsid w:val="001B20B4"/>
    <w:rsid w:val="001B24C8"/>
    <w:rsid w:val="001B2B64"/>
    <w:rsid w:val="001B3664"/>
    <w:rsid w:val="001B3EA4"/>
    <w:rsid w:val="001B42B0"/>
    <w:rsid w:val="001B43D9"/>
    <w:rsid w:val="001B560D"/>
    <w:rsid w:val="001B6328"/>
    <w:rsid w:val="001B72C9"/>
    <w:rsid w:val="001B7DEC"/>
    <w:rsid w:val="001C0439"/>
    <w:rsid w:val="001C064E"/>
    <w:rsid w:val="001C1DF1"/>
    <w:rsid w:val="001C3328"/>
    <w:rsid w:val="001C4821"/>
    <w:rsid w:val="001C5787"/>
    <w:rsid w:val="001C661A"/>
    <w:rsid w:val="001C7D8E"/>
    <w:rsid w:val="001D21C2"/>
    <w:rsid w:val="001D25C3"/>
    <w:rsid w:val="001D46D3"/>
    <w:rsid w:val="001D50BD"/>
    <w:rsid w:val="001D5617"/>
    <w:rsid w:val="001D73B5"/>
    <w:rsid w:val="001E1914"/>
    <w:rsid w:val="001E2C36"/>
    <w:rsid w:val="001E40EA"/>
    <w:rsid w:val="001E4CB7"/>
    <w:rsid w:val="001E62C8"/>
    <w:rsid w:val="001F1262"/>
    <w:rsid w:val="001F13B0"/>
    <w:rsid w:val="001F6EA0"/>
    <w:rsid w:val="001F70F3"/>
    <w:rsid w:val="002001B6"/>
    <w:rsid w:val="0020024C"/>
    <w:rsid w:val="002019E5"/>
    <w:rsid w:val="002039BA"/>
    <w:rsid w:val="00204DA4"/>
    <w:rsid w:val="00204F4B"/>
    <w:rsid w:val="00205D59"/>
    <w:rsid w:val="0020785C"/>
    <w:rsid w:val="0021065B"/>
    <w:rsid w:val="002109F4"/>
    <w:rsid w:val="00211222"/>
    <w:rsid w:val="00211683"/>
    <w:rsid w:val="002116F0"/>
    <w:rsid w:val="002144A1"/>
    <w:rsid w:val="00214919"/>
    <w:rsid w:val="00215840"/>
    <w:rsid w:val="00215F4C"/>
    <w:rsid w:val="002165C7"/>
    <w:rsid w:val="00216869"/>
    <w:rsid w:val="00216AC4"/>
    <w:rsid w:val="00217FDA"/>
    <w:rsid w:val="00221870"/>
    <w:rsid w:val="002222B9"/>
    <w:rsid w:val="00222AD7"/>
    <w:rsid w:val="00223AA0"/>
    <w:rsid w:val="00224486"/>
    <w:rsid w:val="002269B0"/>
    <w:rsid w:val="00232D81"/>
    <w:rsid w:val="00234665"/>
    <w:rsid w:val="002347AF"/>
    <w:rsid w:val="002348CB"/>
    <w:rsid w:val="00234C73"/>
    <w:rsid w:val="00235A0B"/>
    <w:rsid w:val="002373CC"/>
    <w:rsid w:val="0024166D"/>
    <w:rsid w:val="00242D93"/>
    <w:rsid w:val="002432B2"/>
    <w:rsid w:val="00244DFF"/>
    <w:rsid w:val="002459CB"/>
    <w:rsid w:val="00246B0F"/>
    <w:rsid w:val="0024799B"/>
    <w:rsid w:val="00250782"/>
    <w:rsid w:val="002507F9"/>
    <w:rsid w:val="00251176"/>
    <w:rsid w:val="00252128"/>
    <w:rsid w:val="00253650"/>
    <w:rsid w:val="00256E96"/>
    <w:rsid w:val="002570DD"/>
    <w:rsid w:val="00260DA1"/>
    <w:rsid w:val="002627B2"/>
    <w:rsid w:val="00264541"/>
    <w:rsid w:val="00265BEE"/>
    <w:rsid w:val="00266EDE"/>
    <w:rsid w:val="00267243"/>
    <w:rsid w:val="002701A9"/>
    <w:rsid w:val="0027167E"/>
    <w:rsid w:val="002719AD"/>
    <w:rsid w:val="00272237"/>
    <w:rsid w:val="002734BA"/>
    <w:rsid w:val="00273D75"/>
    <w:rsid w:val="00274074"/>
    <w:rsid w:val="00274FAC"/>
    <w:rsid w:val="00277200"/>
    <w:rsid w:val="00277580"/>
    <w:rsid w:val="00277A5B"/>
    <w:rsid w:val="00277DE4"/>
    <w:rsid w:val="00277DF0"/>
    <w:rsid w:val="00280074"/>
    <w:rsid w:val="0028009A"/>
    <w:rsid w:val="002803A3"/>
    <w:rsid w:val="00280FF3"/>
    <w:rsid w:val="00283196"/>
    <w:rsid w:val="002833DB"/>
    <w:rsid w:val="00284226"/>
    <w:rsid w:val="00284861"/>
    <w:rsid w:val="002850A7"/>
    <w:rsid w:val="0028510D"/>
    <w:rsid w:val="00287383"/>
    <w:rsid w:val="0029062F"/>
    <w:rsid w:val="00291CE2"/>
    <w:rsid w:val="0029201E"/>
    <w:rsid w:val="00293342"/>
    <w:rsid w:val="00294DAC"/>
    <w:rsid w:val="00294DEF"/>
    <w:rsid w:val="002970CC"/>
    <w:rsid w:val="00297733"/>
    <w:rsid w:val="002978A0"/>
    <w:rsid w:val="002A190B"/>
    <w:rsid w:val="002A1B15"/>
    <w:rsid w:val="002A1B19"/>
    <w:rsid w:val="002A2AE3"/>
    <w:rsid w:val="002A4297"/>
    <w:rsid w:val="002A4E53"/>
    <w:rsid w:val="002A4F1F"/>
    <w:rsid w:val="002A54A0"/>
    <w:rsid w:val="002A5D07"/>
    <w:rsid w:val="002A5FC2"/>
    <w:rsid w:val="002B1321"/>
    <w:rsid w:val="002B1D0C"/>
    <w:rsid w:val="002B2225"/>
    <w:rsid w:val="002B2468"/>
    <w:rsid w:val="002B2559"/>
    <w:rsid w:val="002B2690"/>
    <w:rsid w:val="002B2717"/>
    <w:rsid w:val="002B46B7"/>
    <w:rsid w:val="002B6B75"/>
    <w:rsid w:val="002B6EFF"/>
    <w:rsid w:val="002B7F46"/>
    <w:rsid w:val="002C0DCF"/>
    <w:rsid w:val="002C57E4"/>
    <w:rsid w:val="002D02BA"/>
    <w:rsid w:val="002D11CB"/>
    <w:rsid w:val="002D1A5A"/>
    <w:rsid w:val="002D1A7A"/>
    <w:rsid w:val="002D1B91"/>
    <w:rsid w:val="002D1E80"/>
    <w:rsid w:val="002D3362"/>
    <w:rsid w:val="002D3B20"/>
    <w:rsid w:val="002D3D9F"/>
    <w:rsid w:val="002D535E"/>
    <w:rsid w:val="002D59A7"/>
    <w:rsid w:val="002D6DD4"/>
    <w:rsid w:val="002D708D"/>
    <w:rsid w:val="002D78F1"/>
    <w:rsid w:val="002D7AAD"/>
    <w:rsid w:val="002E0739"/>
    <w:rsid w:val="002E1E2E"/>
    <w:rsid w:val="002E2C1F"/>
    <w:rsid w:val="002E3CCF"/>
    <w:rsid w:val="002E3E78"/>
    <w:rsid w:val="002E6A1C"/>
    <w:rsid w:val="002E72D5"/>
    <w:rsid w:val="002E79F9"/>
    <w:rsid w:val="002E7ABE"/>
    <w:rsid w:val="002F08F9"/>
    <w:rsid w:val="002F0A42"/>
    <w:rsid w:val="002F1FF1"/>
    <w:rsid w:val="002F260B"/>
    <w:rsid w:val="002F637C"/>
    <w:rsid w:val="0030006D"/>
    <w:rsid w:val="003001B5"/>
    <w:rsid w:val="003017B1"/>
    <w:rsid w:val="00303261"/>
    <w:rsid w:val="00303B05"/>
    <w:rsid w:val="0030462E"/>
    <w:rsid w:val="00304E06"/>
    <w:rsid w:val="003051DC"/>
    <w:rsid w:val="003067AE"/>
    <w:rsid w:val="00306CDB"/>
    <w:rsid w:val="00307EA1"/>
    <w:rsid w:val="00307F71"/>
    <w:rsid w:val="003103BC"/>
    <w:rsid w:val="0031140A"/>
    <w:rsid w:val="00313866"/>
    <w:rsid w:val="00313A49"/>
    <w:rsid w:val="00313C61"/>
    <w:rsid w:val="00314B2E"/>
    <w:rsid w:val="00315BFC"/>
    <w:rsid w:val="0031663E"/>
    <w:rsid w:val="00316A54"/>
    <w:rsid w:val="00316D4E"/>
    <w:rsid w:val="003205E0"/>
    <w:rsid w:val="003226B0"/>
    <w:rsid w:val="00323098"/>
    <w:rsid w:val="00324614"/>
    <w:rsid w:val="00324758"/>
    <w:rsid w:val="00324939"/>
    <w:rsid w:val="00326C8A"/>
    <w:rsid w:val="003271E7"/>
    <w:rsid w:val="0032766E"/>
    <w:rsid w:val="0033057B"/>
    <w:rsid w:val="003309BE"/>
    <w:rsid w:val="00330CB7"/>
    <w:rsid w:val="00330E8B"/>
    <w:rsid w:val="00333E6C"/>
    <w:rsid w:val="00334FAD"/>
    <w:rsid w:val="003359B2"/>
    <w:rsid w:val="003363CC"/>
    <w:rsid w:val="003367DC"/>
    <w:rsid w:val="00336990"/>
    <w:rsid w:val="00336DD0"/>
    <w:rsid w:val="00340DAC"/>
    <w:rsid w:val="00340EF5"/>
    <w:rsid w:val="00342ABF"/>
    <w:rsid w:val="003448B1"/>
    <w:rsid w:val="00344FBA"/>
    <w:rsid w:val="0034520B"/>
    <w:rsid w:val="00345AD9"/>
    <w:rsid w:val="00345C84"/>
    <w:rsid w:val="003463BE"/>
    <w:rsid w:val="00350DC3"/>
    <w:rsid w:val="00351172"/>
    <w:rsid w:val="00351388"/>
    <w:rsid w:val="00351DE1"/>
    <w:rsid w:val="00352A2B"/>
    <w:rsid w:val="003547A3"/>
    <w:rsid w:val="0035707B"/>
    <w:rsid w:val="003577E7"/>
    <w:rsid w:val="00360004"/>
    <w:rsid w:val="0036052A"/>
    <w:rsid w:val="00360C68"/>
    <w:rsid w:val="00361D09"/>
    <w:rsid w:val="00362444"/>
    <w:rsid w:val="0036258D"/>
    <w:rsid w:val="00362E15"/>
    <w:rsid w:val="0036439B"/>
    <w:rsid w:val="00365F9E"/>
    <w:rsid w:val="00366FA8"/>
    <w:rsid w:val="00367652"/>
    <w:rsid w:val="00367E03"/>
    <w:rsid w:val="00370008"/>
    <w:rsid w:val="003733BA"/>
    <w:rsid w:val="003736B5"/>
    <w:rsid w:val="00373CED"/>
    <w:rsid w:val="00374014"/>
    <w:rsid w:val="003740C9"/>
    <w:rsid w:val="003754EB"/>
    <w:rsid w:val="003769BC"/>
    <w:rsid w:val="003772F6"/>
    <w:rsid w:val="003778DE"/>
    <w:rsid w:val="0038123D"/>
    <w:rsid w:val="00381989"/>
    <w:rsid w:val="00385573"/>
    <w:rsid w:val="003863A1"/>
    <w:rsid w:val="00387E47"/>
    <w:rsid w:val="0039121C"/>
    <w:rsid w:val="003935E0"/>
    <w:rsid w:val="00393651"/>
    <w:rsid w:val="00394486"/>
    <w:rsid w:val="003957D1"/>
    <w:rsid w:val="0039599E"/>
    <w:rsid w:val="00396241"/>
    <w:rsid w:val="003972F0"/>
    <w:rsid w:val="00397C8D"/>
    <w:rsid w:val="003A041A"/>
    <w:rsid w:val="003A0AE5"/>
    <w:rsid w:val="003A1468"/>
    <w:rsid w:val="003A14BA"/>
    <w:rsid w:val="003A1667"/>
    <w:rsid w:val="003A35F7"/>
    <w:rsid w:val="003A3681"/>
    <w:rsid w:val="003A3AE6"/>
    <w:rsid w:val="003A53D2"/>
    <w:rsid w:val="003A6113"/>
    <w:rsid w:val="003B08C4"/>
    <w:rsid w:val="003B158E"/>
    <w:rsid w:val="003B59BE"/>
    <w:rsid w:val="003B652B"/>
    <w:rsid w:val="003B7DCA"/>
    <w:rsid w:val="003C1644"/>
    <w:rsid w:val="003C19C6"/>
    <w:rsid w:val="003C1AC5"/>
    <w:rsid w:val="003C2E6F"/>
    <w:rsid w:val="003C386F"/>
    <w:rsid w:val="003C3C08"/>
    <w:rsid w:val="003C5D83"/>
    <w:rsid w:val="003C706D"/>
    <w:rsid w:val="003C783C"/>
    <w:rsid w:val="003D0C23"/>
    <w:rsid w:val="003D1827"/>
    <w:rsid w:val="003D3132"/>
    <w:rsid w:val="003D3E5F"/>
    <w:rsid w:val="003D5259"/>
    <w:rsid w:val="003D569A"/>
    <w:rsid w:val="003D5AEB"/>
    <w:rsid w:val="003D702B"/>
    <w:rsid w:val="003E0CCF"/>
    <w:rsid w:val="003E0EC5"/>
    <w:rsid w:val="003E156D"/>
    <w:rsid w:val="003E228D"/>
    <w:rsid w:val="003E3039"/>
    <w:rsid w:val="003E33FE"/>
    <w:rsid w:val="003E7F80"/>
    <w:rsid w:val="003F08E7"/>
    <w:rsid w:val="003F1223"/>
    <w:rsid w:val="003F3338"/>
    <w:rsid w:val="003F3421"/>
    <w:rsid w:val="003F4C56"/>
    <w:rsid w:val="003F4DE5"/>
    <w:rsid w:val="003F75AE"/>
    <w:rsid w:val="0040036B"/>
    <w:rsid w:val="00405246"/>
    <w:rsid w:val="00405BB4"/>
    <w:rsid w:val="0040759A"/>
    <w:rsid w:val="00407E7E"/>
    <w:rsid w:val="00410B3E"/>
    <w:rsid w:val="0041307E"/>
    <w:rsid w:val="004140D8"/>
    <w:rsid w:val="00414686"/>
    <w:rsid w:val="00414D04"/>
    <w:rsid w:val="0041725A"/>
    <w:rsid w:val="0042104A"/>
    <w:rsid w:val="00421103"/>
    <w:rsid w:val="00421146"/>
    <w:rsid w:val="0042281D"/>
    <w:rsid w:val="00423492"/>
    <w:rsid w:val="00423B1E"/>
    <w:rsid w:val="0042423C"/>
    <w:rsid w:val="004242EC"/>
    <w:rsid w:val="00425381"/>
    <w:rsid w:val="004273DD"/>
    <w:rsid w:val="00427514"/>
    <w:rsid w:val="00431346"/>
    <w:rsid w:val="004315C8"/>
    <w:rsid w:val="0043171F"/>
    <w:rsid w:val="00431E47"/>
    <w:rsid w:val="00434B65"/>
    <w:rsid w:val="00435E94"/>
    <w:rsid w:val="00436793"/>
    <w:rsid w:val="00436B0A"/>
    <w:rsid w:val="00437885"/>
    <w:rsid w:val="00440381"/>
    <w:rsid w:val="00440FD9"/>
    <w:rsid w:val="00444C51"/>
    <w:rsid w:val="004451DE"/>
    <w:rsid w:val="004465CB"/>
    <w:rsid w:val="00446F4E"/>
    <w:rsid w:val="00447C67"/>
    <w:rsid w:val="00450538"/>
    <w:rsid w:val="004567F2"/>
    <w:rsid w:val="004578B8"/>
    <w:rsid w:val="004579ED"/>
    <w:rsid w:val="00457A9C"/>
    <w:rsid w:val="00461440"/>
    <w:rsid w:val="00464DAF"/>
    <w:rsid w:val="004662E7"/>
    <w:rsid w:val="004669C2"/>
    <w:rsid w:val="00467B8F"/>
    <w:rsid w:val="0047004D"/>
    <w:rsid w:val="004700AB"/>
    <w:rsid w:val="00470131"/>
    <w:rsid w:val="004703EA"/>
    <w:rsid w:val="004715A9"/>
    <w:rsid w:val="00474967"/>
    <w:rsid w:val="00475BF9"/>
    <w:rsid w:val="00475F87"/>
    <w:rsid w:val="00477125"/>
    <w:rsid w:val="00480022"/>
    <w:rsid w:val="00482207"/>
    <w:rsid w:val="00483C25"/>
    <w:rsid w:val="004905EB"/>
    <w:rsid w:val="00490682"/>
    <w:rsid w:val="004908ED"/>
    <w:rsid w:val="00492A01"/>
    <w:rsid w:val="00494738"/>
    <w:rsid w:val="00496AA3"/>
    <w:rsid w:val="00497EF2"/>
    <w:rsid w:val="004A0438"/>
    <w:rsid w:val="004A2A2B"/>
    <w:rsid w:val="004A379B"/>
    <w:rsid w:val="004A4B77"/>
    <w:rsid w:val="004A4F39"/>
    <w:rsid w:val="004A6468"/>
    <w:rsid w:val="004A6C52"/>
    <w:rsid w:val="004B0CC0"/>
    <w:rsid w:val="004B347D"/>
    <w:rsid w:val="004B5860"/>
    <w:rsid w:val="004B5893"/>
    <w:rsid w:val="004C1417"/>
    <w:rsid w:val="004C1AA1"/>
    <w:rsid w:val="004C1E2C"/>
    <w:rsid w:val="004C1E7E"/>
    <w:rsid w:val="004C2568"/>
    <w:rsid w:val="004C46EA"/>
    <w:rsid w:val="004C67A7"/>
    <w:rsid w:val="004C759A"/>
    <w:rsid w:val="004C7D02"/>
    <w:rsid w:val="004D190C"/>
    <w:rsid w:val="004D199A"/>
    <w:rsid w:val="004D24BE"/>
    <w:rsid w:val="004D36E8"/>
    <w:rsid w:val="004D4E13"/>
    <w:rsid w:val="004E0099"/>
    <w:rsid w:val="004E061A"/>
    <w:rsid w:val="004E0676"/>
    <w:rsid w:val="004E0914"/>
    <w:rsid w:val="004E09D8"/>
    <w:rsid w:val="004E1C6F"/>
    <w:rsid w:val="004E232D"/>
    <w:rsid w:val="004E5379"/>
    <w:rsid w:val="004E780D"/>
    <w:rsid w:val="004F1C57"/>
    <w:rsid w:val="004F40B6"/>
    <w:rsid w:val="004F5A3D"/>
    <w:rsid w:val="004F6B5D"/>
    <w:rsid w:val="004F72BE"/>
    <w:rsid w:val="00501948"/>
    <w:rsid w:val="00502B09"/>
    <w:rsid w:val="00503585"/>
    <w:rsid w:val="00505167"/>
    <w:rsid w:val="00506F79"/>
    <w:rsid w:val="0050755B"/>
    <w:rsid w:val="005107ED"/>
    <w:rsid w:val="00510860"/>
    <w:rsid w:val="00512329"/>
    <w:rsid w:val="0051279B"/>
    <w:rsid w:val="005127DE"/>
    <w:rsid w:val="00513498"/>
    <w:rsid w:val="0052065B"/>
    <w:rsid w:val="005208CE"/>
    <w:rsid w:val="0052205D"/>
    <w:rsid w:val="0052322B"/>
    <w:rsid w:val="00523C4B"/>
    <w:rsid w:val="00523E02"/>
    <w:rsid w:val="005240F7"/>
    <w:rsid w:val="005274A1"/>
    <w:rsid w:val="00527F38"/>
    <w:rsid w:val="00531FC5"/>
    <w:rsid w:val="005333DC"/>
    <w:rsid w:val="005354D9"/>
    <w:rsid w:val="00537009"/>
    <w:rsid w:val="00537501"/>
    <w:rsid w:val="00537527"/>
    <w:rsid w:val="0054175D"/>
    <w:rsid w:val="00544563"/>
    <w:rsid w:val="00547E6E"/>
    <w:rsid w:val="005516BC"/>
    <w:rsid w:val="005522BF"/>
    <w:rsid w:val="005539EE"/>
    <w:rsid w:val="005542EB"/>
    <w:rsid w:val="00554F8B"/>
    <w:rsid w:val="00555763"/>
    <w:rsid w:val="005571F9"/>
    <w:rsid w:val="0056011B"/>
    <w:rsid w:val="005607C9"/>
    <w:rsid w:val="0056133F"/>
    <w:rsid w:val="00561769"/>
    <w:rsid w:val="00561EE1"/>
    <w:rsid w:val="0056243E"/>
    <w:rsid w:val="005627C1"/>
    <w:rsid w:val="005631A5"/>
    <w:rsid w:val="00563D47"/>
    <w:rsid w:val="00566C75"/>
    <w:rsid w:val="00567ED2"/>
    <w:rsid w:val="005700A6"/>
    <w:rsid w:val="00570DEA"/>
    <w:rsid w:val="005733A9"/>
    <w:rsid w:val="00574AA0"/>
    <w:rsid w:val="00577A88"/>
    <w:rsid w:val="00577C3E"/>
    <w:rsid w:val="005826CC"/>
    <w:rsid w:val="005835FE"/>
    <w:rsid w:val="00583C49"/>
    <w:rsid w:val="0058422F"/>
    <w:rsid w:val="00585C27"/>
    <w:rsid w:val="00587BE6"/>
    <w:rsid w:val="00590569"/>
    <w:rsid w:val="005908E5"/>
    <w:rsid w:val="005943FA"/>
    <w:rsid w:val="00594AA2"/>
    <w:rsid w:val="005962F8"/>
    <w:rsid w:val="00596C87"/>
    <w:rsid w:val="005A1C91"/>
    <w:rsid w:val="005A28B6"/>
    <w:rsid w:val="005A2EC2"/>
    <w:rsid w:val="005A2F2D"/>
    <w:rsid w:val="005B0D5F"/>
    <w:rsid w:val="005B4D07"/>
    <w:rsid w:val="005B5300"/>
    <w:rsid w:val="005B64E5"/>
    <w:rsid w:val="005C0B34"/>
    <w:rsid w:val="005C0ECB"/>
    <w:rsid w:val="005C0F3C"/>
    <w:rsid w:val="005C2E2A"/>
    <w:rsid w:val="005C4002"/>
    <w:rsid w:val="005C4482"/>
    <w:rsid w:val="005C4F8B"/>
    <w:rsid w:val="005C5019"/>
    <w:rsid w:val="005C5CBE"/>
    <w:rsid w:val="005D1219"/>
    <w:rsid w:val="005D6638"/>
    <w:rsid w:val="005D7455"/>
    <w:rsid w:val="005E027F"/>
    <w:rsid w:val="005E082F"/>
    <w:rsid w:val="005E5C01"/>
    <w:rsid w:val="005E6CC0"/>
    <w:rsid w:val="005E6DCB"/>
    <w:rsid w:val="005E7CC5"/>
    <w:rsid w:val="005F384B"/>
    <w:rsid w:val="005F3AE2"/>
    <w:rsid w:val="005F4676"/>
    <w:rsid w:val="005F5394"/>
    <w:rsid w:val="005F678A"/>
    <w:rsid w:val="00600C71"/>
    <w:rsid w:val="00600E0F"/>
    <w:rsid w:val="00601902"/>
    <w:rsid w:val="00601E6E"/>
    <w:rsid w:val="00602E53"/>
    <w:rsid w:val="006044F1"/>
    <w:rsid w:val="006051A6"/>
    <w:rsid w:val="00606856"/>
    <w:rsid w:val="00611FF1"/>
    <w:rsid w:val="00613DCE"/>
    <w:rsid w:val="00613F9F"/>
    <w:rsid w:val="00615790"/>
    <w:rsid w:val="00615ED0"/>
    <w:rsid w:val="00616337"/>
    <w:rsid w:val="00617298"/>
    <w:rsid w:val="00620206"/>
    <w:rsid w:val="0062061F"/>
    <w:rsid w:val="00620B26"/>
    <w:rsid w:val="00620C0F"/>
    <w:rsid w:val="00620CB2"/>
    <w:rsid w:val="0062241B"/>
    <w:rsid w:val="00622CFA"/>
    <w:rsid w:val="00625115"/>
    <w:rsid w:val="006254A9"/>
    <w:rsid w:val="006257CE"/>
    <w:rsid w:val="006274F0"/>
    <w:rsid w:val="0062763B"/>
    <w:rsid w:val="00634147"/>
    <w:rsid w:val="00635614"/>
    <w:rsid w:val="0063710E"/>
    <w:rsid w:val="00640B2D"/>
    <w:rsid w:val="0064216F"/>
    <w:rsid w:val="0064290A"/>
    <w:rsid w:val="00644504"/>
    <w:rsid w:val="00650838"/>
    <w:rsid w:val="00650A6A"/>
    <w:rsid w:val="0065122E"/>
    <w:rsid w:val="00651A9C"/>
    <w:rsid w:val="00651EF1"/>
    <w:rsid w:val="00652C02"/>
    <w:rsid w:val="00652DFB"/>
    <w:rsid w:val="006530CF"/>
    <w:rsid w:val="00655AA2"/>
    <w:rsid w:val="00655D9D"/>
    <w:rsid w:val="006560B2"/>
    <w:rsid w:val="006564A5"/>
    <w:rsid w:val="006578D7"/>
    <w:rsid w:val="006600C8"/>
    <w:rsid w:val="00661EB0"/>
    <w:rsid w:val="00662E12"/>
    <w:rsid w:val="006645FB"/>
    <w:rsid w:val="00664FFE"/>
    <w:rsid w:val="00665A30"/>
    <w:rsid w:val="00666912"/>
    <w:rsid w:val="00670745"/>
    <w:rsid w:val="0067099A"/>
    <w:rsid w:val="006734A1"/>
    <w:rsid w:val="00673D33"/>
    <w:rsid w:val="00673F3B"/>
    <w:rsid w:val="00674D16"/>
    <w:rsid w:val="00675293"/>
    <w:rsid w:val="006754E6"/>
    <w:rsid w:val="00676679"/>
    <w:rsid w:val="00677770"/>
    <w:rsid w:val="00681797"/>
    <w:rsid w:val="00681EB6"/>
    <w:rsid w:val="00681FC4"/>
    <w:rsid w:val="00682573"/>
    <w:rsid w:val="00683232"/>
    <w:rsid w:val="0068437A"/>
    <w:rsid w:val="00686752"/>
    <w:rsid w:val="00686F65"/>
    <w:rsid w:val="00690021"/>
    <w:rsid w:val="00690F90"/>
    <w:rsid w:val="0069154F"/>
    <w:rsid w:val="00691AFE"/>
    <w:rsid w:val="006929F1"/>
    <w:rsid w:val="006942FC"/>
    <w:rsid w:val="00696363"/>
    <w:rsid w:val="006964C4"/>
    <w:rsid w:val="00697633"/>
    <w:rsid w:val="006A0710"/>
    <w:rsid w:val="006A085F"/>
    <w:rsid w:val="006A1403"/>
    <w:rsid w:val="006A2582"/>
    <w:rsid w:val="006A2EB4"/>
    <w:rsid w:val="006A39D1"/>
    <w:rsid w:val="006A3DAE"/>
    <w:rsid w:val="006A4A65"/>
    <w:rsid w:val="006A6E21"/>
    <w:rsid w:val="006A7B16"/>
    <w:rsid w:val="006B37C8"/>
    <w:rsid w:val="006B4DFE"/>
    <w:rsid w:val="006B60FE"/>
    <w:rsid w:val="006C029F"/>
    <w:rsid w:val="006C2710"/>
    <w:rsid w:val="006C2FE9"/>
    <w:rsid w:val="006C3C8E"/>
    <w:rsid w:val="006C4F7D"/>
    <w:rsid w:val="006C6019"/>
    <w:rsid w:val="006C66A9"/>
    <w:rsid w:val="006D0058"/>
    <w:rsid w:val="006D0995"/>
    <w:rsid w:val="006D0B5C"/>
    <w:rsid w:val="006D0F42"/>
    <w:rsid w:val="006D115F"/>
    <w:rsid w:val="006D1FFB"/>
    <w:rsid w:val="006D2FB5"/>
    <w:rsid w:val="006D4C3D"/>
    <w:rsid w:val="006D563E"/>
    <w:rsid w:val="006D6363"/>
    <w:rsid w:val="006D7B39"/>
    <w:rsid w:val="006D7D78"/>
    <w:rsid w:val="006E1BAC"/>
    <w:rsid w:val="006E4DC3"/>
    <w:rsid w:val="006E6239"/>
    <w:rsid w:val="006E77F9"/>
    <w:rsid w:val="006F084D"/>
    <w:rsid w:val="006F0B25"/>
    <w:rsid w:val="006F0EE1"/>
    <w:rsid w:val="006F208F"/>
    <w:rsid w:val="006F2511"/>
    <w:rsid w:val="006F360E"/>
    <w:rsid w:val="006F3F5A"/>
    <w:rsid w:val="006F4C16"/>
    <w:rsid w:val="006F5F95"/>
    <w:rsid w:val="00700744"/>
    <w:rsid w:val="00701123"/>
    <w:rsid w:val="0070150B"/>
    <w:rsid w:val="00702DE7"/>
    <w:rsid w:val="00705F1E"/>
    <w:rsid w:val="007107D5"/>
    <w:rsid w:val="007112B9"/>
    <w:rsid w:val="00711CD7"/>
    <w:rsid w:val="00713BDD"/>
    <w:rsid w:val="0071413C"/>
    <w:rsid w:val="007142E4"/>
    <w:rsid w:val="00721173"/>
    <w:rsid w:val="0072134A"/>
    <w:rsid w:val="00721AD3"/>
    <w:rsid w:val="0072553C"/>
    <w:rsid w:val="00725BD7"/>
    <w:rsid w:val="00727393"/>
    <w:rsid w:val="00731F2C"/>
    <w:rsid w:val="00732C3D"/>
    <w:rsid w:val="00735243"/>
    <w:rsid w:val="0073735E"/>
    <w:rsid w:val="007420FA"/>
    <w:rsid w:val="007423FA"/>
    <w:rsid w:val="007428C2"/>
    <w:rsid w:val="00743287"/>
    <w:rsid w:val="0074405E"/>
    <w:rsid w:val="00744548"/>
    <w:rsid w:val="00744C0D"/>
    <w:rsid w:val="00745852"/>
    <w:rsid w:val="00745C1C"/>
    <w:rsid w:val="007460B1"/>
    <w:rsid w:val="00747CBF"/>
    <w:rsid w:val="007517A0"/>
    <w:rsid w:val="007519E8"/>
    <w:rsid w:val="00752381"/>
    <w:rsid w:val="00752BEA"/>
    <w:rsid w:val="00753634"/>
    <w:rsid w:val="007538C3"/>
    <w:rsid w:val="007540EE"/>
    <w:rsid w:val="0075537A"/>
    <w:rsid w:val="0075794F"/>
    <w:rsid w:val="00762982"/>
    <w:rsid w:val="007639AD"/>
    <w:rsid w:val="00764135"/>
    <w:rsid w:val="007646B4"/>
    <w:rsid w:val="0076479E"/>
    <w:rsid w:val="0076646E"/>
    <w:rsid w:val="00766E34"/>
    <w:rsid w:val="0077072A"/>
    <w:rsid w:val="0077094F"/>
    <w:rsid w:val="00770C23"/>
    <w:rsid w:val="0077214D"/>
    <w:rsid w:val="00774E47"/>
    <w:rsid w:val="007754B2"/>
    <w:rsid w:val="00775E55"/>
    <w:rsid w:val="0078446C"/>
    <w:rsid w:val="007849BF"/>
    <w:rsid w:val="007860F3"/>
    <w:rsid w:val="00786173"/>
    <w:rsid w:val="00787F0A"/>
    <w:rsid w:val="007929EA"/>
    <w:rsid w:val="00792B60"/>
    <w:rsid w:val="00792FC4"/>
    <w:rsid w:val="007931E4"/>
    <w:rsid w:val="0079474B"/>
    <w:rsid w:val="00794C91"/>
    <w:rsid w:val="00795502"/>
    <w:rsid w:val="0079782B"/>
    <w:rsid w:val="007A078B"/>
    <w:rsid w:val="007A1B7A"/>
    <w:rsid w:val="007A2660"/>
    <w:rsid w:val="007A282F"/>
    <w:rsid w:val="007A2BC9"/>
    <w:rsid w:val="007A2C88"/>
    <w:rsid w:val="007A3135"/>
    <w:rsid w:val="007A35A3"/>
    <w:rsid w:val="007A3BFE"/>
    <w:rsid w:val="007A482B"/>
    <w:rsid w:val="007A68B0"/>
    <w:rsid w:val="007B063D"/>
    <w:rsid w:val="007B1B67"/>
    <w:rsid w:val="007B1BAA"/>
    <w:rsid w:val="007B5A8A"/>
    <w:rsid w:val="007B695E"/>
    <w:rsid w:val="007B6D27"/>
    <w:rsid w:val="007B7499"/>
    <w:rsid w:val="007C1570"/>
    <w:rsid w:val="007C1DBA"/>
    <w:rsid w:val="007C21B3"/>
    <w:rsid w:val="007C24B6"/>
    <w:rsid w:val="007C29E1"/>
    <w:rsid w:val="007C4125"/>
    <w:rsid w:val="007C41DB"/>
    <w:rsid w:val="007C51AC"/>
    <w:rsid w:val="007C6A68"/>
    <w:rsid w:val="007C6E9A"/>
    <w:rsid w:val="007D1FF1"/>
    <w:rsid w:val="007D4038"/>
    <w:rsid w:val="007D56C0"/>
    <w:rsid w:val="007D7246"/>
    <w:rsid w:val="007D7A72"/>
    <w:rsid w:val="007E06CB"/>
    <w:rsid w:val="007E0E03"/>
    <w:rsid w:val="007E1F46"/>
    <w:rsid w:val="007E569B"/>
    <w:rsid w:val="007E57DE"/>
    <w:rsid w:val="007E5D76"/>
    <w:rsid w:val="007E66E9"/>
    <w:rsid w:val="007E688B"/>
    <w:rsid w:val="007F0ACB"/>
    <w:rsid w:val="007F27F9"/>
    <w:rsid w:val="007F28B9"/>
    <w:rsid w:val="007F2B3E"/>
    <w:rsid w:val="007F30DB"/>
    <w:rsid w:val="007F4813"/>
    <w:rsid w:val="007F7095"/>
    <w:rsid w:val="007F77D4"/>
    <w:rsid w:val="007F7F44"/>
    <w:rsid w:val="007F7F9C"/>
    <w:rsid w:val="00800512"/>
    <w:rsid w:val="0080134D"/>
    <w:rsid w:val="00802049"/>
    <w:rsid w:val="0080295F"/>
    <w:rsid w:val="00804ED3"/>
    <w:rsid w:val="00805D58"/>
    <w:rsid w:val="0081263E"/>
    <w:rsid w:val="00816E03"/>
    <w:rsid w:val="00817D43"/>
    <w:rsid w:val="008205F0"/>
    <w:rsid w:val="00821DD4"/>
    <w:rsid w:val="008223F7"/>
    <w:rsid w:val="00822729"/>
    <w:rsid w:val="00823116"/>
    <w:rsid w:val="00824058"/>
    <w:rsid w:val="00824628"/>
    <w:rsid w:val="00824CF4"/>
    <w:rsid w:val="00825B32"/>
    <w:rsid w:val="00827EFD"/>
    <w:rsid w:val="00832EB0"/>
    <w:rsid w:val="00833F28"/>
    <w:rsid w:val="00834702"/>
    <w:rsid w:val="00835E94"/>
    <w:rsid w:val="00836806"/>
    <w:rsid w:val="00837C00"/>
    <w:rsid w:val="008413C0"/>
    <w:rsid w:val="00841486"/>
    <w:rsid w:val="0084510C"/>
    <w:rsid w:val="00846B0D"/>
    <w:rsid w:val="00846EE1"/>
    <w:rsid w:val="00847D66"/>
    <w:rsid w:val="008506D0"/>
    <w:rsid w:val="0085146F"/>
    <w:rsid w:val="008514B8"/>
    <w:rsid w:val="0085155F"/>
    <w:rsid w:val="00851973"/>
    <w:rsid w:val="00851D2A"/>
    <w:rsid w:val="0085403B"/>
    <w:rsid w:val="00854336"/>
    <w:rsid w:val="008549AB"/>
    <w:rsid w:val="008560FE"/>
    <w:rsid w:val="00857284"/>
    <w:rsid w:val="00857D07"/>
    <w:rsid w:val="00861553"/>
    <w:rsid w:val="00864791"/>
    <w:rsid w:val="008653F3"/>
    <w:rsid w:val="008669A6"/>
    <w:rsid w:val="00867E85"/>
    <w:rsid w:val="008700E4"/>
    <w:rsid w:val="008708BA"/>
    <w:rsid w:val="00871296"/>
    <w:rsid w:val="00871A14"/>
    <w:rsid w:val="00871F44"/>
    <w:rsid w:val="008733C9"/>
    <w:rsid w:val="008742B5"/>
    <w:rsid w:val="00874FEB"/>
    <w:rsid w:val="00875A11"/>
    <w:rsid w:val="00877266"/>
    <w:rsid w:val="00877DF5"/>
    <w:rsid w:val="008829C6"/>
    <w:rsid w:val="00883681"/>
    <w:rsid w:val="008848C4"/>
    <w:rsid w:val="008848F2"/>
    <w:rsid w:val="00884F92"/>
    <w:rsid w:val="00885526"/>
    <w:rsid w:val="00892EDE"/>
    <w:rsid w:val="00894D63"/>
    <w:rsid w:val="008964D1"/>
    <w:rsid w:val="00896E32"/>
    <w:rsid w:val="008A1995"/>
    <w:rsid w:val="008A318E"/>
    <w:rsid w:val="008A3D49"/>
    <w:rsid w:val="008A60E8"/>
    <w:rsid w:val="008A6184"/>
    <w:rsid w:val="008B0804"/>
    <w:rsid w:val="008B0A1C"/>
    <w:rsid w:val="008B0E4B"/>
    <w:rsid w:val="008B21CD"/>
    <w:rsid w:val="008B3978"/>
    <w:rsid w:val="008B4624"/>
    <w:rsid w:val="008B4D0E"/>
    <w:rsid w:val="008B5F10"/>
    <w:rsid w:val="008B626C"/>
    <w:rsid w:val="008B759F"/>
    <w:rsid w:val="008B79E8"/>
    <w:rsid w:val="008B7E26"/>
    <w:rsid w:val="008C3AF1"/>
    <w:rsid w:val="008C3C13"/>
    <w:rsid w:val="008C50BF"/>
    <w:rsid w:val="008C51A9"/>
    <w:rsid w:val="008C6142"/>
    <w:rsid w:val="008C7A5B"/>
    <w:rsid w:val="008D143F"/>
    <w:rsid w:val="008D14C8"/>
    <w:rsid w:val="008D1AA9"/>
    <w:rsid w:val="008D3383"/>
    <w:rsid w:val="008D3A6D"/>
    <w:rsid w:val="008D6763"/>
    <w:rsid w:val="008D7DB5"/>
    <w:rsid w:val="008E0F2C"/>
    <w:rsid w:val="008E390E"/>
    <w:rsid w:val="008E4005"/>
    <w:rsid w:val="008E52BC"/>
    <w:rsid w:val="008E5C2C"/>
    <w:rsid w:val="008E7DB9"/>
    <w:rsid w:val="008F09AC"/>
    <w:rsid w:val="008F0D57"/>
    <w:rsid w:val="008F2AC4"/>
    <w:rsid w:val="008F387C"/>
    <w:rsid w:val="008F391D"/>
    <w:rsid w:val="008F6521"/>
    <w:rsid w:val="008F664C"/>
    <w:rsid w:val="008F702F"/>
    <w:rsid w:val="008F73ED"/>
    <w:rsid w:val="009007B2"/>
    <w:rsid w:val="00900E76"/>
    <w:rsid w:val="00901962"/>
    <w:rsid w:val="0090319E"/>
    <w:rsid w:val="009041B2"/>
    <w:rsid w:val="0090456F"/>
    <w:rsid w:val="0091192E"/>
    <w:rsid w:val="00912A77"/>
    <w:rsid w:val="00916205"/>
    <w:rsid w:val="00916351"/>
    <w:rsid w:val="00917029"/>
    <w:rsid w:val="00920B91"/>
    <w:rsid w:val="00921870"/>
    <w:rsid w:val="009226A0"/>
    <w:rsid w:val="00923512"/>
    <w:rsid w:val="00925B5E"/>
    <w:rsid w:val="00926AEA"/>
    <w:rsid w:val="00931ACE"/>
    <w:rsid w:val="0093292E"/>
    <w:rsid w:val="00934341"/>
    <w:rsid w:val="00935FE7"/>
    <w:rsid w:val="00936E42"/>
    <w:rsid w:val="00936E62"/>
    <w:rsid w:val="00941245"/>
    <w:rsid w:val="00942270"/>
    <w:rsid w:val="00944CB3"/>
    <w:rsid w:val="00945890"/>
    <w:rsid w:val="009500FD"/>
    <w:rsid w:val="0095034B"/>
    <w:rsid w:val="009505CE"/>
    <w:rsid w:val="0095306A"/>
    <w:rsid w:val="0095309D"/>
    <w:rsid w:val="00953D99"/>
    <w:rsid w:val="00954323"/>
    <w:rsid w:val="009545D1"/>
    <w:rsid w:val="0095483E"/>
    <w:rsid w:val="00954B49"/>
    <w:rsid w:val="00957073"/>
    <w:rsid w:val="0096121C"/>
    <w:rsid w:val="009613F2"/>
    <w:rsid w:val="009616AD"/>
    <w:rsid w:val="00961DFD"/>
    <w:rsid w:val="0096209E"/>
    <w:rsid w:val="009651D8"/>
    <w:rsid w:val="0097121F"/>
    <w:rsid w:val="0097391D"/>
    <w:rsid w:val="00974531"/>
    <w:rsid w:val="00974787"/>
    <w:rsid w:val="009750BA"/>
    <w:rsid w:val="00975FAF"/>
    <w:rsid w:val="00977122"/>
    <w:rsid w:val="00982AB7"/>
    <w:rsid w:val="00983AD4"/>
    <w:rsid w:val="0098504B"/>
    <w:rsid w:val="00986B5C"/>
    <w:rsid w:val="009875A1"/>
    <w:rsid w:val="00990138"/>
    <w:rsid w:val="0099025A"/>
    <w:rsid w:val="00990B6C"/>
    <w:rsid w:val="009912F7"/>
    <w:rsid w:val="00992522"/>
    <w:rsid w:val="009946E6"/>
    <w:rsid w:val="00997700"/>
    <w:rsid w:val="009A16E9"/>
    <w:rsid w:val="009A1A5B"/>
    <w:rsid w:val="009A2854"/>
    <w:rsid w:val="009A2967"/>
    <w:rsid w:val="009A397C"/>
    <w:rsid w:val="009A3A1A"/>
    <w:rsid w:val="009A4BD7"/>
    <w:rsid w:val="009A515B"/>
    <w:rsid w:val="009A672D"/>
    <w:rsid w:val="009A677B"/>
    <w:rsid w:val="009A6A80"/>
    <w:rsid w:val="009B0919"/>
    <w:rsid w:val="009B2D23"/>
    <w:rsid w:val="009B4A0B"/>
    <w:rsid w:val="009B4C64"/>
    <w:rsid w:val="009B5C8E"/>
    <w:rsid w:val="009B6209"/>
    <w:rsid w:val="009C281D"/>
    <w:rsid w:val="009C2E04"/>
    <w:rsid w:val="009C42B9"/>
    <w:rsid w:val="009C6C32"/>
    <w:rsid w:val="009D027A"/>
    <w:rsid w:val="009D03C6"/>
    <w:rsid w:val="009D0461"/>
    <w:rsid w:val="009D1D59"/>
    <w:rsid w:val="009D2EAE"/>
    <w:rsid w:val="009D45B1"/>
    <w:rsid w:val="009D4868"/>
    <w:rsid w:val="009D54F0"/>
    <w:rsid w:val="009D7B7F"/>
    <w:rsid w:val="009D7CFF"/>
    <w:rsid w:val="009E1A8E"/>
    <w:rsid w:val="009E20EC"/>
    <w:rsid w:val="009E2890"/>
    <w:rsid w:val="009E2C0D"/>
    <w:rsid w:val="009E40E7"/>
    <w:rsid w:val="009E4730"/>
    <w:rsid w:val="009E69C1"/>
    <w:rsid w:val="009E71AB"/>
    <w:rsid w:val="009F0A31"/>
    <w:rsid w:val="009F36AB"/>
    <w:rsid w:val="009F3765"/>
    <w:rsid w:val="009F3A51"/>
    <w:rsid w:val="009F46C3"/>
    <w:rsid w:val="009F7505"/>
    <w:rsid w:val="00A0154F"/>
    <w:rsid w:val="00A02506"/>
    <w:rsid w:val="00A0333F"/>
    <w:rsid w:val="00A049DA"/>
    <w:rsid w:val="00A05126"/>
    <w:rsid w:val="00A052F8"/>
    <w:rsid w:val="00A06108"/>
    <w:rsid w:val="00A061D5"/>
    <w:rsid w:val="00A07804"/>
    <w:rsid w:val="00A10EB0"/>
    <w:rsid w:val="00A111DB"/>
    <w:rsid w:val="00A1313A"/>
    <w:rsid w:val="00A136B8"/>
    <w:rsid w:val="00A15AE7"/>
    <w:rsid w:val="00A16095"/>
    <w:rsid w:val="00A20A3D"/>
    <w:rsid w:val="00A21505"/>
    <w:rsid w:val="00A21A13"/>
    <w:rsid w:val="00A21B94"/>
    <w:rsid w:val="00A21EDE"/>
    <w:rsid w:val="00A2374B"/>
    <w:rsid w:val="00A23B5C"/>
    <w:rsid w:val="00A243EE"/>
    <w:rsid w:val="00A24D52"/>
    <w:rsid w:val="00A25653"/>
    <w:rsid w:val="00A25E8F"/>
    <w:rsid w:val="00A26FE6"/>
    <w:rsid w:val="00A3085C"/>
    <w:rsid w:val="00A323B4"/>
    <w:rsid w:val="00A3582B"/>
    <w:rsid w:val="00A3694D"/>
    <w:rsid w:val="00A40594"/>
    <w:rsid w:val="00A405AE"/>
    <w:rsid w:val="00A41855"/>
    <w:rsid w:val="00A41AB3"/>
    <w:rsid w:val="00A41FE4"/>
    <w:rsid w:val="00A4425D"/>
    <w:rsid w:val="00A467AB"/>
    <w:rsid w:val="00A468FA"/>
    <w:rsid w:val="00A5249F"/>
    <w:rsid w:val="00A53762"/>
    <w:rsid w:val="00A539F6"/>
    <w:rsid w:val="00A554EE"/>
    <w:rsid w:val="00A555B6"/>
    <w:rsid w:val="00A55AB6"/>
    <w:rsid w:val="00A56EC3"/>
    <w:rsid w:val="00A6140F"/>
    <w:rsid w:val="00A630EB"/>
    <w:rsid w:val="00A635FC"/>
    <w:rsid w:val="00A63C20"/>
    <w:rsid w:val="00A64298"/>
    <w:rsid w:val="00A64C84"/>
    <w:rsid w:val="00A65933"/>
    <w:rsid w:val="00A668BE"/>
    <w:rsid w:val="00A70CA8"/>
    <w:rsid w:val="00A711B8"/>
    <w:rsid w:val="00A718A3"/>
    <w:rsid w:val="00A71D57"/>
    <w:rsid w:val="00A74A83"/>
    <w:rsid w:val="00A750E7"/>
    <w:rsid w:val="00A758CA"/>
    <w:rsid w:val="00A75F9B"/>
    <w:rsid w:val="00A7639B"/>
    <w:rsid w:val="00A77288"/>
    <w:rsid w:val="00A77A8B"/>
    <w:rsid w:val="00A8140D"/>
    <w:rsid w:val="00A83042"/>
    <w:rsid w:val="00A8348E"/>
    <w:rsid w:val="00A83AF7"/>
    <w:rsid w:val="00A8466D"/>
    <w:rsid w:val="00A848AE"/>
    <w:rsid w:val="00A86DEB"/>
    <w:rsid w:val="00A8751E"/>
    <w:rsid w:val="00A8771A"/>
    <w:rsid w:val="00A9032E"/>
    <w:rsid w:val="00A91A8A"/>
    <w:rsid w:val="00A925A9"/>
    <w:rsid w:val="00A92FBB"/>
    <w:rsid w:val="00A93229"/>
    <w:rsid w:val="00A9369A"/>
    <w:rsid w:val="00A94657"/>
    <w:rsid w:val="00A97C64"/>
    <w:rsid w:val="00AA11D9"/>
    <w:rsid w:val="00AA2434"/>
    <w:rsid w:val="00AA2F0E"/>
    <w:rsid w:val="00AA2F94"/>
    <w:rsid w:val="00AA343C"/>
    <w:rsid w:val="00AA46AD"/>
    <w:rsid w:val="00AA571A"/>
    <w:rsid w:val="00AA7C0F"/>
    <w:rsid w:val="00AB0E63"/>
    <w:rsid w:val="00AB108B"/>
    <w:rsid w:val="00AB10BA"/>
    <w:rsid w:val="00AB2C96"/>
    <w:rsid w:val="00AB5306"/>
    <w:rsid w:val="00AB5D5A"/>
    <w:rsid w:val="00AB5EBA"/>
    <w:rsid w:val="00AB656C"/>
    <w:rsid w:val="00AB71CA"/>
    <w:rsid w:val="00AB7592"/>
    <w:rsid w:val="00AC280A"/>
    <w:rsid w:val="00AC340A"/>
    <w:rsid w:val="00AC42B0"/>
    <w:rsid w:val="00AC4E86"/>
    <w:rsid w:val="00AC5DBA"/>
    <w:rsid w:val="00AC65CF"/>
    <w:rsid w:val="00AD231B"/>
    <w:rsid w:val="00AD2D39"/>
    <w:rsid w:val="00AD39F3"/>
    <w:rsid w:val="00AD4E7B"/>
    <w:rsid w:val="00AD64A7"/>
    <w:rsid w:val="00AD6FC5"/>
    <w:rsid w:val="00AD7798"/>
    <w:rsid w:val="00AE050A"/>
    <w:rsid w:val="00AE176C"/>
    <w:rsid w:val="00AE1F4F"/>
    <w:rsid w:val="00AE2D75"/>
    <w:rsid w:val="00AE3C75"/>
    <w:rsid w:val="00AE3DF1"/>
    <w:rsid w:val="00AE64FC"/>
    <w:rsid w:val="00AE6E75"/>
    <w:rsid w:val="00AE773A"/>
    <w:rsid w:val="00AF085B"/>
    <w:rsid w:val="00AF1606"/>
    <w:rsid w:val="00AF2ADC"/>
    <w:rsid w:val="00AF7758"/>
    <w:rsid w:val="00B001B8"/>
    <w:rsid w:val="00B0268B"/>
    <w:rsid w:val="00B03689"/>
    <w:rsid w:val="00B055B1"/>
    <w:rsid w:val="00B07EBF"/>
    <w:rsid w:val="00B1180B"/>
    <w:rsid w:val="00B130ED"/>
    <w:rsid w:val="00B13A7C"/>
    <w:rsid w:val="00B13C2B"/>
    <w:rsid w:val="00B15344"/>
    <w:rsid w:val="00B15A3C"/>
    <w:rsid w:val="00B1622A"/>
    <w:rsid w:val="00B1664E"/>
    <w:rsid w:val="00B2420D"/>
    <w:rsid w:val="00B2524E"/>
    <w:rsid w:val="00B25D82"/>
    <w:rsid w:val="00B30213"/>
    <w:rsid w:val="00B31C2A"/>
    <w:rsid w:val="00B32B9C"/>
    <w:rsid w:val="00B34EA9"/>
    <w:rsid w:val="00B37233"/>
    <w:rsid w:val="00B41331"/>
    <w:rsid w:val="00B416A8"/>
    <w:rsid w:val="00B41E2D"/>
    <w:rsid w:val="00B422D2"/>
    <w:rsid w:val="00B424D6"/>
    <w:rsid w:val="00B4256F"/>
    <w:rsid w:val="00B42E34"/>
    <w:rsid w:val="00B43073"/>
    <w:rsid w:val="00B434E4"/>
    <w:rsid w:val="00B43B6C"/>
    <w:rsid w:val="00B444FD"/>
    <w:rsid w:val="00B44ABD"/>
    <w:rsid w:val="00B44D8D"/>
    <w:rsid w:val="00B44D97"/>
    <w:rsid w:val="00B453FF"/>
    <w:rsid w:val="00B46B2B"/>
    <w:rsid w:val="00B54CB8"/>
    <w:rsid w:val="00B55326"/>
    <w:rsid w:val="00B62A18"/>
    <w:rsid w:val="00B62ABA"/>
    <w:rsid w:val="00B62C4D"/>
    <w:rsid w:val="00B62C60"/>
    <w:rsid w:val="00B67C62"/>
    <w:rsid w:val="00B7165B"/>
    <w:rsid w:val="00B72613"/>
    <w:rsid w:val="00B72EB2"/>
    <w:rsid w:val="00B736BA"/>
    <w:rsid w:val="00B74B06"/>
    <w:rsid w:val="00B75F4D"/>
    <w:rsid w:val="00B7679F"/>
    <w:rsid w:val="00B84D91"/>
    <w:rsid w:val="00B8611F"/>
    <w:rsid w:val="00B90009"/>
    <w:rsid w:val="00B9027F"/>
    <w:rsid w:val="00B9377E"/>
    <w:rsid w:val="00B93F99"/>
    <w:rsid w:val="00B94CEC"/>
    <w:rsid w:val="00B94ED4"/>
    <w:rsid w:val="00B952B1"/>
    <w:rsid w:val="00B96E79"/>
    <w:rsid w:val="00B973DF"/>
    <w:rsid w:val="00BA02BA"/>
    <w:rsid w:val="00BA0C0B"/>
    <w:rsid w:val="00BA1571"/>
    <w:rsid w:val="00BA2A47"/>
    <w:rsid w:val="00BA32D4"/>
    <w:rsid w:val="00BA4331"/>
    <w:rsid w:val="00BA47C0"/>
    <w:rsid w:val="00BA4FE6"/>
    <w:rsid w:val="00BA52A8"/>
    <w:rsid w:val="00BA62AA"/>
    <w:rsid w:val="00BA6785"/>
    <w:rsid w:val="00BB013F"/>
    <w:rsid w:val="00BB0A1F"/>
    <w:rsid w:val="00BB13F6"/>
    <w:rsid w:val="00BB1E7F"/>
    <w:rsid w:val="00BB2061"/>
    <w:rsid w:val="00BB68F9"/>
    <w:rsid w:val="00BB696A"/>
    <w:rsid w:val="00BB74F5"/>
    <w:rsid w:val="00BB7645"/>
    <w:rsid w:val="00BC0A20"/>
    <w:rsid w:val="00BC2124"/>
    <w:rsid w:val="00BC2D58"/>
    <w:rsid w:val="00BC38CF"/>
    <w:rsid w:val="00BC5D5C"/>
    <w:rsid w:val="00BC7002"/>
    <w:rsid w:val="00BD2E63"/>
    <w:rsid w:val="00BD2E9D"/>
    <w:rsid w:val="00BD46E6"/>
    <w:rsid w:val="00BD4893"/>
    <w:rsid w:val="00BD5A2E"/>
    <w:rsid w:val="00BD5B41"/>
    <w:rsid w:val="00BD648F"/>
    <w:rsid w:val="00BE2642"/>
    <w:rsid w:val="00BE3409"/>
    <w:rsid w:val="00BE4EF6"/>
    <w:rsid w:val="00BE5B28"/>
    <w:rsid w:val="00BE6746"/>
    <w:rsid w:val="00BF1BBE"/>
    <w:rsid w:val="00BF3B4D"/>
    <w:rsid w:val="00BF4A1C"/>
    <w:rsid w:val="00BF4C3D"/>
    <w:rsid w:val="00C002A5"/>
    <w:rsid w:val="00C014B2"/>
    <w:rsid w:val="00C0310F"/>
    <w:rsid w:val="00C032E6"/>
    <w:rsid w:val="00C0639A"/>
    <w:rsid w:val="00C06D7D"/>
    <w:rsid w:val="00C07183"/>
    <w:rsid w:val="00C0732C"/>
    <w:rsid w:val="00C10831"/>
    <w:rsid w:val="00C11655"/>
    <w:rsid w:val="00C136E4"/>
    <w:rsid w:val="00C16440"/>
    <w:rsid w:val="00C22AD5"/>
    <w:rsid w:val="00C238A0"/>
    <w:rsid w:val="00C25DD2"/>
    <w:rsid w:val="00C270E7"/>
    <w:rsid w:val="00C27336"/>
    <w:rsid w:val="00C27374"/>
    <w:rsid w:val="00C27A62"/>
    <w:rsid w:val="00C31B8F"/>
    <w:rsid w:val="00C31E21"/>
    <w:rsid w:val="00C3267E"/>
    <w:rsid w:val="00C34300"/>
    <w:rsid w:val="00C35301"/>
    <w:rsid w:val="00C36138"/>
    <w:rsid w:val="00C375D9"/>
    <w:rsid w:val="00C37EF8"/>
    <w:rsid w:val="00C37F10"/>
    <w:rsid w:val="00C407BD"/>
    <w:rsid w:val="00C43736"/>
    <w:rsid w:val="00C44499"/>
    <w:rsid w:val="00C44721"/>
    <w:rsid w:val="00C4725D"/>
    <w:rsid w:val="00C50C1F"/>
    <w:rsid w:val="00C510B1"/>
    <w:rsid w:val="00C52017"/>
    <w:rsid w:val="00C52358"/>
    <w:rsid w:val="00C52449"/>
    <w:rsid w:val="00C52B1A"/>
    <w:rsid w:val="00C5346C"/>
    <w:rsid w:val="00C54474"/>
    <w:rsid w:val="00C548AB"/>
    <w:rsid w:val="00C55169"/>
    <w:rsid w:val="00C557A1"/>
    <w:rsid w:val="00C56D26"/>
    <w:rsid w:val="00C57EFE"/>
    <w:rsid w:val="00C61238"/>
    <w:rsid w:val="00C61ACB"/>
    <w:rsid w:val="00C632D4"/>
    <w:rsid w:val="00C63749"/>
    <w:rsid w:val="00C63F3E"/>
    <w:rsid w:val="00C65BB9"/>
    <w:rsid w:val="00C66257"/>
    <w:rsid w:val="00C746C9"/>
    <w:rsid w:val="00C75BCE"/>
    <w:rsid w:val="00C763F3"/>
    <w:rsid w:val="00C77F88"/>
    <w:rsid w:val="00C77F98"/>
    <w:rsid w:val="00C809A4"/>
    <w:rsid w:val="00C80B22"/>
    <w:rsid w:val="00C819DB"/>
    <w:rsid w:val="00C8251D"/>
    <w:rsid w:val="00C82CB5"/>
    <w:rsid w:val="00C84779"/>
    <w:rsid w:val="00C85A3F"/>
    <w:rsid w:val="00C86822"/>
    <w:rsid w:val="00C86A3B"/>
    <w:rsid w:val="00C86F02"/>
    <w:rsid w:val="00C879B9"/>
    <w:rsid w:val="00C87B58"/>
    <w:rsid w:val="00C90ED1"/>
    <w:rsid w:val="00C91146"/>
    <w:rsid w:val="00C91E49"/>
    <w:rsid w:val="00C93518"/>
    <w:rsid w:val="00C94369"/>
    <w:rsid w:val="00C94464"/>
    <w:rsid w:val="00C977AE"/>
    <w:rsid w:val="00CA0A26"/>
    <w:rsid w:val="00CA10A3"/>
    <w:rsid w:val="00CA162F"/>
    <w:rsid w:val="00CA16F4"/>
    <w:rsid w:val="00CA24AB"/>
    <w:rsid w:val="00CA3259"/>
    <w:rsid w:val="00CA3430"/>
    <w:rsid w:val="00CA3633"/>
    <w:rsid w:val="00CA4C42"/>
    <w:rsid w:val="00CA7BB3"/>
    <w:rsid w:val="00CB0AA2"/>
    <w:rsid w:val="00CB0D5B"/>
    <w:rsid w:val="00CB2046"/>
    <w:rsid w:val="00CB2F4C"/>
    <w:rsid w:val="00CB41FB"/>
    <w:rsid w:val="00CB708E"/>
    <w:rsid w:val="00CB76E8"/>
    <w:rsid w:val="00CC117C"/>
    <w:rsid w:val="00CC1AE1"/>
    <w:rsid w:val="00CC3091"/>
    <w:rsid w:val="00CC3C88"/>
    <w:rsid w:val="00CC3FA3"/>
    <w:rsid w:val="00CC40A1"/>
    <w:rsid w:val="00CC46A7"/>
    <w:rsid w:val="00CC5C40"/>
    <w:rsid w:val="00CC5E04"/>
    <w:rsid w:val="00CC5FF3"/>
    <w:rsid w:val="00CC679F"/>
    <w:rsid w:val="00CC6F74"/>
    <w:rsid w:val="00CC795A"/>
    <w:rsid w:val="00CD097B"/>
    <w:rsid w:val="00CD1C6D"/>
    <w:rsid w:val="00CD3A56"/>
    <w:rsid w:val="00CD41C7"/>
    <w:rsid w:val="00CD5E1E"/>
    <w:rsid w:val="00CE0368"/>
    <w:rsid w:val="00CE1632"/>
    <w:rsid w:val="00CE2ECA"/>
    <w:rsid w:val="00CE3008"/>
    <w:rsid w:val="00CE3C94"/>
    <w:rsid w:val="00CE52D2"/>
    <w:rsid w:val="00CE5CB3"/>
    <w:rsid w:val="00CE6600"/>
    <w:rsid w:val="00CF20A8"/>
    <w:rsid w:val="00CF50E9"/>
    <w:rsid w:val="00CF54B8"/>
    <w:rsid w:val="00CF6305"/>
    <w:rsid w:val="00CF7799"/>
    <w:rsid w:val="00D014D5"/>
    <w:rsid w:val="00D01885"/>
    <w:rsid w:val="00D0289B"/>
    <w:rsid w:val="00D0396C"/>
    <w:rsid w:val="00D039F4"/>
    <w:rsid w:val="00D058AE"/>
    <w:rsid w:val="00D066FA"/>
    <w:rsid w:val="00D06742"/>
    <w:rsid w:val="00D068A8"/>
    <w:rsid w:val="00D06C57"/>
    <w:rsid w:val="00D11622"/>
    <w:rsid w:val="00D11F6D"/>
    <w:rsid w:val="00D121A9"/>
    <w:rsid w:val="00D12747"/>
    <w:rsid w:val="00D12E77"/>
    <w:rsid w:val="00D13A7D"/>
    <w:rsid w:val="00D149FE"/>
    <w:rsid w:val="00D164C2"/>
    <w:rsid w:val="00D20982"/>
    <w:rsid w:val="00D22B71"/>
    <w:rsid w:val="00D244F1"/>
    <w:rsid w:val="00D25491"/>
    <w:rsid w:val="00D26ED8"/>
    <w:rsid w:val="00D27FCB"/>
    <w:rsid w:val="00D30048"/>
    <w:rsid w:val="00D30731"/>
    <w:rsid w:val="00D31276"/>
    <w:rsid w:val="00D31CEC"/>
    <w:rsid w:val="00D33B75"/>
    <w:rsid w:val="00D3457C"/>
    <w:rsid w:val="00D34792"/>
    <w:rsid w:val="00D34F44"/>
    <w:rsid w:val="00D35075"/>
    <w:rsid w:val="00D40684"/>
    <w:rsid w:val="00D41321"/>
    <w:rsid w:val="00D419C0"/>
    <w:rsid w:val="00D429AA"/>
    <w:rsid w:val="00D4325D"/>
    <w:rsid w:val="00D43617"/>
    <w:rsid w:val="00D44C64"/>
    <w:rsid w:val="00D53B89"/>
    <w:rsid w:val="00D54401"/>
    <w:rsid w:val="00D556F1"/>
    <w:rsid w:val="00D563D1"/>
    <w:rsid w:val="00D576CA"/>
    <w:rsid w:val="00D60783"/>
    <w:rsid w:val="00D60C1B"/>
    <w:rsid w:val="00D631AA"/>
    <w:rsid w:val="00D6379E"/>
    <w:rsid w:val="00D64E6E"/>
    <w:rsid w:val="00D656A7"/>
    <w:rsid w:val="00D66318"/>
    <w:rsid w:val="00D66F4D"/>
    <w:rsid w:val="00D67C1E"/>
    <w:rsid w:val="00D716FF"/>
    <w:rsid w:val="00D73020"/>
    <w:rsid w:val="00D748AF"/>
    <w:rsid w:val="00D75FF5"/>
    <w:rsid w:val="00D7623C"/>
    <w:rsid w:val="00D77656"/>
    <w:rsid w:val="00D8747A"/>
    <w:rsid w:val="00D9131A"/>
    <w:rsid w:val="00D9177F"/>
    <w:rsid w:val="00D93C8F"/>
    <w:rsid w:val="00D96496"/>
    <w:rsid w:val="00DA04B3"/>
    <w:rsid w:val="00DA1CB1"/>
    <w:rsid w:val="00DA212E"/>
    <w:rsid w:val="00DA4812"/>
    <w:rsid w:val="00DA6B63"/>
    <w:rsid w:val="00DB0107"/>
    <w:rsid w:val="00DB12C0"/>
    <w:rsid w:val="00DB347F"/>
    <w:rsid w:val="00DB391C"/>
    <w:rsid w:val="00DB3EB7"/>
    <w:rsid w:val="00DB4C5E"/>
    <w:rsid w:val="00DB52FD"/>
    <w:rsid w:val="00DB5E5B"/>
    <w:rsid w:val="00DC0C9F"/>
    <w:rsid w:val="00DC240E"/>
    <w:rsid w:val="00DC28E9"/>
    <w:rsid w:val="00DC2D58"/>
    <w:rsid w:val="00DC31FA"/>
    <w:rsid w:val="00DC3E2C"/>
    <w:rsid w:val="00DC3F44"/>
    <w:rsid w:val="00DD0132"/>
    <w:rsid w:val="00DD020B"/>
    <w:rsid w:val="00DD0402"/>
    <w:rsid w:val="00DD098E"/>
    <w:rsid w:val="00DD1F96"/>
    <w:rsid w:val="00DD2464"/>
    <w:rsid w:val="00DD2B3C"/>
    <w:rsid w:val="00DD39D7"/>
    <w:rsid w:val="00DD5941"/>
    <w:rsid w:val="00DD703F"/>
    <w:rsid w:val="00DE070D"/>
    <w:rsid w:val="00DE14CB"/>
    <w:rsid w:val="00DE1AF4"/>
    <w:rsid w:val="00DE2C7F"/>
    <w:rsid w:val="00DE3673"/>
    <w:rsid w:val="00DE5997"/>
    <w:rsid w:val="00DE5DE9"/>
    <w:rsid w:val="00DE7697"/>
    <w:rsid w:val="00DF0670"/>
    <w:rsid w:val="00DF4468"/>
    <w:rsid w:val="00DF62CC"/>
    <w:rsid w:val="00E02CDC"/>
    <w:rsid w:val="00E040DC"/>
    <w:rsid w:val="00E0664C"/>
    <w:rsid w:val="00E06CBC"/>
    <w:rsid w:val="00E1339D"/>
    <w:rsid w:val="00E13CDC"/>
    <w:rsid w:val="00E13E41"/>
    <w:rsid w:val="00E14270"/>
    <w:rsid w:val="00E161E4"/>
    <w:rsid w:val="00E16C00"/>
    <w:rsid w:val="00E171FD"/>
    <w:rsid w:val="00E1785F"/>
    <w:rsid w:val="00E204AA"/>
    <w:rsid w:val="00E220BA"/>
    <w:rsid w:val="00E22FFB"/>
    <w:rsid w:val="00E23FF4"/>
    <w:rsid w:val="00E24EDB"/>
    <w:rsid w:val="00E27C7B"/>
    <w:rsid w:val="00E30AED"/>
    <w:rsid w:val="00E30C90"/>
    <w:rsid w:val="00E333B1"/>
    <w:rsid w:val="00E347CD"/>
    <w:rsid w:val="00E34F7C"/>
    <w:rsid w:val="00E3759C"/>
    <w:rsid w:val="00E40977"/>
    <w:rsid w:val="00E410AD"/>
    <w:rsid w:val="00E419C8"/>
    <w:rsid w:val="00E41BAB"/>
    <w:rsid w:val="00E41FE2"/>
    <w:rsid w:val="00E42191"/>
    <w:rsid w:val="00E4587F"/>
    <w:rsid w:val="00E45D07"/>
    <w:rsid w:val="00E47ED1"/>
    <w:rsid w:val="00E508FF"/>
    <w:rsid w:val="00E51D71"/>
    <w:rsid w:val="00E520AE"/>
    <w:rsid w:val="00E53EFE"/>
    <w:rsid w:val="00E5479F"/>
    <w:rsid w:val="00E55E29"/>
    <w:rsid w:val="00E61CE9"/>
    <w:rsid w:val="00E64296"/>
    <w:rsid w:val="00E71D9E"/>
    <w:rsid w:val="00E72167"/>
    <w:rsid w:val="00E7217D"/>
    <w:rsid w:val="00E7338F"/>
    <w:rsid w:val="00E74634"/>
    <w:rsid w:val="00E7663B"/>
    <w:rsid w:val="00E767CA"/>
    <w:rsid w:val="00E777E9"/>
    <w:rsid w:val="00E779B8"/>
    <w:rsid w:val="00E77F59"/>
    <w:rsid w:val="00E8120E"/>
    <w:rsid w:val="00E82F71"/>
    <w:rsid w:val="00E83214"/>
    <w:rsid w:val="00E839BB"/>
    <w:rsid w:val="00E83E42"/>
    <w:rsid w:val="00E84FC8"/>
    <w:rsid w:val="00E853CE"/>
    <w:rsid w:val="00E8605D"/>
    <w:rsid w:val="00E86248"/>
    <w:rsid w:val="00E86F2E"/>
    <w:rsid w:val="00E902E8"/>
    <w:rsid w:val="00E919BE"/>
    <w:rsid w:val="00E937E4"/>
    <w:rsid w:val="00E94A8E"/>
    <w:rsid w:val="00E95AFD"/>
    <w:rsid w:val="00E95FD2"/>
    <w:rsid w:val="00E96EF2"/>
    <w:rsid w:val="00E9731E"/>
    <w:rsid w:val="00E97E32"/>
    <w:rsid w:val="00EA0B56"/>
    <w:rsid w:val="00EA1111"/>
    <w:rsid w:val="00EA2372"/>
    <w:rsid w:val="00EA2675"/>
    <w:rsid w:val="00EA27E5"/>
    <w:rsid w:val="00EA4420"/>
    <w:rsid w:val="00EA4A1E"/>
    <w:rsid w:val="00EA5648"/>
    <w:rsid w:val="00EA5E1D"/>
    <w:rsid w:val="00EA61E2"/>
    <w:rsid w:val="00EB113F"/>
    <w:rsid w:val="00EB136D"/>
    <w:rsid w:val="00EB2608"/>
    <w:rsid w:val="00EB26FC"/>
    <w:rsid w:val="00EB4CC4"/>
    <w:rsid w:val="00EB7962"/>
    <w:rsid w:val="00EC032C"/>
    <w:rsid w:val="00EC0444"/>
    <w:rsid w:val="00EC0EFE"/>
    <w:rsid w:val="00EC0F86"/>
    <w:rsid w:val="00EC2ECB"/>
    <w:rsid w:val="00EC380C"/>
    <w:rsid w:val="00EC6400"/>
    <w:rsid w:val="00EC6EFC"/>
    <w:rsid w:val="00EC7202"/>
    <w:rsid w:val="00ED4B9D"/>
    <w:rsid w:val="00ED5C03"/>
    <w:rsid w:val="00ED5CE3"/>
    <w:rsid w:val="00ED6259"/>
    <w:rsid w:val="00EE272F"/>
    <w:rsid w:val="00EE3AD2"/>
    <w:rsid w:val="00EE3BD0"/>
    <w:rsid w:val="00EE6F55"/>
    <w:rsid w:val="00EE7246"/>
    <w:rsid w:val="00EE75E9"/>
    <w:rsid w:val="00EE7F70"/>
    <w:rsid w:val="00EF11B4"/>
    <w:rsid w:val="00EF2507"/>
    <w:rsid w:val="00EF253F"/>
    <w:rsid w:val="00EF3FE7"/>
    <w:rsid w:val="00EF4930"/>
    <w:rsid w:val="00EF6074"/>
    <w:rsid w:val="00F00AA7"/>
    <w:rsid w:val="00F02A4E"/>
    <w:rsid w:val="00F033DA"/>
    <w:rsid w:val="00F0412B"/>
    <w:rsid w:val="00F04692"/>
    <w:rsid w:val="00F04B2A"/>
    <w:rsid w:val="00F07D6D"/>
    <w:rsid w:val="00F108B6"/>
    <w:rsid w:val="00F1097A"/>
    <w:rsid w:val="00F10FB3"/>
    <w:rsid w:val="00F11A03"/>
    <w:rsid w:val="00F12B66"/>
    <w:rsid w:val="00F14900"/>
    <w:rsid w:val="00F15D0D"/>
    <w:rsid w:val="00F164F9"/>
    <w:rsid w:val="00F165D3"/>
    <w:rsid w:val="00F21202"/>
    <w:rsid w:val="00F21411"/>
    <w:rsid w:val="00F225D5"/>
    <w:rsid w:val="00F22AA8"/>
    <w:rsid w:val="00F22E8A"/>
    <w:rsid w:val="00F252C1"/>
    <w:rsid w:val="00F27656"/>
    <w:rsid w:val="00F3087A"/>
    <w:rsid w:val="00F31951"/>
    <w:rsid w:val="00F34FAD"/>
    <w:rsid w:val="00F35DFD"/>
    <w:rsid w:val="00F414CD"/>
    <w:rsid w:val="00F426C7"/>
    <w:rsid w:val="00F42965"/>
    <w:rsid w:val="00F43E59"/>
    <w:rsid w:val="00F4404F"/>
    <w:rsid w:val="00F45B39"/>
    <w:rsid w:val="00F46467"/>
    <w:rsid w:val="00F47CD9"/>
    <w:rsid w:val="00F51165"/>
    <w:rsid w:val="00F5155F"/>
    <w:rsid w:val="00F51C22"/>
    <w:rsid w:val="00F52137"/>
    <w:rsid w:val="00F52BDD"/>
    <w:rsid w:val="00F544E2"/>
    <w:rsid w:val="00F54EC5"/>
    <w:rsid w:val="00F55707"/>
    <w:rsid w:val="00F57770"/>
    <w:rsid w:val="00F6072E"/>
    <w:rsid w:val="00F62A97"/>
    <w:rsid w:val="00F678CB"/>
    <w:rsid w:val="00F70073"/>
    <w:rsid w:val="00F7051A"/>
    <w:rsid w:val="00F718B1"/>
    <w:rsid w:val="00F71A1B"/>
    <w:rsid w:val="00F765B5"/>
    <w:rsid w:val="00F76D3F"/>
    <w:rsid w:val="00F77585"/>
    <w:rsid w:val="00F8056F"/>
    <w:rsid w:val="00F80D13"/>
    <w:rsid w:val="00F83484"/>
    <w:rsid w:val="00F8387E"/>
    <w:rsid w:val="00F83E7A"/>
    <w:rsid w:val="00F841BE"/>
    <w:rsid w:val="00F85C0F"/>
    <w:rsid w:val="00F85F8F"/>
    <w:rsid w:val="00F91432"/>
    <w:rsid w:val="00F91818"/>
    <w:rsid w:val="00F91BE4"/>
    <w:rsid w:val="00F929FE"/>
    <w:rsid w:val="00F937EA"/>
    <w:rsid w:val="00F971EF"/>
    <w:rsid w:val="00F9739A"/>
    <w:rsid w:val="00F976BD"/>
    <w:rsid w:val="00FA0B83"/>
    <w:rsid w:val="00FA0FE5"/>
    <w:rsid w:val="00FA2B18"/>
    <w:rsid w:val="00FA3821"/>
    <w:rsid w:val="00FA3D98"/>
    <w:rsid w:val="00FA4E4B"/>
    <w:rsid w:val="00FA5097"/>
    <w:rsid w:val="00FA53F4"/>
    <w:rsid w:val="00FA576C"/>
    <w:rsid w:val="00FA71B5"/>
    <w:rsid w:val="00FA77F0"/>
    <w:rsid w:val="00FB0F4C"/>
    <w:rsid w:val="00FB5359"/>
    <w:rsid w:val="00FB68F6"/>
    <w:rsid w:val="00FC027E"/>
    <w:rsid w:val="00FC1DE9"/>
    <w:rsid w:val="00FC2CC8"/>
    <w:rsid w:val="00FC3A5B"/>
    <w:rsid w:val="00FC6491"/>
    <w:rsid w:val="00FD02DD"/>
    <w:rsid w:val="00FD0E2C"/>
    <w:rsid w:val="00FD2809"/>
    <w:rsid w:val="00FD3920"/>
    <w:rsid w:val="00FD573D"/>
    <w:rsid w:val="00FD6FA1"/>
    <w:rsid w:val="00FE1DD7"/>
    <w:rsid w:val="00FE23EB"/>
    <w:rsid w:val="00FE44C0"/>
    <w:rsid w:val="00FE7AEB"/>
    <w:rsid w:val="00FF1371"/>
    <w:rsid w:val="00FF1780"/>
    <w:rsid w:val="00FF206A"/>
    <w:rsid w:val="00FF2A4E"/>
    <w:rsid w:val="00FF48B1"/>
    <w:rsid w:val="00FF4D47"/>
    <w:rsid w:val="00FF643C"/>
    <w:rsid w:val="00FF6672"/>
    <w:rsid w:val="00FF6D09"/>
    <w:rsid w:val="00FF78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AFD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63749"/>
    <w:rPr>
      <w:rFonts w:ascii="Times New Roman" w:eastAsia="Times New Roman" w:hAnsi="Times New Roman" w:cs="Times New Roman"/>
      <w:lang w:eastAsia="pl-PL"/>
    </w:rPr>
  </w:style>
  <w:style w:type="paragraph" w:styleId="Nagwek1">
    <w:name w:val="heading 1"/>
    <w:basedOn w:val="Normalny"/>
    <w:next w:val="Normalny"/>
    <w:link w:val="Nagwek1Znak"/>
    <w:uiPriority w:val="9"/>
    <w:qFormat/>
    <w:rsid w:val="003E0EC5"/>
    <w:pPr>
      <w:keepNext/>
      <w:keepLines/>
      <w:numPr>
        <w:numId w:val="2"/>
      </w:numPr>
      <w:spacing w:after="240" w:line="276" w:lineRule="auto"/>
      <w:ind w:left="851" w:hanging="851"/>
      <w:jc w:val="both"/>
      <w:outlineLvl w:val="0"/>
    </w:pPr>
    <w:rPr>
      <w:rFonts w:ascii="Calibri" w:eastAsiaTheme="majorEastAsia" w:hAnsi="Calibri" w:cs="Calibri"/>
      <w:b/>
      <w:color w:val="2F5496" w:themeColor="accent1" w:themeShade="BF"/>
      <w:sz w:val="32"/>
      <w:szCs w:val="32"/>
      <w:lang w:eastAsia="en-US"/>
    </w:rPr>
  </w:style>
  <w:style w:type="paragraph" w:styleId="Nagwek2">
    <w:name w:val="heading 2"/>
    <w:basedOn w:val="Normalny"/>
    <w:next w:val="Normalny"/>
    <w:link w:val="Nagwek2Znak"/>
    <w:uiPriority w:val="9"/>
    <w:unhideWhenUsed/>
    <w:qFormat/>
    <w:rsid w:val="003E0EC5"/>
    <w:pPr>
      <w:keepNext/>
      <w:keepLines/>
      <w:numPr>
        <w:ilvl w:val="1"/>
        <w:numId w:val="2"/>
      </w:numPr>
      <w:spacing w:after="240" w:line="276" w:lineRule="auto"/>
      <w:ind w:left="851" w:hanging="851"/>
      <w:jc w:val="both"/>
      <w:outlineLvl w:val="1"/>
    </w:pPr>
    <w:rPr>
      <w:rFonts w:ascii="Calibri" w:eastAsiaTheme="majorEastAsia" w:hAnsi="Calibri" w:cs="Calibri"/>
      <w:b/>
      <w:bCs/>
      <w:color w:val="2F5496" w:themeColor="accent1" w:themeShade="BF"/>
      <w:sz w:val="28"/>
      <w:szCs w:val="28"/>
      <w:lang w:eastAsia="en-US"/>
    </w:rPr>
  </w:style>
  <w:style w:type="paragraph" w:styleId="Nagwek3">
    <w:name w:val="heading 3"/>
    <w:basedOn w:val="Normalny"/>
    <w:next w:val="Normalny"/>
    <w:link w:val="Nagwek3Znak"/>
    <w:uiPriority w:val="9"/>
    <w:unhideWhenUsed/>
    <w:qFormat/>
    <w:rsid w:val="008F2AC4"/>
    <w:pPr>
      <w:keepNext/>
      <w:keepLines/>
      <w:numPr>
        <w:ilvl w:val="2"/>
        <w:numId w:val="2"/>
      </w:numPr>
      <w:spacing w:before="40"/>
      <w:outlineLvl w:val="2"/>
    </w:pPr>
    <w:rPr>
      <w:rFonts w:asciiTheme="majorHAnsi" w:eastAsiaTheme="majorEastAsia" w:hAnsiTheme="majorHAnsi" w:cstheme="majorBidi"/>
      <w:color w:val="1F3763" w:themeColor="accent1" w:themeShade="7F"/>
      <w:lang w:eastAsia="en-US"/>
    </w:rPr>
  </w:style>
  <w:style w:type="paragraph" w:styleId="Nagwek4">
    <w:name w:val="heading 4"/>
    <w:basedOn w:val="Normalny"/>
    <w:next w:val="Normalny"/>
    <w:link w:val="Nagwek4Znak"/>
    <w:uiPriority w:val="9"/>
    <w:semiHidden/>
    <w:unhideWhenUsed/>
    <w:qFormat/>
    <w:rsid w:val="008F2AC4"/>
    <w:pPr>
      <w:keepNext/>
      <w:keepLines/>
      <w:numPr>
        <w:ilvl w:val="3"/>
        <w:numId w:val="2"/>
      </w:numPr>
      <w:spacing w:before="40"/>
      <w:outlineLvl w:val="3"/>
    </w:pPr>
    <w:rPr>
      <w:rFonts w:asciiTheme="majorHAnsi" w:eastAsiaTheme="majorEastAsia" w:hAnsiTheme="majorHAnsi" w:cstheme="majorBidi"/>
      <w:i/>
      <w:iCs/>
      <w:color w:val="2F5496" w:themeColor="accent1" w:themeShade="BF"/>
      <w:lang w:eastAsia="en-US"/>
    </w:rPr>
  </w:style>
  <w:style w:type="paragraph" w:styleId="Nagwek5">
    <w:name w:val="heading 5"/>
    <w:basedOn w:val="Normalny"/>
    <w:next w:val="Normalny"/>
    <w:link w:val="Nagwek5Znak"/>
    <w:uiPriority w:val="9"/>
    <w:semiHidden/>
    <w:unhideWhenUsed/>
    <w:qFormat/>
    <w:rsid w:val="008F2AC4"/>
    <w:pPr>
      <w:keepNext/>
      <w:keepLines/>
      <w:numPr>
        <w:ilvl w:val="4"/>
        <w:numId w:val="2"/>
      </w:numPr>
      <w:spacing w:before="40"/>
      <w:outlineLvl w:val="4"/>
    </w:pPr>
    <w:rPr>
      <w:rFonts w:asciiTheme="majorHAnsi" w:eastAsiaTheme="majorEastAsia" w:hAnsiTheme="majorHAnsi" w:cstheme="majorBidi"/>
      <w:color w:val="2F5496" w:themeColor="accent1" w:themeShade="BF"/>
      <w:lang w:eastAsia="en-US"/>
    </w:rPr>
  </w:style>
  <w:style w:type="paragraph" w:styleId="Nagwek6">
    <w:name w:val="heading 6"/>
    <w:basedOn w:val="Normalny"/>
    <w:next w:val="Normalny"/>
    <w:link w:val="Nagwek6Znak"/>
    <w:uiPriority w:val="9"/>
    <w:semiHidden/>
    <w:unhideWhenUsed/>
    <w:qFormat/>
    <w:rsid w:val="008F2AC4"/>
    <w:pPr>
      <w:keepNext/>
      <w:keepLines/>
      <w:numPr>
        <w:ilvl w:val="5"/>
        <w:numId w:val="2"/>
      </w:numPr>
      <w:spacing w:before="40"/>
      <w:outlineLvl w:val="5"/>
    </w:pPr>
    <w:rPr>
      <w:rFonts w:asciiTheme="majorHAnsi" w:eastAsiaTheme="majorEastAsia" w:hAnsiTheme="majorHAnsi" w:cstheme="majorBidi"/>
      <w:color w:val="1F3763" w:themeColor="accent1" w:themeShade="7F"/>
      <w:lang w:eastAsia="en-US"/>
    </w:rPr>
  </w:style>
  <w:style w:type="paragraph" w:styleId="Nagwek7">
    <w:name w:val="heading 7"/>
    <w:basedOn w:val="Normalny"/>
    <w:next w:val="Normalny"/>
    <w:link w:val="Nagwek7Znak"/>
    <w:uiPriority w:val="9"/>
    <w:semiHidden/>
    <w:unhideWhenUsed/>
    <w:qFormat/>
    <w:rsid w:val="008F2AC4"/>
    <w:pPr>
      <w:keepNext/>
      <w:keepLines/>
      <w:numPr>
        <w:ilvl w:val="6"/>
        <w:numId w:val="2"/>
      </w:numPr>
      <w:spacing w:before="40"/>
      <w:outlineLvl w:val="6"/>
    </w:pPr>
    <w:rPr>
      <w:rFonts w:asciiTheme="majorHAnsi" w:eastAsiaTheme="majorEastAsia" w:hAnsiTheme="majorHAnsi" w:cstheme="majorBidi"/>
      <w:i/>
      <w:iCs/>
      <w:color w:val="1F3763" w:themeColor="accent1" w:themeShade="7F"/>
      <w:lang w:eastAsia="en-US"/>
    </w:rPr>
  </w:style>
  <w:style w:type="paragraph" w:styleId="Nagwek8">
    <w:name w:val="heading 8"/>
    <w:basedOn w:val="Normalny"/>
    <w:next w:val="Normalny"/>
    <w:link w:val="Nagwek8Znak"/>
    <w:uiPriority w:val="9"/>
    <w:semiHidden/>
    <w:unhideWhenUsed/>
    <w:qFormat/>
    <w:rsid w:val="008F2AC4"/>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Nagwek9">
    <w:name w:val="heading 9"/>
    <w:basedOn w:val="Normalny"/>
    <w:next w:val="Normalny"/>
    <w:link w:val="Nagwek9Znak"/>
    <w:uiPriority w:val="9"/>
    <w:semiHidden/>
    <w:unhideWhenUsed/>
    <w:qFormat/>
    <w:rsid w:val="008F2AC4"/>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EC5"/>
    <w:rPr>
      <w:rFonts w:ascii="Calibri" w:eastAsiaTheme="majorEastAsia" w:hAnsi="Calibri" w:cs="Calibri"/>
      <w:b/>
      <w:color w:val="2F5496" w:themeColor="accent1" w:themeShade="BF"/>
      <w:sz w:val="32"/>
      <w:szCs w:val="32"/>
    </w:rPr>
  </w:style>
  <w:style w:type="paragraph" w:styleId="Akapitzlist">
    <w:name w:val="List Paragraph"/>
    <w:aliases w:val="L1,Akapit z listą5,EPL lista punktowana z wyrózneniem,Akapit z listą BS"/>
    <w:basedOn w:val="Normalny"/>
    <w:link w:val="AkapitzlistZnak"/>
    <w:uiPriority w:val="34"/>
    <w:qFormat/>
    <w:rsid w:val="00F70073"/>
    <w:pPr>
      <w:ind w:left="720"/>
      <w:contextualSpacing/>
    </w:pPr>
    <w:rPr>
      <w:rFonts w:ascii="Calibri" w:eastAsia="Calibri" w:hAnsi="Calibri"/>
      <w:lang w:eastAsia="en-US"/>
    </w:rPr>
  </w:style>
  <w:style w:type="character" w:customStyle="1" w:styleId="AkapitzlistZnak">
    <w:name w:val="Akapit z listą Znak"/>
    <w:aliases w:val="L1 Znak,Akapit z listą5 Znak,EPL lista punktowana z wyrózneniem Znak,Akapit z listą BS Znak"/>
    <w:link w:val="Akapitzlist"/>
    <w:uiPriority w:val="34"/>
    <w:qFormat/>
    <w:rsid w:val="00F70073"/>
    <w:rPr>
      <w:rFonts w:ascii="Calibri" w:eastAsia="Calibri" w:hAnsi="Calibri" w:cs="Times New Roman"/>
    </w:rPr>
  </w:style>
  <w:style w:type="paragraph" w:styleId="Legenda">
    <w:name w:val="caption"/>
    <w:basedOn w:val="Normalny"/>
    <w:next w:val="Normalny"/>
    <w:uiPriority w:val="35"/>
    <w:unhideWhenUsed/>
    <w:qFormat/>
    <w:rsid w:val="004F5A3D"/>
    <w:pPr>
      <w:spacing w:after="200"/>
    </w:pPr>
    <w:rPr>
      <w:rFonts w:asciiTheme="minorHAnsi" w:eastAsiaTheme="minorHAnsi" w:hAnsiTheme="minorHAnsi" w:cstheme="minorBidi"/>
      <w:i/>
      <w:iCs/>
      <w:color w:val="44546A" w:themeColor="text2"/>
      <w:sz w:val="18"/>
      <w:szCs w:val="18"/>
      <w:lang w:eastAsia="en-US"/>
    </w:rPr>
  </w:style>
  <w:style w:type="character" w:customStyle="1" w:styleId="MSGENFONTSTYLENAMETEMPLATEROLENUMBERMSGENFONTSTYLENAMEBYROLETEXT2">
    <w:name w:val="MSG_EN_FONT_STYLE_NAME_TEMPLATE_ROLE_NUMBER MSG_EN_FONT_STYLE_NAME_BY_ROLE_TEXT 2_"/>
    <w:basedOn w:val="Domylnaczcionkaakapitu"/>
    <w:rsid w:val="000E12A8"/>
    <w:rPr>
      <w:rFonts w:ascii="Default Metrics Font" w:eastAsia="Default Metrics Font" w:hAnsi="Default Metrics Font" w:cs="Default Metrics Font"/>
      <w:b w:val="0"/>
      <w:bCs w:val="0"/>
      <w:i w:val="0"/>
      <w:iCs w:val="0"/>
      <w:smallCaps w:val="0"/>
      <w:strike w:val="0"/>
      <w:sz w:val="20"/>
      <w:szCs w:val="20"/>
      <w:u w:val="none"/>
    </w:rPr>
  </w:style>
  <w:style w:type="character" w:customStyle="1" w:styleId="MSGENFONTSTYLENAMETEMPLATEROLENUMBERMSGENFONTSTYLENAMEBYROLETEXT2MSGENFONTSTYLEMODIFERSIZE85MSGENFONTSTYLEMODIFERBOLD">
    <w:name w:val="MSG_EN_FONT_STYLE_NAME_TEMPLATE_ROLE_NUMBER MSG_EN_FONT_STYLE_NAME_BY_ROLE_TEXT 2 + MSG_EN_FONT_STYLE_MODIFER_SIZE 8.5;MSG_EN_FONT_STYLE_MODIFER_BOLD"/>
    <w:basedOn w:val="MSGENFONTSTYLENAMETEMPLATEROLENUMBERMSGENFONTSTYLENAMEBYROLETEXT2"/>
    <w:rsid w:val="000E12A8"/>
    <w:rPr>
      <w:rFonts w:ascii="Default Metrics Font" w:eastAsia="Default Metrics Font" w:hAnsi="Default Metrics Font" w:cs="Default Metrics Font"/>
      <w:b/>
      <w:bCs/>
      <w:i w:val="0"/>
      <w:iCs w:val="0"/>
      <w:smallCaps w:val="0"/>
      <w:strike w:val="0"/>
      <w:color w:val="000000"/>
      <w:spacing w:val="0"/>
      <w:w w:val="100"/>
      <w:position w:val="0"/>
      <w:sz w:val="17"/>
      <w:szCs w:val="17"/>
      <w:u w:val="none"/>
      <w:lang w:val="pl-PL" w:eastAsia="pl-PL" w:bidi="pl-PL"/>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0E12A8"/>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none"/>
      <w:lang w:val="pl-PL" w:eastAsia="pl-PL" w:bidi="pl-PL"/>
    </w:rPr>
  </w:style>
  <w:style w:type="paragraph" w:styleId="Nagwek">
    <w:name w:val="header"/>
    <w:basedOn w:val="Normalny"/>
    <w:link w:val="NagwekZnak"/>
    <w:uiPriority w:val="99"/>
    <w:unhideWhenUsed/>
    <w:rsid w:val="00613DCE"/>
    <w:pPr>
      <w:tabs>
        <w:tab w:val="center" w:pos="4536"/>
        <w:tab w:val="right" w:pos="9072"/>
      </w:tabs>
    </w:pPr>
    <w:rPr>
      <w:rFonts w:asciiTheme="minorHAnsi" w:eastAsiaTheme="minorHAnsi" w:hAnsiTheme="minorHAnsi" w:cstheme="minorBidi"/>
      <w:lang w:eastAsia="en-US"/>
    </w:rPr>
  </w:style>
  <w:style w:type="character" w:customStyle="1" w:styleId="NagwekZnak">
    <w:name w:val="Nagłówek Znak"/>
    <w:basedOn w:val="Domylnaczcionkaakapitu"/>
    <w:link w:val="Nagwek"/>
    <w:uiPriority w:val="99"/>
    <w:rsid w:val="00613DCE"/>
  </w:style>
  <w:style w:type="paragraph" w:styleId="Stopka">
    <w:name w:val="footer"/>
    <w:basedOn w:val="Normalny"/>
    <w:link w:val="StopkaZnak"/>
    <w:uiPriority w:val="99"/>
    <w:unhideWhenUsed/>
    <w:rsid w:val="00613DCE"/>
    <w:pPr>
      <w:tabs>
        <w:tab w:val="center" w:pos="4536"/>
        <w:tab w:val="right" w:pos="9072"/>
      </w:tabs>
    </w:pPr>
    <w:rPr>
      <w:rFonts w:asciiTheme="minorHAnsi" w:eastAsiaTheme="minorHAnsi" w:hAnsiTheme="minorHAnsi" w:cstheme="minorBidi"/>
      <w:lang w:eastAsia="en-US"/>
    </w:rPr>
  </w:style>
  <w:style w:type="character" w:customStyle="1" w:styleId="StopkaZnak">
    <w:name w:val="Stopka Znak"/>
    <w:basedOn w:val="Domylnaczcionkaakapitu"/>
    <w:link w:val="Stopka"/>
    <w:uiPriority w:val="99"/>
    <w:rsid w:val="00613DCE"/>
  </w:style>
  <w:style w:type="character" w:styleId="Numerstrony">
    <w:name w:val="page number"/>
    <w:basedOn w:val="Domylnaczcionkaakapitu"/>
    <w:uiPriority w:val="99"/>
    <w:semiHidden/>
    <w:unhideWhenUsed/>
    <w:rsid w:val="00613DCE"/>
  </w:style>
  <w:style w:type="character" w:customStyle="1" w:styleId="Nagwek2Znak">
    <w:name w:val="Nagłówek 2 Znak"/>
    <w:basedOn w:val="Domylnaczcionkaakapitu"/>
    <w:link w:val="Nagwek2"/>
    <w:uiPriority w:val="9"/>
    <w:rsid w:val="003E0EC5"/>
    <w:rPr>
      <w:rFonts w:ascii="Calibri" w:eastAsiaTheme="majorEastAsia" w:hAnsi="Calibri" w:cs="Calibri"/>
      <w:b/>
      <w:bCs/>
      <w:color w:val="2F5496" w:themeColor="accent1" w:themeShade="BF"/>
      <w:sz w:val="28"/>
      <w:szCs w:val="28"/>
    </w:rPr>
  </w:style>
  <w:style w:type="character" w:customStyle="1" w:styleId="Nagwek3Znak">
    <w:name w:val="Nagłówek 3 Znak"/>
    <w:basedOn w:val="Domylnaczcionkaakapitu"/>
    <w:link w:val="Nagwek3"/>
    <w:uiPriority w:val="9"/>
    <w:rsid w:val="008F2AC4"/>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8F2AC4"/>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8F2AC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8F2AC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8F2AC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8F2AC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F2AC4"/>
    <w:rPr>
      <w:rFonts w:asciiTheme="majorHAnsi" w:eastAsiaTheme="majorEastAsia" w:hAnsiTheme="majorHAnsi" w:cstheme="majorBidi"/>
      <w:i/>
      <w:iCs/>
      <w:color w:val="272727" w:themeColor="text1" w:themeTint="D8"/>
      <w:sz w:val="21"/>
      <w:szCs w:val="21"/>
    </w:rPr>
  </w:style>
  <w:style w:type="paragraph" w:styleId="Spistreci1">
    <w:name w:val="toc 1"/>
    <w:basedOn w:val="Normalny"/>
    <w:next w:val="Normalny"/>
    <w:autoRedefine/>
    <w:uiPriority w:val="39"/>
    <w:unhideWhenUsed/>
    <w:rsid w:val="004E1C6F"/>
    <w:pPr>
      <w:spacing w:before="120" w:after="120"/>
    </w:pPr>
    <w:rPr>
      <w:rFonts w:asciiTheme="minorHAnsi" w:eastAsiaTheme="minorHAnsi" w:hAnsiTheme="minorHAnsi" w:cstheme="minorHAnsi"/>
      <w:b/>
      <w:bCs/>
      <w:caps/>
      <w:sz w:val="20"/>
      <w:szCs w:val="20"/>
      <w:lang w:eastAsia="en-US"/>
    </w:rPr>
  </w:style>
  <w:style w:type="paragraph" w:styleId="Spistreci2">
    <w:name w:val="toc 2"/>
    <w:basedOn w:val="Normalny"/>
    <w:next w:val="Normalny"/>
    <w:autoRedefine/>
    <w:uiPriority w:val="39"/>
    <w:unhideWhenUsed/>
    <w:rsid w:val="004E1C6F"/>
    <w:pPr>
      <w:ind w:left="240"/>
    </w:pPr>
    <w:rPr>
      <w:rFonts w:asciiTheme="minorHAnsi" w:eastAsiaTheme="minorHAnsi" w:hAnsiTheme="minorHAnsi" w:cstheme="minorHAnsi"/>
      <w:smallCaps/>
      <w:sz w:val="20"/>
      <w:szCs w:val="20"/>
      <w:lang w:eastAsia="en-US"/>
    </w:rPr>
  </w:style>
  <w:style w:type="paragraph" w:styleId="Spistreci3">
    <w:name w:val="toc 3"/>
    <w:basedOn w:val="Normalny"/>
    <w:next w:val="Normalny"/>
    <w:autoRedefine/>
    <w:uiPriority w:val="39"/>
    <w:unhideWhenUsed/>
    <w:rsid w:val="004E1C6F"/>
    <w:pPr>
      <w:ind w:left="480"/>
    </w:pPr>
    <w:rPr>
      <w:rFonts w:asciiTheme="minorHAnsi" w:eastAsiaTheme="minorHAnsi" w:hAnsiTheme="minorHAnsi" w:cstheme="minorHAnsi"/>
      <w:i/>
      <w:iCs/>
      <w:sz w:val="20"/>
      <w:szCs w:val="20"/>
      <w:lang w:eastAsia="en-US"/>
    </w:rPr>
  </w:style>
  <w:style w:type="paragraph" w:styleId="Spistreci4">
    <w:name w:val="toc 4"/>
    <w:basedOn w:val="Normalny"/>
    <w:next w:val="Normalny"/>
    <w:autoRedefine/>
    <w:uiPriority w:val="39"/>
    <w:unhideWhenUsed/>
    <w:rsid w:val="004E1C6F"/>
    <w:pPr>
      <w:ind w:left="720"/>
    </w:pPr>
    <w:rPr>
      <w:rFonts w:asciiTheme="minorHAnsi" w:eastAsiaTheme="minorHAnsi" w:hAnsiTheme="minorHAnsi" w:cstheme="minorHAnsi"/>
      <w:sz w:val="18"/>
      <w:szCs w:val="18"/>
      <w:lang w:eastAsia="en-US"/>
    </w:rPr>
  </w:style>
  <w:style w:type="paragraph" w:styleId="Spistreci5">
    <w:name w:val="toc 5"/>
    <w:basedOn w:val="Normalny"/>
    <w:next w:val="Normalny"/>
    <w:autoRedefine/>
    <w:uiPriority w:val="39"/>
    <w:unhideWhenUsed/>
    <w:rsid w:val="004E1C6F"/>
    <w:pPr>
      <w:ind w:left="960"/>
    </w:pPr>
    <w:rPr>
      <w:rFonts w:asciiTheme="minorHAnsi" w:eastAsiaTheme="minorHAnsi" w:hAnsiTheme="minorHAnsi" w:cstheme="minorHAnsi"/>
      <w:sz w:val="18"/>
      <w:szCs w:val="18"/>
      <w:lang w:eastAsia="en-US"/>
    </w:rPr>
  </w:style>
  <w:style w:type="paragraph" w:styleId="Spistreci6">
    <w:name w:val="toc 6"/>
    <w:basedOn w:val="Normalny"/>
    <w:next w:val="Normalny"/>
    <w:autoRedefine/>
    <w:uiPriority w:val="39"/>
    <w:unhideWhenUsed/>
    <w:rsid w:val="004E1C6F"/>
    <w:pPr>
      <w:ind w:left="1200"/>
    </w:pPr>
    <w:rPr>
      <w:rFonts w:asciiTheme="minorHAnsi" w:eastAsiaTheme="minorHAnsi" w:hAnsiTheme="minorHAnsi" w:cstheme="minorHAnsi"/>
      <w:sz w:val="18"/>
      <w:szCs w:val="18"/>
      <w:lang w:eastAsia="en-US"/>
    </w:rPr>
  </w:style>
  <w:style w:type="paragraph" w:styleId="Spistreci7">
    <w:name w:val="toc 7"/>
    <w:basedOn w:val="Normalny"/>
    <w:next w:val="Normalny"/>
    <w:autoRedefine/>
    <w:uiPriority w:val="39"/>
    <w:unhideWhenUsed/>
    <w:rsid w:val="004E1C6F"/>
    <w:pPr>
      <w:ind w:left="1440"/>
    </w:pPr>
    <w:rPr>
      <w:rFonts w:asciiTheme="minorHAnsi" w:eastAsiaTheme="minorHAnsi" w:hAnsiTheme="minorHAnsi" w:cstheme="minorHAnsi"/>
      <w:sz w:val="18"/>
      <w:szCs w:val="18"/>
      <w:lang w:eastAsia="en-US"/>
    </w:rPr>
  </w:style>
  <w:style w:type="paragraph" w:styleId="Spistreci8">
    <w:name w:val="toc 8"/>
    <w:basedOn w:val="Normalny"/>
    <w:next w:val="Normalny"/>
    <w:autoRedefine/>
    <w:uiPriority w:val="39"/>
    <w:unhideWhenUsed/>
    <w:rsid w:val="004E1C6F"/>
    <w:pPr>
      <w:ind w:left="1680"/>
    </w:pPr>
    <w:rPr>
      <w:rFonts w:asciiTheme="minorHAnsi" w:eastAsiaTheme="minorHAnsi" w:hAnsiTheme="minorHAnsi" w:cstheme="minorHAnsi"/>
      <w:sz w:val="18"/>
      <w:szCs w:val="18"/>
      <w:lang w:eastAsia="en-US"/>
    </w:rPr>
  </w:style>
  <w:style w:type="paragraph" w:styleId="Spistreci9">
    <w:name w:val="toc 9"/>
    <w:basedOn w:val="Normalny"/>
    <w:next w:val="Normalny"/>
    <w:autoRedefine/>
    <w:uiPriority w:val="39"/>
    <w:unhideWhenUsed/>
    <w:rsid w:val="004E1C6F"/>
    <w:pPr>
      <w:ind w:left="1920"/>
    </w:pPr>
    <w:rPr>
      <w:rFonts w:asciiTheme="minorHAnsi" w:eastAsiaTheme="minorHAnsi" w:hAnsiTheme="minorHAnsi" w:cstheme="minorHAnsi"/>
      <w:sz w:val="18"/>
      <w:szCs w:val="18"/>
      <w:lang w:eastAsia="en-US"/>
    </w:rPr>
  </w:style>
  <w:style w:type="character" w:styleId="Hipercze">
    <w:name w:val="Hyperlink"/>
    <w:basedOn w:val="Domylnaczcionkaakapitu"/>
    <w:uiPriority w:val="99"/>
    <w:unhideWhenUsed/>
    <w:rsid w:val="004E1C6F"/>
    <w:rPr>
      <w:color w:val="0563C1" w:themeColor="hyperlink"/>
      <w:u w:val="single"/>
    </w:rPr>
  </w:style>
  <w:style w:type="character" w:customStyle="1" w:styleId="wyrZnak">
    <w:name w:val="wyr Znak"/>
    <w:basedOn w:val="Domylnaczcionkaakapitu"/>
    <w:link w:val="wyr"/>
    <w:locked/>
    <w:rsid w:val="00B055B1"/>
    <w:rPr>
      <w:rFonts w:ascii="Calibri" w:eastAsia="Calibri" w:hAnsi="Calibri" w:cstheme="minorHAnsi"/>
      <w:b/>
      <w:color w:val="5B9BD5" w:themeColor="accent5"/>
    </w:rPr>
  </w:style>
  <w:style w:type="paragraph" w:customStyle="1" w:styleId="wyr">
    <w:name w:val="wyr"/>
    <w:basedOn w:val="Normalny"/>
    <w:link w:val="wyrZnak"/>
    <w:qFormat/>
    <w:rsid w:val="00B055B1"/>
    <w:pPr>
      <w:spacing w:before="120" w:line="360" w:lineRule="auto"/>
      <w:jc w:val="both"/>
    </w:pPr>
    <w:rPr>
      <w:rFonts w:ascii="Calibri" w:eastAsia="Calibri" w:hAnsi="Calibri" w:cstheme="minorHAnsi"/>
      <w:b/>
      <w:color w:val="5B9BD5" w:themeColor="accent5"/>
      <w:lang w:eastAsia="en-US"/>
    </w:rPr>
  </w:style>
  <w:style w:type="table" w:customStyle="1" w:styleId="Tabelasiatki5ciemnaakcent51">
    <w:name w:val="Tabela siatki 5 — ciemna — akcent 51"/>
    <w:basedOn w:val="Standardowy"/>
    <w:uiPriority w:val="50"/>
    <w:rsid w:val="00B055B1"/>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ekstprzypisudolnego">
    <w:name w:val="footnote text"/>
    <w:basedOn w:val="Normalny"/>
    <w:link w:val="TekstprzypisudolnegoZnak"/>
    <w:uiPriority w:val="99"/>
    <w:unhideWhenUsed/>
    <w:rsid w:val="000269AD"/>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rsid w:val="000269AD"/>
    <w:rPr>
      <w:sz w:val="20"/>
      <w:szCs w:val="20"/>
    </w:rPr>
  </w:style>
  <w:style w:type="character" w:styleId="Odwoanieprzypisudolnego">
    <w:name w:val="footnote reference"/>
    <w:basedOn w:val="Domylnaczcionkaakapitu"/>
    <w:uiPriority w:val="99"/>
    <w:semiHidden/>
    <w:unhideWhenUsed/>
    <w:rsid w:val="000269AD"/>
    <w:rPr>
      <w:vertAlign w:val="superscript"/>
    </w:rPr>
  </w:style>
  <w:style w:type="paragraph" w:customStyle="1" w:styleId="nad">
    <w:name w:val="nad"/>
    <w:basedOn w:val="Legenda"/>
    <w:link w:val="nadZnak"/>
    <w:qFormat/>
    <w:rsid w:val="000269AD"/>
    <w:pPr>
      <w:keepNext/>
      <w:spacing w:before="240" w:after="0"/>
    </w:pPr>
    <w:rPr>
      <w:rFonts w:asciiTheme="majorHAnsi" w:hAnsiTheme="majorHAnsi"/>
      <w:color w:val="1F3864" w:themeColor="accent1" w:themeShade="80"/>
    </w:rPr>
  </w:style>
  <w:style w:type="character" w:customStyle="1" w:styleId="nadZnak">
    <w:name w:val="nad Znak"/>
    <w:basedOn w:val="Domylnaczcionkaakapitu"/>
    <w:link w:val="nad"/>
    <w:rsid w:val="000269AD"/>
    <w:rPr>
      <w:rFonts w:asciiTheme="majorHAnsi" w:hAnsiTheme="majorHAnsi"/>
      <w:i/>
      <w:iCs/>
      <w:color w:val="1F3864" w:themeColor="accent1" w:themeShade="80"/>
      <w:sz w:val="18"/>
      <w:szCs w:val="18"/>
    </w:rPr>
  </w:style>
  <w:style w:type="paragraph" w:customStyle="1" w:styleId="rdo">
    <w:name w:val="źródło"/>
    <w:basedOn w:val="Normalny"/>
    <w:link w:val="rdoZnak"/>
    <w:qFormat/>
    <w:rsid w:val="000269AD"/>
    <w:pPr>
      <w:spacing w:after="120"/>
      <w:jc w:val="both"/>
    </w:pPr>
    <w:rPr>
      <w:rFonts w:ascii="Calibri Light" w:eastAsia="Calibri" w:hAnsi="Calibri Light"/>
      <w:i/>
      <w:color w:val="1F3864" w:themeColor="accent1" w:themeShade="80"/>
      <w:sz w:val="18"/>
      <w:szCs w:val="22"/>
      <w:lang w:eastAsia="en-US"/>
    </w:rPr>
  </w:style>
  <w:style w:type="character" w:customStyle="1" w:styleId="rdoZnak">
    <w:name w:val="źródło Znak"/>
    <w:basedOn w:val="Domylnaczcionkaakapitu"/>
    <w:link w:val="rdo"/>
    <w:rsid w:val="000269AD"/>
    <w:rPr>
      <w:rFonts w:ascii="Calibri Light" w:eastAsia="Calibri" w:hAnsi="Calibri Light" w:cs="Times New Roman"/>
      <w:i/>
      <w:color w:val="1F3864" w:themeColor="accent1" w:themeShade="80"/>
      <w:sz w:val="18"/>
      <w:szCs w:val="22"/>
    </w:rPr>
  </w:style>
  <w:style w:type="table" w:styleId="Tabela-Siatka">
    <w:name w:val="Table Grid"/>
    <w:basedOn w:val="Standardowy"/>
    <w:uiPriority w:val="39"/>
    <w:rsid w:val="00A9465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1749B8"/>
    <w:rPr>
      <w:rFonts w:asciiTheme="minorHAnsi" w:eastAsiaTheme="minorHAnsi" w:hAnsiTheme="minorHAnsi" w:cstheme="minorBidi"/>
      <w:lang w:eastAsia="en-US"/>
    </w:rPr>
  </w:style>
  <w:style w:type="numbering" w:customStyle="1" w:styleId="Biecalista1">
    <w:name w:val="Bieżąca lista1"/>
    <w:uiPriority w:val="99"/>
    <w:rsid w:val="0039121C"/>
    <w:pPr>
      <w:numPr>
        <w:numId w:val="25"/>
      </w:numPr>
    </w:pPr>
  </w:style>
  <w:style w:type="numbering" w:customStyle="1" w:styleId="Biecalista2">
    <w:name w:val="Bieżąca lista2"/>
    <w:uiPriority w:val="99"/>
    <w:rsid w:val="0039121C"/>
    <w:pPr>
      <w:numPr>
        <w:numId w:val="26"/>
      </w:numPr>
    </w:pPr>
  </w:style>
  <w:style w:type="character" w:customStyle="1" w:styleId="UnresolvedMention">
    <w:name w:val="Unresolved Mention"/>
    <w:basedOn w:val="Domylnaczcionkaakapitu"/>
    <w:uiPriority w:val="99"/>
    <w:semiHidden/>
    <w:unhideWhenUsed/>
    <w:rsid w:val="00802049"/>
    <w:rPr>
      <w:color w:val="605E5C"/>
      <w:shd w:val="clear" w:color="auto" w:fill="E1DFDD"/>
    </w:rPr>
  </w:style>
  <w:style w:type="character" w:styleId="UyteHipercze">
    <w:name w:val="FollowedHyperlink"/>
    <w:basedOn w:val="Domylnaczcionkaakapitu"/>
    <w:uiPriority w:val="99"/>
    <w:semiHidden/>
    <w:unhideWhenUsed/>
    <w:rsid w:val="00C63749"/>
    <w:rPr>
      <w:color w:val="954F72"/>
      <w:u w:val="single"/>
    </w:rPr>
  </w:style>
  <w:style w:type="paragraph" w:customStyle="1" w:styleId="msonormal0">
    <w:name w:val="msonormal"/>
    <w:basedOn w:val="Normalny"/>
    <w:rsid w:val="00C63749"/>
    <w:pPr>
      <w:spacing w:before="100" w:beforeAutospacing="1" w:after="100" w:afterAutospacing="1"/>
    </w:pPr>
  </w:style>
  <w:style w:type="paragraph" w:customStyle="1" w:styleId="xl68">
    <w:name w:val="xl68"/>
    <w:basedOn w:val="Normalny"/>
    <w:rsid w:val="00C63749"/>
    <w:pPr>
      <w:spacing w:before="100" w:beforeAutospacing="1" w:after="100" w:afterAutospacing="1"/>
      <w:textAlignment w:val="center"/>
    </w:pPr>
  </w:style>
  <w:style w:type="paragraph" w:customStyle="1" w:styleId="xl69">
    <w:name w:val="xl69"/>
    <w:basedOn w:val="Normalny"/>
    <w:rsid w:val="00C63749"/>
    <w:pPr>
      <w:spacing w:before="100" w:beforeAutospacing="1" w:after="100" w:afterAutospacing="1"/>
      <w:textAlignment w:val="center"/>
    </w:pPr>
  </w:style>
  <w:style w:type="paragraph" w:customStyle="1" w:styleId="xl70">
    <w:name w:val="xl70"/>
    <w:basedOn w:val="Normalny"/>
    <w:rsid w:val="00C63749"/>
    <w:pPr>
      <w:spacing w:before="100" w:beforeAutospacing="1" w:after="100" w:afterAutospacing="1"/>
      <w:jc w:val="center"/>
      <w:textAlignment w:val="center"/>
    </w:pPr>
  </w:style>
  <w:style w:type="paragraph" w:customStyle="1" w:styleId="xl71">
    <w:name w:val="xl71"/>
    <w:basedOn w:val="Normalny"/>
    <w:rsid w:val="00C63749"/>
    <w:pPr>
      <w:spacing w:before="100" w:beforeAutospacing="1" w:after="100" w:afterAutospacing="1"/>
      <w:jc w:val="center"/>
      <w:textAlignment w:val="center"/>
    </w:pPr>
  </w:style>
  <w:style w:type="paragraph" w:customStyle="1" w:styleId="xl72">
    <w:name w:val="xl72"/>
    <w:basedOn w:val="Normalny"/>
    <w:rsid w:val="00C63749"/>
    <w:pPr>
      <w:spacing w:before="100" w:beforeAutospacing="1" w:after="100" w:afterAutospacing="1"/>
      <w:jc w:val="center"/>
      <w:textAlignment w:val="center"/>
    </w:pPr>
  </w:style>
  <w:style w:type="paragraph" w:customStyle="1" w:styleId="xl73">
    <w:name w:val="xl73"/>
    <w:basedOn w:val="Normalny"/>
    <w:rsid w:val="00C63749"/>
    <w:pPr>
      <w:spacing w:before="100" w:beforeAutospacing="1" w:after="100" w:afterAutospacing="1"/>
      <w:jc w:val="center"/>
      <w:textAlignment w:val="center"/>
    </w:pPr>
  </w:style>
  <w:style w:type="paragraph" w:customStyle="1" w:styleId="xl74">
    <w:name w:val="xl74"/>
    <w:basedOn w:val="Normalny"/>
    <w:rsid w:val="00C637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Normalny"/>
    <w:rsid w:val="00C637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6">
    <w:name w:val="xl76"/>
    <w:basedOn w:val="Normalny"/>
    <w:rsid w:val="00C637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Normalny"/>
    <w:rsid w:val="00C637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Normalny"/>
    <w:rsid w:val="00C637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ny"/>
    <w:rsid w:val="00C637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Normalny"/>
    <w:rsid w:val="00C6374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MT" w:hAnsi="ArialMT"/>
      <w:b/>
      <w:bCs/>
    </w:rPr>
  </w:style>
  <w:style w:type="paragraph" w:customStyle="1" w:styleId="xl81">
    <w:name w:val="xl81"/>
    <w:basedOn w:val="Normalny"/>
    <w:rsid w:val="00C6374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MT" w:hAnsi="ArialMT"/>
      <w:b/>
      <w:bCs/>
    </w:rPr>
  </w:style>
  <w:style w:type="paragraph" w:customStyle="1" w:styleId="xl82">
    <w:name w:val="xl82"/>
    <w:basedOn w:val="Normalny"/>
    <w:rsid w:val="00C6374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MT" w:hAnsi="ArialMT"/>
      <w:b/>
      <w:bCs/>
    </w:rPr>
  </w:style>
  <w:style w:type="paragraph" w:customStyle="1" w:styleId="xl83">
    <w:name w:val="xl83"/>
    <w:basedOn w:val="Normalny"/>
    <w:rsid w:val="00C6374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MT" w:hAnsi="ArialMT"/>
      <w:b/>
      <w:bCs/>
    </w:rPr>
  </w:style>
  <w:style w:type="paragraph" w:customStyle="1" w:styleId="xl84">
    <w:name w:val="xl84"/>
    <w:basedOn w:val="Normalny"/>
    <w:rsid w:val="00C6374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ArialMT" w:hAnsi="ArialMT"/>
      <w:b/>
      <w:bCs/>
    </w:rPr>
  </w:style>
  <w:style w:type="paragraph" w:customStyle="1" w:styleId="xl85">
    <w:name w:val="xl85"/>
    <w:basedOn w:val="Normalny"/>
    <w:rsid w:val="00C6374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ArialMT" w:hAnsi="ArialMT"/>
      <w:b/>
      <w:bCs/>
    </w:rPr>
  </w:style>
  <w:style w:type="paragraph" w:customStyle="1" w:styleId="xl86">
    <w:name w:val="xl86"/>
    <w:basedOn w:val="Normalny"/>
    <w:rsid w:val="00C6374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MT" w:hAnsi="ArialMT"/>
      <w:b/>
      <w:bCs/>
    </w:rPr>
  </w:style>
  <w:style w:type="paragraph" w:customStyle="1" w:styleId="xl87">
    <w:name w:val="xl87"/>
    <w:basedOn w:val="Normalny"/>
    <w:rsid w:val="00C6374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ArialMT" w:hAnsi="ArialMT"/>
      <w:b/>
      <w:bCs/>
    </w:rPr>
  </w:style>
  <w:style w:type="paragraph" w:customStyle="1" w:styleId="xl88">
    <w:name w:val="xl88"/>
    <w:basedOn w:val="Normalny"/>
    <w:rsid w:val="00C6374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ArialMT" w:hAnsi="ArialMT"/>
      <w:b/>
      <w:bCs/>
    </w:rPr>
  </w:style>
  <w:style w:type="paragraph" w:customStyle="1" w:styleId="xl89">
    <w:name w:val="xl89"/>
    <w:basedOn w:val="Normalny"/>
    <w:rsid w:val="00C6374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ArialMT" w:hAnsi="ArialMT"/>
      <w:b/>
      <w:bCs/>
    </w:rPr>
  </w:style>
  <w:style w:type="paragraph" w:customStyle="1" w:styleId="xl90">
    <w:name w:val="xl90"/>
    <w:basedOn w:val="Normalny"/>
    <w:rsid w:val="00C6374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MT" w:hAnsi="ArialMT"/>
      <w:b/>
      <w:bCs/>
    </w:rPr>
  </w:style>
  <w:style w:type="paragraph" w:customStyle="1" w:styleId="xl91">
    <w:name w:val="xl91"/>
    <w:basedOn w:val="Normalny"/>
    <w:rsid w:val="00C6374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MT" w:hAnsi="ArialMT"/>
      <w:b/>
      <w:bCs/>
    </w:rPr>
  </w:style>
  <w:style w:type="paragraph" w:customStyle="1" w:styleId="xl92">
    <w:name w:val="xl92"/>
    <w:basedOn w:val="Normalny"/>
    <w:rsid w:val="00C6374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ArialMT" w:hAnsi="ArialMT"/>
      <w:b/>
      <w:bCs/>
    </w:rPr>
  </w:style>
  <w:style w:type="paragraph" w:customStyle="1" w:styleId="xl93">
    <w:name w:val="xl93"/>
    <w:basedOn w:val="Normalny"/>
    <w:rsid w:val="00C6374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ArialMT" w:hAnsi="ArialMT"/>
      <w:b/>
      <w:bCs/>
    </w:rPr>
  </w:style>
  <w:style w:type="paragraph" w:customStyle="1" w:styleId="xl94">
    <w:name w:val="xl94"/>
    <w:basedOn w:val="Normalny"/>
    <w:rsid w:val="00C6374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MT" w:hAnsi="ArialMT"/>
      <w:b/>
      <w:bCs/>
    </w:rPr>
  </w:style>
  <w:style w:type="paragraph" w:customStyle="1" w:styleId="xl95">
    <w:name w:val="xl95"/>
    <w:basedOn w:val="Normalny"/>
    <w:rsid w:val="00C6374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ArialMT" w:hAnsi="ArialMT"/>
      <w:b/>
      <w:bCs/>
    </w:rPr>
  </w:style>
  <w:style w:type="paragraph" w:customStyle="1" w:styleId="xl96">
    <w:name w:val="xl96"/>
    <w:basedOn w:val="Normalny"/>
    <w:rsid w:val="00C6374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ArialMT" w:hAnsi="ArialMT"/>
      <w:b/>
      <w:bCs/>
    </w:rPr>
  </w:style>
  <w:style w:type="paragraph" w:customStyle="1" w:styleId="xl97">
    <w:name w:val="xl97"/>
    <w:basedOn w:val="Normalny"/>
    <w:rsid w:val="00C6374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MT" w:hAnsi="ArialMT"/>
      <w:b/>
      <w:bCs/>
    </w:rPr>
  </w:style>
  <w:style w:type="paragraph" w:customStyle="1" w:styleId="xl98">
    <w:name w:val="xl98"/>
    <w:basedOn w:val="Normalny"/>
    <w:rsid w:val="00C6374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MT" w:hAnsi="ArialMT"/>
      <w:b/>
      <w:bCs/>
    </w:rPr>
  </w:style>
  <w:style w:type="paragraph" w:customStyle="1" w:styleId="xl99">
    <w:name w:val="xl99"/>
    <w:basedOn w:val="Normalny"/>
    <w:rsid w:val="00C6374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MT" w:hAnsi="ArialMT"/>
      <w:b/>
      <w:bCs/>
    </w:rPr>
  </w:style>
  <w:style w:type="paragraph" w:customStyle="1" w:styleId="xl100">
    <w:name w:val="xl100"/>
    <w:basedOn w:val="Normalny"/>
    <w:rsid w:val="00C6374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MT" w:hAnsi="ArialMT"/>
      <w:b/>
      <w:bCs/>
    </w:rPr>
  </w:style>
  <w:style w:type="paragraph" w:customStyle="1" w:styleId="xl101">
    <w:name w:val="xl101"/>
    <w:basedOn w:val="Normalny"/>
    <w:rsid w:val="00C6374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MT" w:hAnsi="ArialMT"/>
      <w:b/>
      <w:bCs/>
    </w:rPr>
  </w:style>
  <w:style w:type="character" w:styleId="Odwoaniedokomentarza">
    <w:name w:val="annotation reference"/>
    <w:basedOn w:val="Domylnaczcionkaakapitu"/>
    <w:uiPriority w:val="99"/>
    <w:semiHidden/>
    <w:unhideWhenUsed/>
    <w:rsid w:val="003D3132"/>
    <w:rPr>
      <w:sz w:val="16"/>
      <w:szCs w:val="16"/>
    </w:rPr>
  </w:style>
  <w:style w:type="paragraph" w:styleId="Tekstkomentarza">
    <w:name w:val="annotation text"/>
    <w:basedOn w:val="Normalny"/>
    <w:link w:val="TekstkomentarzaZnak"/>
    <w:uiPriority w:val="99"/>
    <w:semiHidden/>
    <w:unhideWhenUsed/>
    <w:rsid w:val="003D3132"/>
    <w:rPr>
      <w:sz w:val="20"/>
      <w:szCs w:val="20"/>
    </w:rPr>
  </w:style>
  <w:style w:type="character" w:customStyle="1" w:styleId="TekstkomentarzaZnak">
    <w:name w:val="Tekst komentarza Znak"/>
    <w:basedOn w:val="Domylnaczcionkaakapitu"/>
    <w:link w:val="Tekstkomentarza"/>
    <w:uiPriority w:val="99"/>
    <w:semiHidden/>
    <w:rsid w:val="003D3132"/>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D3132"/>
    <w:rPr>
      <w:b/>
      <w:bCs/>
    </w:rPr>
  </w:style>
  <w:style w:type="character" w:customStyle="1" w:styleId="TematkomentarzaZnak">
    <w:name w:val="Temat komentarza Znak"/>
    <w:basedOn w:val="TekstkomentarzaZnak"/>
    <w:link w:val="Tematkomentarza"/>
    <w:uiPriority w:val="99"/>
    <w:semiHidden/>
    <w:rsid w:val="003D3132"/>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26000">
      <w:bodyDiv w:val="1"/>
      <w:marLeft w:val="0"/>
      <w:marRight w:val="0"/>
      <w:marTop w:val="0"/>
      <w:marBottom w:val="0"/>
      <w:divBdr>
        <w:top w:val="none" w:sz="0" w:space="0" w:color="auto"/>
        <w:left w:val="none" w:sz="0" w:space="0" w:color="auto"/>
        <w:bottom w:val="none" w:sz="0" w:space="0" w:color="auto"/>
        <w:right w:val="none" w:sz="0" w:space="0" w:color="auto"/>
      </w:divBdr>
    </w:div>
    <w:div w:id="275913092">
      <w:bodyDiv w:val="1"/>
      <w:marLeft w:val="0"/>
      <w:marRight w:val="0"/>
      <w:marTop w:val="0"/>
      <w:marBottom w:val="0"/>
      <w:divBdr>
        <w:top w:val="none" w:sz="0" w:space="0" w:color="auto"/>
        <w:left w:val="none" w:sz="0" w:space="0" w:color="auto"/>
        <w:bottom w:val="none" w:sz="0" w:space="0" w:color="auto"/>
        <w:right w:val="none" w:sz="0" w:space="0" w:color="auto"/>
      </w:divBdr>
    </w:div>
    <w:div w:id="576016854">
      <w:bodyDiv w:val="1"/>
      <w:marLeft w:val="0"/>
      <w:marRight w:val="0"/>
      <w:marTop w:val="0"/>
      <w:marBottom w:val="0"/>
      <w:divBdr>
        <w:top w:val="none" w:sz="0" w:space="0" w:color="auto"/>
        <w:left w:val="none" w:sz="0" w:space="0" w:color="auto"/>
        <w:bottom w:val="none" w:sz="0" w:space="0" w:color="auto"/>
        <w:right w:val="none" w:sz="0" w:space="0" w:color="auto"/>
      </w:divBdr>
      <w:divsChild>
        <w:div w:id="1157183409">
          <w:marLeft w:val="0"/>
          <w:marRight w:val="0"/>
          <w:marTop w:val="0"/>
          <w:marBottom w:val="0"/>
          <w:divBdr>
            <w:top w:val="none" w:sz="0" w:space="0" w:color="auto"/>
            <w:left w:val="none" w:sz="0" w:space="0" w:color="auto"/>
            <w:bottom w:val="none" w:sz="0" w:space="0" w:color="auto"/>
            <w:right w:val="none" w:sz="0" w:space="0" w:color="auto"/>
          </w:divBdr>
          <w:divsChild>
            <w:div w:id="884758816">
              <w:marLeft w:val="0"/>
              <w:marRight w:val="0"/>
              <w:marTop w:val="0"/>
              <w:marBottom w:val="0"/>
              <w:divBdr>
                <w:top w:val="none" w:sz="0" w:space="0" w:color="auto"/>
                <w:left w:val="none" w:sz="0" w:space="0" w:color="auto"/>
                <w:bottom w:val="none" w:sz="0" w:space="0" w:color="auto"/>
                <w:right w:val="none" w:sz="0" w:space="0" w:color="auto"/>
              </w:divBdr>
              <w:divsChild>
                <w:div w:id="1461341454">
                  <w:marLeft w:val="0"/>
                  <w:marRight w:val="0"/>
                  <w:marTop w:val="0"/>
                  <w:marBottom w:val="0"/>
                  <w:divBdr>
                    <w:top w:val="none" w:sz="0" w:space="0" w:color="auto"/>
                    <w:left w:val="none" w:sz="0" w:space="0" w:color="auto"/>
                    <w:bottom w:val="none" w:sz="0" w:space="0" w:color="auto"/>
                    <w:right w:val="none" w:sz="0" w:space="0" w:color="auto"/>
                  </w:divBdr>
                  <w:divsChild>
                    <w:div w:id="1016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417210">
      <w:bodyDiv w:val="1"/>
      <w:marLeft w:val="0"/>
      <w:marRight w:val="0"/>
      <w:marTop w:val="0"/>
      <w:marBottom w:val="0"/>
      <w:divBdr>
        <w:top w:val="none" w:sz="0" w:space="0" w:color="auto"/>
        <w:left w:val="none" w:sz="0" w:space="0" w:color="auto"/>
        <w:bottom w:val="none" w:sz="0" w:space="0" w:color="auto"/>
        <w:right w:val="none" w:sz="0" w:space="0" w:color="auto"/>
      </w:divBdr>
    </w:div>
    <w:div w:id="922033615">
      <w:bodyDiv w:val="1"/>
      <w:marLeft w:val="0"/>
      <w:marRight w:val="0"/>
      <w:marTop w:val="0"/>
      <w:marBottom w:val="0"/>
      <w:divBdr>
        <w:top w:val="none" w:sz="0" w:space="0" w:color="auto"/>
        <w:left w:val="none" w:sz="0" w:space="0" w:color="auto"/>
        <w:bottom w:val="none" w:sz="0" w:space="0" w:color="auto"/>
        <w:right w:val="none" w:sz="0" w:space="0" w:color="auto"/>
      </w:divBdr>
      <w:divsChild>
        <w:div w:id="1290361123">
          <w:marLeft w:val="0"/>
          <w:marRight w:val="0"/>
          <w:marTop w:val="0"/>
          <w:marBottom w:val="0"/>
          <w:divBdr>
            <w:top w:val="none" w:sz="0" w:space="0" w:color="auto"/>
            <w:left w:val="none" w:sz="0" w:space="0" w:color="auto"/>
            <w:bottom w:val="none" w:sz="0" w:space="0" w:color="auto"/>
            <w:right w:val="none" w:sz="0" w:space="0" w:color="auto"/>
          </w:divBdr>
          <w:divsChild>
            <w:div w:id="1907522988">
              <w:marLeft w:val="0"/>
              <w:marRight w:val="0"/>
              <w:marTop w:val="0"/>
              <w:marBottom w:val="0"/>
              <w:divBdr>
                <w:top w:val="none" w:sz="0" w:space="0" w:color="auto"/>
                <w:left w:val="none" w:sz="0" w:space="0" w:color="auto"/>
                <w:bottom w:val="none" w:sz="0" w:space="0" w:color="auto"/>
                <w:right w:val="none" w:sz="0" w:space="0" w:color="auto"/>
              </w:divBdr>
              <w:divsChild>
                <w:div w:id="1411537506">
                  <w:marLeft w:val="0"/>
                  <w:marRight w:val="0"/>
                  <w:marTop w:val="0"/>
                  <w:marBottom w:val="0"/>
                  <w:divBdr>
                    <w:top w:val="none" w:sz="0" w:space="0" w:color="auto"/>
                    <w:left w:val="none" w:sz="0" w:space="0" w:color="auto"/>
                    <w:bottom w:val="none" w:sz="0" w:space="0" w:color="auto"/>
                    <w:right w:val="none" w:sz="0" w:space="0" w:color="auto"/>
                  </w:divBdr>
                  <w:divsChild>
                    <w:div w:id="7505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220051">
      <w:bodyDiv w:val="1"/>
      <w:marLeft w:val="0"/>
      <w:marRight w:val="0"/>
      <w:marTop w:val="0"/>
      <w:marBottom w:val="0"/>
      <w:divBdr>
        <w:top w:val="none" w:sz="0" w:space="0" w:color="auto"/>
        <w:left w:val="none" w:sz="0" w:space="0" w:color="auto"/>
        <w:bottom w:val="none" w:sz="0" w:space="0" w:color="auto"/>
        <w:right w:val="none" w:sz="0" w:space="0" w:color="auto"/>
      </w:divBdr>
    </w:div>
    <w:div w:id="1535846215">
      <w:bodyDiv w:val="1"/>
      <w:marLeft w:val="0"/>
      <w:marRight w:val="0"/>
      <w:marTop w:val="0"/>
      <w:marBottom w:val="0"/>
      <w:divBdr>
        <w:top w:val="none" w:sz="0" w:space="0" w:color="auto"/>
        <w:left w:val="none" w:sz="0" w:space="0" w:color="auto"/>
        <w:bottom w:val="none" w:sz="0" w:space="0" w:color="auto"/>
        <w:right w:val="none" w:sz="0" w:space="0" w:color="auto"/>
      </w:divBdr>
    </w:div>
    <w:div w:id="1813673775">
      <w:bodyDiv w:val="1"/>
      <w:marLeft w:val="0"/>
      <w:marRight w:val="0"/>
      <w:marTop w:val="0"/>
      <w:marBottom w:val="0"/>
      <w:divBdr>
        <w:top w:val="none" w:sz="0" w:space="0" w:color="auto"/>
        <w:left w:val="none" w:sz="0" w:space="0" w:color="auto"/>
        <w:bottom w:val="none" w:sz="0" w:space="0" w:color="auto"/>
        <w:right w:val="none" w:sz="0" w:space="0" w:color="auto"/>
      </w:divBdr>
    </w:div>
    <w:div w:id="187341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2.wd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E30D9C6A9462459052D19C4AF0B8DF"/>
        <w:category>
          <w:name w:val="Ogólne"/>
          <w:gallery w:val="placeholder"/>
        </w:category>
        <w:types>
          <w:type w:val="bbPlcHdr"/>
        </w:types>
        <w:behaviors>
          <w:behavior w:val="content"/>
        </w:behaviors>
        <w:guid w:val="{1D54DE74-A1F7-3B4A-8331-0164B38C9B18}"/>
      </w:docPartPr>
      <w:docPartBody>
        <w:p w:rsidR="005A42C7" w:rsidRDefault="00C005DB" w:rsidP="00C005DB">
          <w:pPr>
            <w:pStyle w:val="95E30D9C6A9462459052D19C4AF0B8DF"/>
          </w:pPr>
          <w:r>
            <w:rPr>
              <w:caps/>
              <w:color w:val="FFFFFF" w:themeColor="background1"/>
            </w:rPr>
            <w:t>[Nazwisko autora]</w:t>
          </w:r>
        </w:p>
      </w:docPartBody>
    </w:docPart>
    <w:docPart>
      <w:docPartPr>
        <w:name w:val="DFF29B8DD41BD74CBD7B9F272D237329"/>
        <w:category>
          <w:name w:val="Ogólne"/>
          <w:gallery w:val="placeholder"/>
        </w:category>
        <w:types>
          <w:type w:val="bbPlcHdr"/>
        </w:types>
        <w:behaviors>
          <w:behavior w:val="content"/>
        </w:behaviors>
        <w:guid w:val="{DCEE5F2D-4B69-8141-935A-37E0FA2CC36F}"/>
      </w:docPartPr>
      <w:docPartBody>
        <w:p w:rsidR="00B15168" w:rsidRDefault="00F66F96" w:rsidP="00F66F96">
          <w:pPr>
            <w:pStyle w:val="DFF29B8DD41BD74CBD7B9F272D237329"/>
          </w:pPr>
          <w:r>
            <w:rPr>
              <w:caps/>
              <w:color w:val="FFFFFF" w:themeColor="background1"/>
            </w:rPr>
            <w:t>[Nazwisko autora]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efault Metrics Font">
    <w:altName w:val="Cambria"/>
    <w:panose1 w:val="00000000000000000000"/>
    <w:charset w:val="00"/>
    <w:family w:val="roman"/>
    <w:notTrueType/>
    <w:pitch w:val="default"/>
  </w:font>
  <w:font w:name="ArialMT">
    <w:altName w:val="Arial"/>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5DB"/>
    <w:rsid w:val="00011113"/>
    <w:rsid w:val="00022C4F"/>
    <w:rsid w:val="00045FF6"/>
    <w:rsid w:val="00050395"/>
    <w:rsid w:val="00060600"/>
    <w:rsid w:val="000876B3"/>
    <w:rsid w:val="000A6167"/>
    <w:rsid w:val="000A7811"/>
    <w:rsid w:val="000C4B36"/>
    <w:rsid w:val="000E66B0"/>
    <w:rsid w:val="00145A27"/>
    <w:rsid w:val="001B608B"/>
    <w:rsid w:val="001E1921"/>
    <w:rsid w:val="00215BD0"/>
    <w:rsid w:val="00224975"/>
    <w:rsid w:val="00227CA1"/>
    <w:rsid w:val="00235D81"/>
    <w:rsid w:val="002439F4"/>
    <w:rsid w:val="0027362D"/>
    <w:rsid w:val="00277F3D"/>
    <w:rsid w:val="002A2E7F"/>
    <w:rsid w:val="002B527F"/>
    <w:rsid w:val="002B77BA"/>
    <w:rsid w:val="002F33E8"/>
    <w:rsid w:val="0037227E"/>
    <w:rsid w:val="003979BB"/>
    <w:rsid w:val="003B101E"/>
    <w:rsid w:val="003F01DF"/>
    <w:rsid w:val="003F2E6C"/>
    <w:rsid w:val="0042470D"/>
    <w:rsid w:val="004425CD"/>
    <w:rsid w:val="00455A45"/>
    <w:rsid w:val="0049014A"/>
    <w:rsid w:val="00494D23"/>
    <w:rsid w:val="004D799E"/>
    <w:rsid w:val="004F5264"/>
    <w:rsid w:val="00525932"/>
    <w:rsid w:val="005335AF"/>
    <w:rsid w:val="005364E3"/>
    <w:rsid w:val="00543710"/>
    <w:rsid w:val="00582F97"/>
    <w:rsid w:val="0058397A"/>
    <w:rsid w:val="005A42C7"/>
    <w:rsid w:val="005C5196"/>
    <w:rsid w:val="0060566E"/>
    <w:rsid w:val="00622A35"/>
    <w:rsid w:val="006251FB"/>
    <w:rsid w:val="00636FD7"/>
    <w:rsid w:val="00683788"/>
    <w:rsid w:val="00696A07"/>
    <w:rsid w:val="006970B6"/>
    <w:rsid w:val="006C6979"/>
    <w:rsid w:val="006F797A"/>
    <w:rsid w:val="00703C67"/>
    <w:rsid w:val="007235C0"/>
    <w:rsid w:val="00733383"/>
    <w:rsid w:val="00775232"/>
    <w:rsid w:val="007D776A"/>
    <w:rsid w:val="007F1D0C"/>
    <w:rsid w:val="00817F3A"/>
    <w:rsid w:val="00871C3F"/>
    <w:rsid w:val="00892C9E"/>
    <w:rsid w:val="008970E8"/>
    <w:rsid w:val="008B2773"/>
    <w:rsid w:val="008B337D"/>
    <w:rsid w:val="008C25B3"/>
    <w:rsid w:val="008D06CB"/>
    <w:rsid w:val="0091460D"/>
    <w:rsid w:val="009627C4"/>
    <w:rsid w:val="009647E6"/>
    <w:rsid w:val="00970860"/>
    <w:rsid w:val="00972BAF"/>
    <w:rsid w:val="009748B4"/>
    <w:rsid w:val="0098202D"/>
    <w:rsid w:val="009A1FF5"/>
    <w:rsid w:val="009C3FCD"/>
    <w:rsid w:val="009C7BF3"/>
    <w:rsid w:val="00A35ABA"/>
    <w:rsid w:val="00A371A4"/>
    <w:rsid w:val="00A619CE"/>
    <w:rsid w:val="00A71FFB"/>
    <w:rsid w:val="00A73E98"/>
    <w:rsid w:val="00AC7B8A"/>
    <w:rsid w:val="00AE3CD5"/>
    <w:rsid w:val="00AE616B"/>
    <w:rsid w:val="00AE710B"/>
    <w:rsid w:val="00B13945"/>
    <w:rsid w:val="00B15168"/>
    <w:rsid w:val="00B20F6E"/>
    <w:rsid w:val="00B56818"/>
    <w:rsid w:val="00B6195F"/>
    <w:rsid w:val="00B72C4E"/>
    <w:rsid w:val="00B74657"/>
    <w:rsid w:val="00B84401"/>
    <w:rsid w:val="00B86DF3"/>
    <w:rsid w:val="00B968E9"/>
    <w:rsid w:val="00BB17B0"/>
    <w:rsid w:val="00BC5C8E"/>
    <w:rsid w:val="00BD4EA8"/>
    <w:rsid w:val="00C005DB"/>
    <w:rsid w:val="00C013F7"/>
    <w:rsid w:val="00C269C8"/>
    <w:rsid w:val="00C56898"/>
    <w:rsid w:val="00C770D8"/>
    <w:rsid w:val="00C905C1"/>
    <w:rsid w:val="00CE1B98"/>
    <w:rsid w:val="00D10755"/>
    <w:rsid w:val="00D22F83"/>
    <w:rsid w:val="00D56F02"/>
    <w:rsid w:val="00D75C57"/>
    <w:rsid w:val="00D97336"/>
    <w:rsid w:val="00E0574F"/>
    <w:rsid w:val="00E10283"/>
    <w:rsid w:val="00E26F99"/>
    <w:rsid w:val="00E30B5E"/>
    <w:rsid w:val="00E471E6"/>
    <w:rsid w:val="00E632A4"/>
    <w:rsid w:val="00E922EF"/>
    <w:rsid w:val="00EB0E4F"/>
    <w:rsid w:val="00EC1750"/>
    <w:rsid w:val="00EC3EA4"/>
    <w:rsid w:val="00EC7456"/>
    <w:rsid w:val="00EE407B"/>
    <w:rsid w:val="00EF3107"/>
    <w:rsid w:val="00EF417A"/>
    <w:rsid w:val="00EF6135"/>
    <w:rsid w:val="00F235F3"/>
    <w:rsid w:val="00F52D78"/>
    <w:rsid w:val="00F61980"/>
    <w:rsid w:val="00F66F96"/>
    <w:rsid w:val="00F671DD"/>
    <w:rsid w:val="00FD0019"/>
    <w:rsid w:val="00FE0A70"/>
    <w:rsid w:val="00FE3A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95E30D9C6A9462459052D19C4AF0B8DF">
    <w:name w:val="95E30D9C6A9462459052D19C4AF0B8DF"/>
    <w:rsid w:val="00C005DB"/>
  </w:style>
  <w:style w:type="paragraph" w:customStyle="1" w:styleId="DFF29B8DD41BD74CBD7B9F272D237329">
    <w:name w:val="DFF29B8DD41BD74CBD7B9F272D237329"/>
    <w:rsid w:val="00F66F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B4369-E485-4CD9-9C76-74C37FA0C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23831</Words>
  <Characters>142987</Characters>
  <Application>Microsoft Office Word</Application>
  <DocSecurity>0</DocSecurity>
  <Lines>1191</Lines>
  <Paragraphs>332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166486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2023-06-02T09:47:00Z</dcterms:created>
  <dcterms:modified xsi:type="dcterms:W3CDTF">2023-06-02T18:08:00Z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824781458</vt:i4>
  </property>
  <property fmtid="{D5CDD505-2E9C-101B-9397-08002B2CF9AE}" pid="3" name="_NewReviewCycle">
    <vt:lpwstr/>
  </property>
  <property fmtid="{D5CDD505-2E9C-101B-9397-08002B2CF9AE}" pid="4" name="_ReviewingToolsShownOnce">
    <vt:lpwstr/>
  </property>
</Properties>
</file>